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diagrams/colors1.xml" ContentType="application/vnd.openxmlformats-officedocument.drawingml.diagramColors+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stylesWithEffects.xml" ContentType="application/vnd.ms-word.stylesWithEffects+xml"/>
  <Override PartName="/word/footer3.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22.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diagrams/layout1.xml" ContentType="application/vnd.openxmlformats-officedocument.drawingml.diagramLayou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27.xml" ContentType="application/vnd.openxmlformats-officedocument.themeOverride+xml"/>
  <Override PartName="/word/theme/themeOverride36.xml" ContentType="application/vnd.openxmlformats-officedocument.themeOverride+xml"/>
  <Default Extension="png" ContentType="image/png"/>
  <Override PartName="/word/diagrams/quickStyle1.xml" ContentType="application/vnd.openxmlformats-officedocument.drawingml.diagramStyle+xml"/>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diagrams/drawing1.xml" ContentType="application/vnd.ms-office.drawingml.diagramDrawing+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theme/themeOverride3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37.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diagrams/data1.xml" ContentType="application/vnd.openxmlformats-officedocument.drawingml.diagramData+xml"/>
  <Override PartName="/word/theme/themeOverride3.xml" ContentType="application/vnd.openxmlformats-officedocument.themeOverride+xml"/>
  <Override PartName="/word/theme/themeOverride13.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E1C" w:rsidRPr="00675081" w:rsidRDefault="00D049F7" w:rsidP="00D049F7">
      <w:pPr>
        <w:rPr>
          <w:rFonts w:ascii="Book Antiqua" w:hAnsi="Book Antiqua" w:cs="Times New Roman"/>
          <w:sz w:val="56"/>
          <w:szCs w:val="56"/>
        </w:rPr>
      </w:pPr>
      <w:r>
        <w:rPr>
          <w:rFonts w:ascii="Book Antiqua" w:hAnsi="Book Antiqua" w:cs="Times New Roman"/>
          <w:noProof/>
          <w:sz w:val="56"/>
          <w:szCs w:val="56"/>
          <w:lang w:eastAsia="tr-TR"/>
        </w:rPr>
        <w:drawing>
          <wp:inline distT="0" distB="0" distL="0" distR="0">
            <wp:extent cx="6195848" cy="9222827"/>
            <wp:effectExtent l="0" t="0" r="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197858" cy="9225819"/>
                    </a:xfrm>
                    <a:prstGeom prst="rect">
                      <a:avLst/>
                    </a:prstGeom>
                    <a:noFill/>
                    <a:ln w="9525">
                      <a:noFill/>
                      <a:miter lim="800000"/>
                      <a:headEnd/>
                      <a:tailEnd/>
                    </a:ln>
                  </pic:spPr>
                </pic:pic>
              </a:graphicData>
            </a:graphic>
          </wp:inline>
        </w:drawing>
      </w:r>
    </w:p>
    <w:p w:rsidR="00D13E1C" w:rsidRPr="00424757" w:rsidRDefault="00E8616E" w:rsidP="00D049F7">
      <w:pPr>
        <w:pStyle w:val="NormalWeb"/>
        <w:tabs>
          <w:tab w:val="left" w:pos="210"/>
        </w:tabs>
      </w:pPr>
      <w:r w:rsidRPr="00D049F7">
        <w:rPr>
          <w:noProof/>
        </w:rPr>
        <w:lastRenderedPageBreak/>
        <w:drawing>
          <wp:anchor distT="0" distB="0" distL="114300" distR="114300" simplePos="0" relativeHeight="251694080" behindDoc="0" locked="0" layoutInCell="1" allowOverlap="1">
            <wp:simplePos x="0" y="0"/>
            <wp:positionH relativeFrom="page">
              <wp:posOffset>0</wp:posOffset>
            </wp:positionH>
            <wp:positionV relativeFrom="page">
              <wp:posOffset>0</wp:posOffset>
            </wp:positionV>
            <wp:extent cx="7851140" cy="11615420"/>
            <wp:effectExtent l="0" t="0" r="0" b="0"/>
            <wp:wrapThrough wrapText="bothSides">
              <wp:wrapPolygon edited="0">
                <wp:start x="0" y="0"/>
                <wp:lineTo x="0" y="21574"/>
                <wp:lineTo x="21541" y="21574"/>
                <wp:lineTo x="21541" y="0"/>
                <wp:lineTo x="0" y="0"/>
              </wp:wrapPolygon>
            </wp:wrapThrough>
            <wp:docPr id="5" name="Resim 1" descr="C:\Users\Gul\Desktop\stratejik paln tolantı\WhatsApp Image 2024-04-02 at 10.32.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l\Desktop\stratejik paln tolantı\WhatsApp Image 2024-04-02 at 10.32.20 AM.jpe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1140" cy="11615420"/>
                    </a:xfrm>
                    <a:prstGeom prst="rect">
                      <a:avLst/>
                    </a:prstGeom>
                    <a:noFill/>
                    <a:ln>
                      <a:noFill/>
                    </a:ln>
                  </pic:spPr>
                </pic:pic>
              </a:graphicData>
            </a:graphic>
          </wp:anchor>
        </w:drawing>
      </w:r>
      <w:r w:rsidR="00D049F7">
        <w:tab/>
      </w:r>
    </w:p>
    <w:p w:rsidR="00D049F7" w:rsidRPr="00833664" w:rsidRDefault="00D049F7" w:rsidP="00D049F7">
      <w:pPr>
        <w:jc w:val="center"/>
        <w:rPr>
          <w:b/>
          <w:sz w:val="48"/>
          <w:szCs w:val="48"/>
        </w:rPr>
      </w:pPr>
      <w:r>
        <w:rPr>
          <w:b/>
          <w:sz w:val="48"/>
          <w:szCs w:val="48"/>
        </w:rPr>
        <w:lastRenderedPageBreak/>
        <w:t>FELAHİYE KAYMAKAMLIĞI</w:t>
      </w:r>
    </w:p>
    <w:p w:rsidR="00D049F7" w:rsidRPr="00833664" w:rsidRDefault="00D049F7" w:rsidP="00D049F7">
      <w:pPr>
        <w:jc w:val="center"/>
        <w:rPr>
          <w:b/>
          <w:sz w:val="48"/>
          <w:szCs w:val="48"/>
        </w:rPr>
      </w:pPr>
      <w:r>
        <w:rPr>
          <w:b/>
          <w:sz w:val="48"/>
          <w:szCs w:val="48"/>
        </w:rPr>
        <w:t xml:space="preserve">Büyük Toraman Cumhuriyet İlkokulu </w:t>
      </w:r>
      <w:r w:rsidRPr="00833664">
        <w:rPr>
          <w:b/>
          <w:sz w:val="48"/>
          <w:szCs w:val="48"/>
        </w:rPr>
        <w:t xml:space="preserve"> Müdürlüğü</w:t>
      </w:r>
    </w:p>
    <w:p w:rsidR="004D1264" w:rsidRDefault="004D1264" w:rsidP="00531C8F">
      <w:pPr>
        <w:jc w:val="center"/>
        <w:rPr>
          <w:rFonts w:ascii="Book Antiqua" w:hAnsi="Book Antiqua" w:cs="Times New Roman"/>
          <w:b/>
          <w:bCs/>
          <w:sz w:val="44"/>
          <w:szCs w:val="44"/>
        </w:rPr>
      </w:pPr>
    </w:p>
    <w:p w:rsidR="00D049F7" w:rsidRDefault="00D049F7" w:rsidP="00531C8F">
      <w:pPr>
        <w:jc w:val="center"/>
        <w:rPr>
          <w:rFonts w:ascii="Book Antiqua" w:hAnsi="Book Antiqua" w:cs="Times New Roman"/>
          <w:b/>
          <w:bCs/>
          <w:sz w:val="44"/>
          <w:szCs w:val="44"/>
        </w:rPr>
      </w:pPr>
      <w:r w:rsidRPr="00D049F7">
        <w:rPr>
          <w:rFonts w:ascii="Book Antiqua" w:hAnsi="Book Antiqua" w:cs="Times New Roman"/>
          <w:b/>
          <w:bCs/>
          <w:noProof/>
          <w:sz w:val="44"/>
          <w:szCs w:val="44"/>
          <w:lang w:eastAsia="tr-TR"/>
        </w:rPr>
        <w:drawing>
          <wp:anchor distT="0" distB="0" distL="114300" distR="114300" simplePos="0" relativeHeight="251696128" behindDoc="0" locked="0" layoutInCell="1" allowOverlap="1">
            <wp:simplePos x="0" y="0"/>
            <wp:positionH relativeFrom="column">
              <wp:posOffset>2095</wp:posOffset>
            </wp:positionH>
            <wp:positionV relativeFrom="paragraph">
              <wp:posOffset>159929</wp:posOffset>
            </wp:positionV>
            <wp:extent cx="5945727" cy="2731325"/>
            <wp:effectExtent l="0" t="0" r="3810" b="0"/>
            <wp:wrapNone/>
            <wp:docPr id="1163423177" name="Resim 116342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2734310"/>
                    </a:xfrm>
                    <a:prstGeom prst="rect">
                      <a:avLst/>
                    </a:prstGeom>
                    <a:noFill/>
                  </pic:spPr>
                </pic:pic>
              </a:graphicData>
            </a:graphic>
          </wp:anchor>
        </w:drawing>
      </w:r>
    </w:p>
    <w:p w:rsidR="00D049F7" w:rsidRDefault="00D049F7" w:rsidP="00531C8F">
      <w:pPr>
        <w:jc w:val="center"/>
        <w:rPr>
          <w:rFonts w:ascii="Book Antiqua" w:hAnsi="Book Antiqua" w:cs="Times New Roman"/>
          <w:b/>
          <w:bCs/>
          <w:sz w:val="44"/>
          <w:szCs w:val="44"/>
        </w:rPr>
      </w:pPr>
    </w:p>
    <w:p w:rsidR="00D049F7" w:rsidRDefault="00D049F7" w:rsidP="00531C8F">
      <w:pPr>
        <w:jc w:val="center"/>
        <w:rPr>
          <w:rFonts w:ascii="Book Antiqua" w:hAnsi="Book Antiqua" w:cs="Times New Roman"/>
          <w:b/>
          <w:bCs/>
          <w:sz w:val="44"/>
          <w:szCs w:val="44"/>
        </w:rPr>
      </w:pPr>
    </w:p>
    <w:p w:rsidR="00D049F7" w:rsidRDefault="00D049F7" w:rsidP="00531C8F">
      <w:pPr>
        <w:jc w:val="center"/>
        <w:rPr>
          <w:rFonts w:ascii="Book Antiqua" w:hAnsi="Book Antiqua" w:cs="Times New Roman"/>
          <w:b/>
          <w:bCs/>
          <w:sz w:val="44"/>
          <w:szCs w:val="44"/>
        </w:rPr>
      </w:pPr>
    </w:p>
    <w:p w:rsidR="00D049F7" w:rsidRDefault="00D049F7" w:rsidP="00531C8F">
      <w:pPr>
        <w:jc w:val="center"/>
        <w:rPr>
          <w:rFonts w:ascii="Book Antiqua" w:hAnsi="Book Antiqua" w:cs="Times New Roman"/>
          <w:b/>
          <w:bCs/>
          <w:sz w:val="44"/>
          <w:szCs w:val="44"/>
        </w:rPr>
      </w:pPr>
    </w:p>
    <w:p w:rsidR="00D049F7" w:rsidRDefault="00D049F7" w:rsidP="00531C8F">
      <w:pPr>
        <w:jc w:val="center"/>
        <w:rPr>
          <w:rFonts w:ascii="Book Antiqua" w:hAnsi="Book Antiqua" w:cs="Times New Roman"/>
          <w:b/>
          <w:bCs/>
          <w:sz w:val="44"/>
          <w:szCs w:val="44"/>
        </w:rPr>
      </w:pPr>
    </w:p>
    <w:p w:rsidR="00D049F7" w:rsidRDefault="00D049F7" w:rsidP="00531C8F">
      <w:pPr>
        <w:jc w:val="center"/>
        <w:rPr>
          <w:rFonts w:ascii="Book Antiqua" w:hAnsi="Book Antiqua" w:cs="Times New Roman"/>
          <w:b/>
          <w:bCs/>
          <w:sz w:val="44"/>
          <w:szCs w:val="44"/>
        </w:rPr>
      </w:pPr>
    </w:p>
    <w:p w:rsidR="00D049F7" w:rsidRDefault="00D049F7" w:rsidP="00531C8F">
      <w:pPr>
        <w:jc w:val="center"/>
        <w:rPr>
          <w:rFonts w:ascii="Book Antiqua" w:hAnsi="Book Antiqua" w:cs="Times New Roman"/>
          <w:b/>
          <w:bCs/>
          <w:sz w:val="44"/>
          <w:szCs w:val="44"/>
        </w:rPr>
      </w:pPr>
    </w:p>
    <w:p w:rsidR="00D049F7" w:rsidRPr="00833664" w:rsidRDefault="00D049F7" w:rsidP="00D049F7">
      <w:pPr>
        <w:jc w:val="center"/>
        <w:rPr>
          <w:b/>
          <w:sz w:val="56"/>
          <w:szCs w:val="56"/>
        </w:rPr>
      </w:pPr>
      <w:r w:rsidRPr="00833664">
        <w:rPr>
          <w:b/>
          <w:sz w:val="56"/>
          <w:szCs w:val="56"/>
        </w:rPr>
        <w:t>2024-2028</w:t>
      </w:r>
    </w:p>
    <w:p w:rsidR="00D049F7" w:rsidRPr="00833664" w:rsidRDefault="00D049F7" w:rsidP="00D049F7">
      <w:pPr>
        <w:jc w:val="center"/>
        <w:rPr>
          <w:b/>
          <w:sz w:val="56"/>
          <w:szCs w:val="56"/>
        </w:rPr>
      </w:pPr>
      <w:r w:rsidRPr="00833664">
        <w:rPr>
          <w:b/>
          <w:sz w:val="56"/>
          <w:szCs w:val="56"/>
        </w:rPr>
        <w:t>Stratejik Plan</w:t>
      </w:r>
    </w:p>
    <w:p w:rsidR="00D049F7" w:rsidRPr="00833664" w:rsidRDefault="00D049F7" w:rsidP="00D049F7">
      <w:pPr>
        <w:jc w:val="center"/>
        <w:rPr>
          <w:b/>
          <w:sz w:val="56"/>
          <w:szCs w:val="56"/>
        </w:rPr>
      </w:pPr>
    </w:p>
    <w:p w:rsidR="00D049F7" w:rsidRPr="00833664" w:rsidRDefault="00D049F7" w:rsidP="00D049F7">
      <w:pPr>
        <w:jc w:val="center"/>
        <w:rPr>
          <w:b/>
          <w:sz w:val="56"/>
          <w:szCs w:val="56"/>
        </w:rPr>
      </w:pPr>
      <w:r w:rsidRPr="00833664">
        <w:rPr>
          <w:b/>
          <w:sz w:val="56"/>
          <w:szCs w:val="56"/>
        </w:rPr>
        <w:t>DURUM ANALİZİ</w:t>
      </w:r>
    </w:p>
    <w:p w:rsidR="00D049F7" w:rsidRPr="00833664" w:rsidRDefault="00D049F7" w:rsidP="00D049F7">
      <w:pPr>
        <w:jc w:val="center"/>
        <w:rPr>
          <w:b/>
          <w:sz w:val="56"/>
          <w:szCs w:val="56"/>
        </w:rPr>
      </w:pPr>
    </w:p>
    <w:p w:rsidR="00D049F7" w:rsidRPr="00D049F7" w:rsidRDefault="00D049F7" w:rsidP="00D049F7"/>
    <w:p w:rsidR="00D13E1C" w:rsidRPr="00675081" w:rsidRDefault="00D13E1C" w:rsidP="00424757">
      <w:pPr>
        <w:jc w:val="center"/>
        <w:rPr>
          <w:rFonts w:ascii="Book Antiqua" w:hAnsi="Book Antiqua"/>
          <w:bCs/>
          <w:i/>
          <w:iCs/>
          <w:color w:val="000000" w:themeColor="text1"/>
          <w:sz w:val="48"/>
          <w:szCs w:val="48"/>
        </w:rPr>
      </w:pPr>
      <w:r w:rsidRPr="00675081">
        <w:rPr>
          <w:rFonts w:ascii="Book Antiqua" w:hAnsi="Book Antiqua"/>
          <w:noProof/>
          <w:lang w:eastAsia="tr-TR"/>
        </w:rPr>
        <w:lastRenderedPageBreak/>
        <w:drawing>
          <wp:inline distT="0" distB="0" distL="0" distR="0">
            <wp:extent cx="5760720" cy="3790950"/>
            <wp:effectExtent l="0" t="0" r="0" b="0"/>
            <wp:docPr id="2" name="Resim 1" descr="Mustafa Kemal Atatürk - Atatürk'ün hayatı, ilkeleri, inkılapları, sözleri,  şiirleri ve fotoğrafları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fa Kemal Atatürk - Atatürk'ün hayatı, ilkeleri, inkılapları, sözleri,  şiirleri ve fotoğrafları (resimleri)"/>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790950"/>
                    </a:xfrm>
                    <a:prstGeom prst="rect">
                      <a:avLst/>
                    </a:prstGeom>
                    <a:noFill/>
                    <a:ln>
                      <a:noFill/>
                    </a:ln>
                  </pic:spPr>
                </pic:pic>
              </a:graphicData>
            </a:graphic>
          </wp:inline>
        </w:drawing>
      </w:r>
    </w:p>
    <w:p w:rsidR="00D13E1C" w:rsidRPr="00675081" w:rsidRDefault="00D13E1C" w:rsidP="00D13E1C">
      <w:pPr>
        <w:jc w:val="center"/>
        <w:rPr>
          <w:rFonts w:ascii="Book Antiqua" w:hAnsi="Book Antiqua"/>
          <w:bCs/>
          <w:i/>
          <w:iCs/>
          <w:color w:val="000000" w:themeColor="text1"/>
          <w:sz w:val="48"/>
          <w:szCs w:val="48"/>
        </w:rPr>
      </w:pPr>
    </w:p>
    <w:p w:rsidR="00D13E1C" w:rsidRPr="00675081" w:rsidRDefault="00D13E1C" w:rsidP="00D13E1C">
      <w:pPr>
        <w:rPr>
          <w:rFonts w:ascii="Book Antiqua" w:hAnsi="Book Antiqua"/>
          <w:bCs/>
          <w:i/>
          <w:iCs/>
          <w:color w:val="000000" w:themeColor="text1"/>
          <w:sz w:val="48"/>
          <w:szCs w:val="48"/>
        </w:rPr>
      </w:pPr>
    </w:p>
    <w:p w:rsidR="00D13E1C" w:rsidRPr="001C769E" w:rsidRDefault="00D13E1C" w:rsidP="00D13E1C">
      <w:pPr>
        <w:jc w:val="center"/>
        <w:rPr>
          <w:rFonts w:ascii="Book Antiqua" w:hAnsi="Book Antiqua" w:cs="Times New Roman"/>
          <w:b/>
          <w:i/>
          <w:iCs/>
          <w:color w:val="000000" w:themeColor="text1"/>
          <w:sz w:val="48"/>
          <w:szCs w:val="48"/>
        </w:rPr>
      </w:pPr>
      <w:r w:rsidRPr="00675081">
        <w:rPr>
          <w:rFonts w:ascii="Book Antiqua" w:hAnsi="Book Antiqua" w:cs="Times New Roman"/>
          <w:b/>
          <w:i/>
          <w:iCs/>
          <w:color w:val="000000" w:themeColor="text1"/>
          <w:sz w:val="48"/>
          <w:szCs w:val="48"/>
        </w:rPr>
        <w:t>“</w:t>
      </w:r>
      <w:r w:rsidRPr="001C769E">
        <w:rPr>
          <w:rFonts w:ascii="Book Antiqua" w:hAnsi="Book Antiqua" w:cs="Times New Roman"/>
          <w:b/>
          <w:i/>
          <w:iCs/>
          <w:color w:val="000000" w:themeColor="text1"/>
          <w:sz w:val="48"/>
          <w:szCs w:val="48"/>
        </w:rPr>
        <w:t>Bir millet, savaş meydanlarında ne kadar parlak zaferler elde ederse etsin, o zaferlerin yaşayacak sonuçlar vermesi ancak irfan ordusuyla kaimdir.”</w:t>
      </w:r>
    </w:p>
    <w:p w:rsidR="00D13E1C" w:rsidRPr="001C769E" w:rsidRDefault="00D13E1C" w:rsidP="00D13E1C">
      <w:pPr>
        <w:jc w:val="center"/>
        <w:rPr>
          <w:rFonts w:ascii="Book Antiqua" w:hAnsi="Book Antiqua" w:cs="Times New Roman"/>
          <w:b/>
          <w:i/>
          <w:iCs/>
          <w:color w:val="000000" w:themeColor="text1"/>
          <w:sz w:val="48"/>
          <w:szCs w:val="48"/>
        </w:rPr>
      </w:pPr>
    </w:p>
    <w:p w:rsidR="00D13E1C" w:rsidRDefault="00D13E1C" w:rsidP="00D13E1C">
      <w:pPr>
        <w:jc w:val="center"/>
        <w:rPr>
          <w:rFonts w:ascii="Book Antiqua" w:hAnsi="Book Antiqua" w:cs="Times New Roman"/>
          <w:b/>
          <w:i/>
          <w:iCs/>
          <w:color w:val="000000" w:themeColor="text1"/>
          <w:sz w:val="48"/>
          <w:szCs w:val="48"/>
        </w:rPr>
      </w:pPr>
      <w:r w:rsidRPr="001C769E">
        <w:rPr>
          <w:rFonts w:ascii="Book Antiqua" w:hAnsi="Book Antiqua" w:cs="Times New Roman"/>
          <w:b/>
          <w:i/>
          <w:iCs/>
          <w:color w:val="000000" w:themeColor="text1"/>
          <w:sz w:val="48"/>
          <w:szCs w:val="48"/>
        </w:rPr>
        <w:t>Mustafa Kemal ATATÜRK</w:t>
      </w:r>
      <w:bookmarkStart w:id="0" w:name="_Hlk152787384"/>
    </w:p>
    <w:p w:rsidR="00D049F7" w:rsidRDefault="00D049F7" w:rsidP="00D13E1C">
      <w:pPr>
        <w:jc w:val="center"/>
        <w:rPr>
          <w:rFonts w:ascii="Book Antiqua" w:hAnsi="Book Antiqua" w:cs="Times New Roman"/>
          <w:b/>
          <w:i/>
          <w:iCs/>
          <w:color w:val="000000" w:themeColor="text1"/>
          <w:sz w:val="48"/>
          <w:szCs w:val="48"/>
        </w:rPr>
      </w:pPr>
    </w:p>
    <w:p w:rsidR="004D1264" w:rsidRDefault="004D1264" w:rsidP="00D13E1C">
      <w:pPr>
        <w:jc w:val="center"/>
        <w:rPr>
          <w:rFonts w:ascii="Book Antiqua" w:hAnsi="Book Antiqua" w:cs="Times New Roman"/>
          <w:b/>
          <w:i/>
          <w:iCs/>
          <w:color w:val="000000" w:themeColor="text1"/>
          <w:sz w:val="48"/>
          <w:szCs w:val="48"/>
        </w:rPr>
      </w:pPr>
    </w:p>
    <w:p w:rsidR="004D1264" w:rsidRPr="001C769E" w:rsidRDefault="004D1264" w:rsidP="00D13E1C">
      <w:pPr>
        <w:jc w:val="center"/>
        <w:rPr>
          <w:rFonts w:ascii="Book Antiqua" w:eastAsiaTheme="majorEastAsia" w:hAnsi="Book Antiqua" w:cs="Times New Roman"/>
          <w:b/>
          <w:i/>
          <w:iCs/>
          <w:color w:val="000000" w:themeColor="text1"/>
          <w:sz w:val="28"/>
          <w:szCs w:val="28"/>
        </w:rPr>
      </w:pPr>
    </w:p>
    <w:p w:rsidR="00D13E1C" w:rsidRPr="00D13E1C" w:rsidRDefault="00D13E1C" w:rsidP="00D13E1C">
      <w:pPr>
        <w:jc w:val="center"/>
        <w:rPr>
          <w:rFonts w:ascii="Book Antiqua" w:eastAsiaTheme="majorEastAsia" w:hAnsi="Book Antiqua" w:cs="Times New Roman"/>
          <w:b/>
          <w:i/>
          <w:iCs/>
          <w:color w:val="000000" w:themeColor="text1"/>
          <w:sz w:val="28"/>
          <w:szCs w:val="28"/>
        </w:rPr>
      </w:pPr>
    </w:p>
    <w:p w:rsidR="005C39B8" w:rsidRDefault="00BD273C" w:rsidP="00A928B6">
      <w:pPr>
        <w:keepNext/>
        <w:keepLines/>
        <w:spacing w:after="0" w:line="276" w:lineRule="auto"/>
        <w:jc w:val="both"/>
        <w:outlineLvl w:val="0"/>
        <w:rPr>
          <w:rFonts w:ascii="Book Antiqua" w:eastAsia="Times New Roman" w:hAnsi="Book Antiqua" w:cs="Calibri"/>
          <w:b/>
          <w:bCs/>
          <w:kern w:val="0"/>
          <w:sz w:val="24"/>
          <w:szCs w:val="24"/>
        </w:rPr>
        <w:sectPr w:rsidR="005C39B8" w:rsidSect="00A928B6">
          <w:footerReference w:type="default" r:id="rId12"/>
          <w:pgSz w:w="11906" w:h="16838" w:code="9"/>
          <w:pgMar w:top="1134" w:right="1133" w:bottom="1134" w:left="1418" w:header="113" w:footer="113" w:gutter="0"/>
          <w:pgNumType w:fmt="upperRoman" w:start="1" w:chapStyle="1"/>
          <w:cols w:space="708"/>
          <w:docGrid w:linePitch="360"/>
        </w:sectPr>
      </w:pPr>
      <w:bookmarkStart w:id="1" w:name="_Toc531853174"/>
      <w:bookmarkStart w:id="2" w:name="_Toc532075668"/>
      <w:bookmarkStart w:id="3" w:name="_Toc532075981"/>
      <w:bookmarkStart w:id="4" w:name="_Toc532154546"/>
      <w:bookmarkStart w:id="5" w:name="_Toc536179225"/>
      <w:bookmarkStart w:id="6" w:name="_Toc11922007"/>
      <w:bookmarkStart w:id="7" w:name="_Hlk152788039"/>
      <w:r w:rsidRPr="00424757">
        <w:rPr>
          <w:rFonts w:ascii="Book Antiqua" w:eastAsia="Times New Roman" w:hAnsi="Book Antiqua" w:cs="Times New Roman"/>
          <w:b/>
          <w:bCs/>
          <w:noProof/>
          <w:kern w:val="0"/>
          <w:sz w:val="36"/>
          <w:szCs w:val="32"/>
          <w:lang w:eastAsia="tr-TR"/>
        </w:rPr>
        <w:lastRenderedPageBreak/>
        <w:drawing>
          <wp:anchor distT="0" distB="0" distL="114300" distR="114300" simplePos="0" relativeHeight="251659264" behindDoc="0" locked="0" layoutInCell="1" allowOverlap="1">
            <wp:simplePos x="0" y="0"/>
            <wp:positionH relativeFrom="column">
              <wp:posOffset>5080</wp:posOffset>
            </wp:positionH>
            <wp:positionV relativeFrom="paragraph">
              <wp:posOffset>200025</wp:posOffset>
            </wp:positionV>
            <wp:extent cx="3080385" cy="1866900"/>
            <wp:effectExtent l="19050" t="19050" r="24765" b="19050"/>
            <wp:wrapSquare wrapText="bothSides"/>
            <wp:docPr id="590987911" name="Resim 59098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0385" cy="1866900"/>
                    </a:xfrm>
                    <a:prstGeom prst="rect">
                      <a:avLst/>
                    </a:prstGeom>
                    <a:noFill/>
                    <a:ln w="9525">
                      <a:solidFill>
                        <a:srgbClr val="000000"/>
                      </a:solidFill>
                      <a:miter lim="800000"/>
                      <a:headEnd/>
                      <a:tailEnd/>
                    </a:ln>
                  </pic:spPr>
                </pic:pic>
              </a:graphicData>
            </a:graphic>
          </wp:anchor>
        </w:drawing>
      </w:r>
    </w:p>
    <w:p w:rsidR="005C39B8" w:rsidRDefault="005C39B8" w:rsidP="00700D67">
      <w:pPr>
        <w:keepNext/>
        <w:keepLines/>
        <w:spacing w:after="0" w:line="276" w:lineRule="auto"/>
        <w:jc w:val="both"/>
        <w:outlineLvl w:val="0"/>
        <w:rPr>
          <w:rFonts w:ascii="Book Antiqua" w:eastAsia="Times New Roman" w:hAnsi="Book Antiqua" w:cs="Calibri"/>
          <w:b/>
          <w:bCs/>
          <w:kern w:val="0"/>
          <w:sz w:val="24"/>
          <w:szCs w:val="24"/>
        </w:rPr>
        <w:sectPr w:rsidR="005C39B8" w:rsidSect="00A928B6">
          <w:type w:val="continuous"/>
          <w:pgSz w:w="11906" w:h="16838" w:code="9"/>
          <w:pgMar w:top="993" w:right="1133" w:bottom="1134" w:left="1418" w:header="113" w:footer="113" w:gutter="0"/>
          <w:pgNumType w:fmt="upperRoman" w:start="1" w:chapStyle="1"/>
          <w:cols w:space="708"/>
          <w:docGrid w:linePitch="360"/>
        </w:sectPr>
      </w:pPr>
    </w:p>
    <w:p w:rsidR="00BD273C" w:rsidRPr="00A928B6" w:rsidRDefault="00BD273C" w:rsidP="00A928B6">
      <w:pPr>
        <w:keepNext/>
        <w:keepLines/>
        <w:spacing w:after="0" w:line="276" w:lineRule="auto"/>
        <w:outlineLvl w:val="0"/>
        <w:rPr>
          <w:rFonts w:ascii="Book Antiqua" w:eastAsia="Times New Roman" w:hAnsi="Book Antiqua" w:cs="Calibri"/>
          <w:b/>
          <w:bCs/>
          <w:kern w:val="0"/>
          <w:sz w:val="24"/>
          <w:szCs w:val="24"/>
        </w:rPr>
      </w:pPr>
      <w:r w:rsidRPr="00424757">
        <w:rPr>
          <w:rFonts w:ascii="Book Antiqua" w:eastAsia="Times New Roman" w:hAnsi="Book Antiqua" w:cs="Calibri"/>
          <w:b/>
          <w:bCs/>
          <w:kern w:val="0"/>
          <w:sz w:val="24"/>
          <w:szCs w:val="24"/>
        </w:rPr>
        <w:lastRenderedPageBreak/>
        <w:t>Kaymakam Sunuşu</w:t>
      </w:r>
      <w:bookmarkEnd w:id="1"/>
      <w:bookmarkEnd w:id="2"/>
      <w:bookmarkEnd w:id="3"/>
      <w:bookmarkEnd w:id="4"/>
      <w:bookmarkEnd w:id="5"/>
      <w:bookmarkEnd w:id="6"/>
    </w:p>
    <w:p w:rsidR="00BD273C" w:rsidRPr="00BD273C" w:rsidRDefault="00BD273C" w:rsidP="00CB0043">
      <w:pPr>
        <w:spacing w:line="276" w:lineRule="auto"/>
        <w:ind w:firstLine="720"/>
        <w:jc w:val="both"/>
        <w:rPr>
          <w:rFonts w:ascii="Book Antiqua" w:eastAsia="Times New Roman" w:hAnsi="Book Antiqua" w:cs="Times New Roman"/>
          <w:sz w:val="24"/>
          <w:szCs w:val="24"/>
          <w:lang w:eastAsia="tr-TR"/>
        </w:rPr>
      </w:pPr>
      <w:r w:rsidRPr="00BD273C">
        <w:rPr>
          <w:rFonts w:ascii="Book Antiqua" w:eastAsia="Times New Roman" w:hAnsi="Book Antiqua" w:cs="Times New Roman"/>
          <w:sz w:val="24"/>
          <w:szCs w:val="24"/>
          <w:lang w:eastAsia="tr-TR"/>
        </w:rPr>
        <w:t>Çağdaş kamu yönetimi anlayışı gereği kaynakların daha etkin ve verimli kullanılması ile açık ve hesap verebilir bir yönetimin oluşturulması amacıyla yürürlüğe konulan 5018 sayılı Kamu Mali Yönetimi ve Kontrol Kanunu gereği kamu birimlerinin stratejik plan hazırlaması ve uygulaması zorunlu hale gelmiştir. Kurumun gelecekte nasıl bir gelişme göstereceğini, nasıl bir yol izleyeceğini belirlemek için, önce kurumun nerede olduğunu bilmesi, sonra da nereye gitmek istediğini ve oraya nasıl ulaşacağını saptaması gerekir. Bunun sonucunda ort</w:t>
      </w:r>
      <w:r w:rsidR="00753363">
        <w:rPr>
          <w:rFonts w:ascii="Book Antiqua" w:eastAsia="Times New Roman" w:hAnsi="Book Antiqua" w:cs="Times New Roman"/>
          <w:sz w:val="24"/>
          <w:szCs w:val="24"/>
          <w:lang w:eastAsia="tr-TR"/>
        </w:rPr>
        <w:t>aya çıkan belge Stratejik Plan</w:t>
      </w:r>
      <w:r w:rsidRPr="00BD273C">
        <w:rPr>
          <w:rFonts w:ascii="Book Antiqua" w:eastAsia="Times New Roman" w:hAnsi="Book Antiqua" w:cs="Times New Roman"/>
          <w:sz w:val="24"/>
          <w:szCs w:val="24"/>
          <w:lang w:eastAsia="tr-TR"/>
        </w:rPr>
        <w:t xml:space="preserve">dır.Bir ülkenin hedeflediği toplumsal, teknolojik ve ekonomik düzeye ulaşmasını sağlayacak en önemli unsur insan kaynağıdır. Bu nedenle insan kaynağının öncelikle iyi yetiştirilmiş olması gerekmektedir. İnsanı yetiştirecek olan da eğitim sistemidir. Günümüzde her alanda olduğu gibi, eğitim alanında da yeni değişimler yaşanmaktadır. Bilim ve teknolojinin hızlı gelişmesiyle; iletişimin artması, eğitim ortamlarının yeniden düzenlenmesi, öğretmenlerin niteliklerinin yükselmesi, eğitimde yeni yaklaşımların gelişmesi, eğitim sisteminin geliştirilmesini gerekli kılmaktadır. Eğitim sisteminin amaçlara uygun yönetilmesi ise eğitim yöneticilerinin stratejik planlarını hazırlamalarına ve uygulamalarına bağlıdır. Hazırlanacak olan stratejik plan; kurum kültürü ve kurum kimliği oluşumuna, gelişimine destek olurken kurumu güçlendirecektir. Ülkemizin sosyal ve ekonomik gelişimine temel oluşturan en önemli faktörün eğitim olduğu anlayışıyla 2028 Eğitim Vizyonu doğrultusunda Felahiye İlçe Milli Eğitim Müdürlüğümüz de üzerine düşen görevi yerine getirmiş ve 2024-2028 yılları arasını kapsayan Stratejik Planını hazırlamıştır. İlçemizin eğitim öğretimdeki başarısının, hazırlanan stratejik planda belirlenen amaçlar ve hedefler doğrultusunda yürütülecek çalışmalarla artarak devam edeceğini düşünüyorum. Felahiye İlçe Milli Eğitim Müdürlüğü 2024-2028 Stratejik Planı’nın hazırlanmasında emeği geçen tüm yöneticileri, Stratejik Planlama Ekibi üyelerini ve süreçte yer alan herkesi bu başarılı çalışmaya verdikleri katkılardan dolayı tebrik ediyor, başarılı çalışmalarının devamını diliyorum. </w:t>
      </w:r>
    </w:p>
    <w:p w:rsidR="00BD273C" w:rsidRPr="00BD273C" w:rsidRDefault="00BD273C" w:rsidP="004D1264">
      <w:pPr>
        <w:spacing w:line="276" w:lineRule="auto"/>
        <w:rPr>
          <w:rFonts w:ascii="Book Antiqua" w:eastAsia="Times New Roman" w:hAnsi="Book Antiqua" w:cs="Times New Roman"/>
          <w:b/>
          <w:bCs/>
          <w:sz w:val="24"/>
          <w:szCs w:val="24"/>
          <w:lang w:eastAsia="tr-TR"/>
        </w:rPr>
      </w:pPr>
    </w:p>
    <w:p w:rsidR="00BD273C" w:rsidRPr="00BD273C" w:rsidRDefault="00BD273C" w:rsidP="00CB0043">
      <w:pPr>
        <w:spacing w:line="276" w:lineRule="auto"/>
        <w:rPr>
          <w:rFonts w:ascii="Book Antiqua" w:eastAsia="Times New Roman" w:hAnsi="Book Antiqua" w:cs="Times New Roman"/>
          <w:b/>
          <w:bCs/>
          <w:sz w:val="24"/>
          <w:szCs w:val="24"/>
          <w:lang w:eastAsia="tr-TR"/>
        </w:rPr>
      </w:pPr>
      <w:r w:rsidRPr="00BD273C">
        <w:rPr>
          <w:rFonts w:ascii="Book Antiqua" w:eastAsia="Times New Roman" w:hAnsi="Book Antiqua" w:cs="Times New Roman"/>
          <w:b/>
          <w:bCs/>
          <w:sz w:val="24"/>
          <w:szCs w:val="24"/>
          <w:lang w:eastAsia="tr-TR"/>
        </w:rPr>
        <w:t>Batuhan CEVAHİR</w:t>
      </w:r>
    </w:p>
    <w:p w:rsidR="00BD273C" w:rsidRDefault="00BD273C" w:rsidP="00CB0043">
      <w:pPr>
        <w:spacing w:line="276" w:lineRule="auto"/>
        <w:jc w:val="right"/>
        <w:rPr>
          <w:rFonts w:ascii="Book Antiqua" w:eastAsia="Times New Roman" w:hAnsi="Book Antiqua" w:cs="Times New Roman"/>
          <w:b/>
          <w:bCs/>
          <w:sz w:val="24"/>
          <w:szCs w:val="24"/>
          <w:lang w:eastAsia="tr-TR"/>
        </w:rPr>
      </w:pPr>
      <w:r w:rsidRPr="00BD273C">
        <w:rPr>
          <w:rFonts w:ascii="Book Antiqua" w:eastAsia="Times New Roman" w:hAnsi="Book Antiqua" w:cs="Times New Roman"/>
          <w:b/>
          <w:bCs/>
          <w:sz w:val="24"/>
          <w:szCs w:val="24"/>
          <w:lang w:eastAsia="tr-TR"/>
        </w:rPr>
        <w:t>Felahiye Kaymakamı</w:t>
      </w:r>
    </w:p>
    <w:p w:rsidR="004D1264" w:rsidRPr="00BD273C" w:rsidRDefault="004D1264" w:rsidP="00CB0043">
      <w:pPr>
        <w:spacing w:line="276" w:lineRule="auto"/>
        <w:jc w:val="right"/>
        <w:rPr>
          <w:rFonts w:ascii="Book Antiqua" w:eastAsia="Times New Roman" w:hAnsi="Book Antiqua" w:cs="Times New Roman"/>
          <w:b/>
          <w:bCs/>
          <w:sz w:val="24"/>
          <w:szCs w:val="24"/>
          <w:lang w:eastAsia="tr-TR"/>
        </w:rPr>
      </w:pPr>
    </w:p>
    <w:p w:rsidR="00665DE3" w:rsidRPr="00BD273C" w:rsidRDefault="00665DE3" w:rsidP="00CB0043">
      <w:pPr>
        <w:spacing w:line="276" w:lineRule="auto"/>
        <w:ind w:left="-284"/>
        <w:rPr>
          <w:rStyle w:val="markedcontent"/>
          <w:rFonts w:ascii="Book Antiqua" w:hAnsi="Book Antiqua" w:cs="Times New Roman"/>
          <w:b/>
          <w:bCs/>
          <w:sz w:val="28"/>
          <w:szCs w:val="28"/>
        </w:rPr>
      </w:pPr>
    </w:p>
    <w:p w:rsidR="004D1264" w:rsidRDefault="004D1264" w:rsidP="00CB0043">
      <w:pPr>
        <w:spacing w:line="276" w:lineRule="auto"/>
        <w:rPr>
          <w:rStyle w:val="markedcontent"/>
          <w:rFonts w:ascii="Book Antiqua" w:hAnsi="Book Antiqua" w:cs="Times New Roman"/>
          <w:b/>
          <w:bCs/>
          <w:sz w:val="28"/>
          <w:szCs w:val="28"/>
        </w:rPr>
      </w:pPr>
    </w:p>
    <w:p w:rsidR="00BD273C" w:rsidRPr="00BD273C" w:rsidRDefault="00BD273C" w:rsidP="00CB0043">
      <w:pPr>
        <w:spacing w:line="276" w:lineRule="auto"/>
        <w:rPr>
          <w:rFonts w:ascii="Book Antiqua" w:eastAsia="Times New Roman" w:hAnsi="Book Antiqua" w:cs="Calibri"/>
          <w:b/>
          <w:color w:val="4472C4"/>
          <w:lang w:eastAsia="tr-TR"/>
        </w:rPr>
      </w:pPr>
      <w:r w:rsidRPr="00BD273C">
        <w:rPr>
          <w:rFonts w:ascii="Book Antiqua" w:eastAsia="Times New Roman" w:hAnsi="Book Antiqua" w:cs="Times New Roman"/>
          <w:noProof/>
          <w:lang w:eastAsia="tr-TR"/>
        </w:rPr>
        <w:lastRenderedPageBreak/>
        <w:drawing>
          <wp:anchor distT="0" distB="0" distL="114300" distR="114300" simplePos="0" relativeHeight="251661312" behindDoc="0" locked="0" layoutInCell="1" allowOverlap="1">
            <wp:simplePos x="0" y="0"/>
            <wp:positionH relativeFrom="column">
              <wp:posOffset>-4445</wp:posOffset>
            </wp:positionH>
            <wp:positionV relativeFrom="paragraph">
              <wp:posOffset>5080</wp:posOffset>
            </wp:positionV>
            <wp:extent cx="3076575" cy="1743075"/>
            <wp:effectExtent l="0" t="0" r="9525" b="9525"/>
            <wp:wrapSquare wrapText="bothSides"/>
            <wp:docPr id="3" name="Resim 3" descr="iç mekan, metin, kişi, şahıs,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iç mekan, metin, kişi, şahıs, duvar içeren bir resim&#10;&#10;Açıklama otomatik olarak oluşturuldu"/>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1743075"/>
                    </a:xfrm>
                    <a:prstGeom prst="rect">
                      <a:avLst/>
                    </a:prstGeom>
                    <a:noFill/>
                  </pic:spPr>
                </pic:pic>
              </a:graphicData>
            </a:graphic>
          </wp:anchor>
        </w:drawing>
      </w:r>
      <w:r w:rsidRPr="00424757">
        <w:rPr>
          <w:rFonts w:ascii="Book Antiqua" w:eastAsia="Times New Roman" w:hAnsi="Book Antiqua" w:cs="Calibri"/>
          <w:b/>
          <w:sz w:val="24"/>
          <w:szCs w:val="24"/>
          <w:lang w:eastAsia="tr-TR"/>
        </w:rPr>
        <w:t>İlçe Milli Eğitim Müdürü Sunuşu</w:t>
      </w:r>
    </w:p>
    <w:p w:rsidR="00BD273C" w:rsidRPr="00BD273C" w:rsidRDefault="00BD273C" w:rsidP="00CB0043">
      <w:pPr>
        <w:spacing w:line="276" w:lineRule="auto"/>
        <w:ind w:firstLine="720"/>
        <w:jc w:val="both"/>
        <w:rPr>
          <w:rFonts w:ascii="Book Antiqua" w:eastAsia="Times New Roman" w:hAnsi="Book Antiqua" w:cs="Times New Roman"/>
          <w:sz w:val="24"/>
          <w:szCs w:val="24"/>
          <w:lang w:eastAsia="tr-TR"/>
        </w:rPr>
      </w:pPr>
      <w:r w:rsidRPr="00BD273C">
        <w:rPr>
          <w:rFonts w:ascii="Book Antiqua" w:eastAsia="Times New Roman" w:hAnsi="Book Antiqua" w:cs="Times New Roman"/>
          <w:sz w:val="24"/>
          <w:szCs w:val="24"/>
          <w:lang w:eastAsia="tr-TR"/>
        </w:rPr>
        <w:t xml:space="preserve">Her alanda çok hızlı bir değişimin yaşandığı günümüzde, kurumların ayakta kalabilmesi ve gelişebilmesi için değişimleri ve bunlardan dolayı meydana gelecek sonuçları önceden tahmin etmeleri, ortaya çıkacak fırsat ve tehditleri en iyi şekilde değerlendirmeleri gerekmektedir. Kurumların kaynakları ve hedefleri ile çevresel şartlar arasındaki uyumu sağlayan stratejik planlamadır. Stratejik planlama yapan kurumların, yapmayan kurumlara göre geleceğe daha hazır oldukları, ani olaylar karşısında daha hızlı ve etkin bir değişimi gerçekleştirdikleri görülmektedir. Türk Milli Eğitiminin temel amaçları ve 2028 Eğitim Vizyonu doğrultusunda, Felahiye İlçe Milli Eğitim Müdürlüğü olarak 5018 sayılı Kamu Mali Yönetimi ve Kontrol Kanunu gereğince 2024-2028 yılları arasını kapsayan Stratejik Planımızı hazırlama çalışmaları başlamıştır. Felahiye İlçe Milli Eğitim Müdürlüğü olarak stratejik planlama sürecinde hedeflere ulaştıracak etkinlikler belirlenmiş ve bunlara ilişkin bir durum analizi yapılmıştır. Çalışanlarımızın ve verdiğimiz hizmetten yararlananların ihtiyaç ve beklentileri stratejik planlama sürecinde üzerinde önemle durulması gereken bir konu olmuştur. Çünkü GZFT (Güçlü Yönler, Zayıf Yönler, </w:t>
      </w:r>
      <w:r w:rsidR="00110DA7" w:rsidRPr="00BD273C">
        <w:rPr>
          <w:rFonts w:ascii="Book Antiqua" w:eastAsia="Times New Roman" w:hAnsi="Book Antiqua" w:cs="Times New Roman"/>
          <w:sz w:val="24"/>
          <w:szCs w:val="24"/>
          <w:lang w:eastAsia="tr-TR"/>
        </w:rPr>
        <w:t>Fırsatlar</w:t>
      </w:r>
      <w:r w:rsidRPr="00BD273C">
        <w:rPr>
          <w:rFonts w:ascii="Book Antiqua" w:eastAsia="Times New Roman" w:hAnsi="Book Antiqua" w:cs="Times New Roman"/>
          <w:sz w:val="24"/>
          <w:szCs w:val="24"/>
          <w:lang w:eastAsia="tr-TR"/>
        </w:rPr>
        <w:t xml:space="preserve">, Tehditler) gibi durum analizi yöntemleriyle toplanan bilgiler yorumlanırken bir dayanak oluşturmuştur. Daha sonra kurumun temel ilke ve değerleri doğrultusunda kurumun vizyon ve misyonu belirlenmiştir. Bu aşamada tüm çalışanlar sürece katkıda bulunmuştur. Stratejik planlama uzun vadeli ve geleceğe dönük bir bakış açısı taşıdığından planlamada tüm çalışanların katılımı önemsenmiştir. Sonraki aşamada ise durum analizi ile saptanan bulgulara göre vizyon ve misyon çerçevesinde kurum için stratejik amaç ve hedefler belirlenmiştir. Okul öncesi eğitimin yaygınlaştırılması, ilköğretim ve ortaöğretimde okullaşma oranının yüzde yüze ulaştırılması, eğitim ve öğretimde başarının artırılması hedeflenmiştir. Eğitim kurumlarımızın fiziki durumlarının iyileştirilmesi, teknolojik altyapı çalışmalarının tamamlanması, hizmet içi eğitim yoluyla okullarımızdaki eğitim öğretim kalitesinin artırılması, yaygın eğitim yoluyla da ilçemizdeki her bireyin eğitim-öğretim imkanlarından yararlanmaları hedeflenmiştir. Stratejik planımızda bu amaçlara ulaşmak için gerekli olan stratejiler oluşturulmuştur. "Eğitimde kaybedilecek hiçbir fert yoktur" anlayışı ile bütün öğrencilerimizin iyi bir eğitimden geçerek hayata hazır, mutlu, sağlıklı bireyler olarak yetişmeleri için hazırlamış olduğumuz Felahiye İlçe Milli Eğitim Müdürlüğü 2024-2028 Stratejik Planı’nın her kademedeki personelimizin de katkılarıyla başarılı bir şekilde uygulanacağı inancındayım. Stratejik planın hazırlanmasında emeği geçen Stratejik Planlama Ekibine, hizmet birimi sorumlularına ve tüm paydaşlarımıza verdikleri katkılardan dolayı teşekkür ediyor, başarılı çalışmalarının devamını diliyorum. </w:t>
      </w:r>
    </w:p>
    <w:p w:rsidR="004D1264" w:rsidRDefault="00BD273C" w:rsidP="004D1264">
      <w:pPr>
        <w:spacing w:line="276" w:lineRule="auto"/>
        <w:ind w:left="5760" w:firstLine="720"/>
        <w:jc w:val="center"/>
        <w:rPr>
          <w:rFonts w:ascii="Book Antiqua" w:eastAsia="Times New Roman" w:hAnsi="Book Antiqua" w:cs="Times New Roman"/>
          <w:b/>
          <w:bCs/>
          <w:sz w:val="24"/>
          <w:szCs w:val="24"/>
          <w:lang w:eastAsia="tr-TR"/>
        </w:rPr>
      </w:pPr>
      <w:r w:rsidRPr="00BD273C">
        <w:rPr>
          <w:rFonts w:ascii="Book Antiqua" w:eastAsia="Times New Roman" w:hAnsi="Book Antiqua" w:cs="Times New Roman"/>
          <w:b/>
          <w:bCs/>
          <w:sz w:val="24"/>
          <w:szCs w:val="24"/>
          <w:lang w:eastAsia="tr-TR"/>
        </w:rPr>
        <w:t>Mahmut KÖMÜŞ</w:t>
      </w:r>
    </w:p>
    <w:p w:rsidR="00424757" w:rsidRPr="004D1264" w:rsidRDefault="00BD273C" w:rsidP="004D1264">
      <w:pPr>
        <w:spacing w:line="276" w:lineRule="auto"/>
        <w:ind w:left="5760" w:firstLine="720"/>
        <w:jc w:val="center"/>
        <w:rPr>
          <w:rStyle w:val="markedcontent"/>
          <w:rFonts w:ascii="Book Antiqua" w:eastAsia="Times New Roman" w:hAnsi="Book Antiqua" w:cs="Times New Roman"/>
          <w:b/>
          <w:bCs/>
          <w:sz w:val="24"/>
          <w:szCs w:val="24"/>
          <w:lang w:eastAsia="tr-TR"/>
        </w:rPr>
      </w:pPr>
      <w:r w:rsidRPr="00BD273C">
        <w:rPr>
          <w:rFonts w:ascii="Book Antiqua" w:eastAsia="Times New Roman" w:hAnsi="Book Antiqua" w:cs="Times New Roman"/>
          <w:b/>
          <w:bCs/>
          <w:sz w:val="24"/>
          <w:szCs w:val="24"/>
          <w:lang w:eastAsia="tr-TR"/>
        </w:rPr>
        <w:t>İlçe Milli Eğitim Müdürü</w:t>
      </w:r>
    </w:p>
    <w:p w:rsidR="00D13E1C" w:rsidRPr="00424757" w:rsidRDefault="00424757" w:rsidP="00BD273C">
      <w:pPr>
        <w:jc w:val="center"/>
        <w:rPr>
          <w:rStyle w:val="markedcontent"/>
          <w:rFonts w:ascii="Book Antiqua" w:eastAsia="Times New Roman" w:hAnsi="Book Antiqua" w:cs="Times New Roman"/>
          <w:b/>
          <w:bCs/>
          <w:sz w:val="24"/>
          <w:szCs w:val="24"/>
          <w:lang w:eastAsia="tr-TR"/>
        </w:rPr>
      </w:pPr>
      <w:r w:rsidRPr="00424757">
        <w:rPr>
          <w:rStyle w:val="markedcontent"/>
          <w:rFonts w:ascii="Book Antiqua" w:hAnsi="Book Antiqua" w:cs="Times New Roman"/>
          <w:b/>
          <w:bCs/>
          <w:sz w:val="24"/>
          <w:szCs w:val="24"/>
        </w:rPr>
        <w:lastRenderedPageBreak/>
        <w:t xml:space="preserve">Okul Müdürü </w:t>
      </w:r>
      <w:r w:rsidR="00153038">
        <w:rPr>
          <w:rStyle w:val="markedcontent"/>
          <w:rFonts w:ascii="Book Antiqua" w:hAnsi="Book Antiqua" w:cs="Times New Roman"/>
          <w:b/>
          <w:bCs/>
          <w:sz w:val="24"/>
          <w:szCs w:val="24"/>
        </w:rPr>
        <w:t>S</w:t>
      </w:r>
      <w:r w:rsidRPr="00424757">
        <w:rPr>
          <w:rStyle w:val="markedcontent"/>
          <w:rFonts w:ascii="Book Antiqua" w:hAnsi="Book Antiqua" w:cs="Times New Roman"/>
          <w:b/>
          <w:bCs/>
          <w:sz w:val="24"/>
          <w:szCs w:val="24"/>
        </w:rPr>
        <w:t>unu</w:t>
      </w:r>
      <w:r>
        <w:rPr>
          <w:rStyle w:val="markedcontent"/>
          <w:rFonts w:ascii="Book Antiqua" w:hAnsi="Book Antiqua" w:cs="Times New Roman"/>
          <w:b/>
          <w:bCs/>
          <w:sz w:val="24"/>
          <w:szCs w:val="24"/>
        </w:rPr>
        <w:t>şu</w:t>
      </w:r>
    </w:p>
    <w:p w:rsidR="00CF57D2" w:rsidRPr="00D13E1C" w:rsidRDefault="00CF57D2" w:rsidP="00BD273C">
      <w:pPr>
        <w:spacing w:line="240" w:lineRule="auto"/>
        <w:rPr>
          <w:rStyle w:val="markedcontent"/>
          <w:rFonts w:ascii="Book Antiqua" w:hAnsi="Book Antiqua" w:cs="Times New Roman"/>
          <w:b/>
          <w:bCs/>
          <w:sz w:val="28"/>
          <w:szCs w:val="28"/>
        </w:rPr>
      </w:pPr>
    </w:p>
    <w:p w:rsidR="00D13E1C" w:rsidRDefault="00D13E1C" w:rsidP="00D13E1C">
      <w:pPr>
        <w:spacing w:line="240" w:lineRule="auto"/>
        <w:ind w:left="284"/>
        <w:jc w:val="center"/>
        <w:rPr>
          <w:rFonts w:ascii="Book Antiqua" w:hAnsi="Book Antiqua" w:cs="Times New Roman"/>
          <w:sz w:val="24"/>
          <w:szCs w:val="24"/>
        </w:rPr>
      </w:pPr>
      <w:r w:rsidRPr="00675081">
        <w:rPr>
          <w:rStyle w:val="markedcontent"/>
          <w:rFonts w:ascii="Book Antiqua" w:hAnsi="Book Antiqua" w:cs="Times New Roman"/>
          <w:noProof/>
          <w:sz w:val="24"/>
          <w:szCs w:val="24"/>
          <w:lang w:eastAsia="tr-TR"/>
        </w:rPr>
        <w:drawing>
          <wp:inline distT="0" distB="0" distL="0" distR="0">
            <wp:extent cx="4476750" cy="2686050"/>
            <wp:effectExtent l="0" t="0" r="0" b="0"/>
            <wp:docPr id="975691400" name="Resim 97569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2686050"/>
                    </a:xfrm>
                    <a:prstGeom prst="rect">
                      <a:avLst/>
                    </a:prstGeom>
                    <a:noFill/>
                    <a:ln>
                      <a:noFill/>
                    </a:ln>
                  </pic:spPr>
                </pic:pic>
              </a:graphicData>
            </a:graphic>
          </wp:inline>
        </w:drawing>
      </w:r>
    </w:p>
    <w:p w:rsidR="00CF57D2" w:rsidRDefault="00CF57D2" w:rsidP="00D13E1C">
      <w:pPr>
        <w:spacing w:line="240" w:lineRule="auto"/>
        <w:ind w:left="284"/>
        <w:jc w:val="center"/>
        <w:rPr>
          <w:rFonts w:ascii="Book Antiqua" w:hAnsi="Book Antiqua" w:cs="Times New Roman"/>
          <w:sz w:val="24"/>
          <w:szCs w:val="24"/>
        </w:rPr>
      </w:pPr>
    </w:p>
    <w:bookmarkEnd w:id="0"/>
    <w:bookmarkEnd w:id="7"/>
    <w:p w:rsidR="00D13E1C" w:rsidRDefault="00D13E1C" w:rsidP="00CB0043">
      <w:pPr>
        <w:spacing w:line="276" w:lineRule="auto"/>
        <w:jc w:val="both"/>
        <w:rPr>
          <w:rStyle w:val="markedcontent"/>
          <w:rFonts w:ascii="Book Antiqua" w:hAnsi="Book Antiqua" w:cs="Times New Roman"/>
          <w:sz w:val="24"/>
          <w:szCs w:val="24"/>
        </w:rPr>
      </w:pPr>
      <w:r w:rsidRPr="00675081">
        <w:rPr>
          <w:rStyle w:val="markedcontent"/>
          <w:rFonts w:ascii="Book Antiqua" w:hAnsi="Book Antiqua" w:cs="Times New Roman"/>
          <w:sz w:val="24"/>
          <w:szCs w:val="24"/>
        </w:rPr>
        <w:t>“Okul genç beyinlere; insanlığa hürmeti, millet ve memleket sevgisini, şerefi, bağımsızlığı öğretir. En büyük savaş cahilliğe karşı yapılan savaştır.” Bir milleti hür, bağımsız, şanlı yüksek bir topluluk haline getirecek olan eğitim, amaç ve hedefleri önceden belli olan, anlık kararlarla değil belli bir strateji dâhilinde yürütülen eğitimdir. Mustafa Kemal Atatürk’ün yukarıdaki sözünde vurguladığı ‘eğitim’ de ancak planlı bir eğitimle başarıya ulaşabilir. Bu nedenle Büyük Toraman Cumhuriyet İlkokulu olarak 2024-2028 yılları arasında hedeflerimizi belirleyerek</w:t>
      </w:r>
      <w:r>
        <w:rPr>
          <w:rStyle w:val="markedcontent"/>
          <w:rFonts w:ascii="Book Antiqua" w:hAnsi="Book Antiqua" w:cs="Times New Roman"/>
          <w:sz w:val="24"/>
          <w:szCs w:val="24"/>
        </w:rPr>
        <w:t>,v</w:t>
      </w:r>
      <w:r w:rsidRPr="00675081">
        <w:rPr>
          <w:rStyle w:val="markedcontent"/>
          <w:rFonts w:ascii="Book Antiqua" w:hAnsi="Book Antiqua" w:cs="Times New Roman"/>
          <w:sz w:val="24"/>
          <w:szCs w:val="24"/>
        </w:rPr>
        <w:t xml:space="preserve">ar olan değerlerimiz doğrultusunda </w:t>
      </w:r>
      <w:r w:rsidRPr="00675081">
        <w:rPr>
          <w:rFonts w:ascii="Book Antiqua" w:hAnsi="Book Antiqua" w:cs="Times New Roman"/>
          <w:color w:val="000000"/>
          <w:sz w:val="24"/>
          <w:szCs w:val="24"/>
        </w:rPr>
        <w:t xml:space="preserve">2024-2028 yılları arasını kapsayacak Stratejik Plan çerçevesinde ve “Türkiye Yüzyılı” vizyonu kapsamında </w:t>
      </w:r>
      <w:r w:rsidRPr="00675081">
        <w:rPr>
          <w:rStyle w:val="markedcontent"/>
          <w:rFonts w:ascii="Book Antiqua" w:hAnsi="Book Antiqua" w:cs="Times New Roman"/>
          <w:sz w:val="24"/>
          <w:szCs w:val="24"/>
        </w:rPr>
        <w:t xml:space="preserve">dürüst, tarafsız, adil, sevgi dolu, iletişime açık, çözüm üreten, yenilikçi, önce insan anlayışına sahip bireyler yetiştirmek bizim temel hedefimizdir. </w:t>
      </w:r>
    </w:p>
    <w:p w:rsidR="008C0FCD" w:rsidRPr="008C0FCD" w:rsidRDefault="00D13E1C" w:rsidP="00CB0043">
      <w:pPr>
        <w:spacing w:line="276" w:lineRule="auto"/>
        <w:jc w:val="both"/>
        <w:rPr>
          <w:rStyle w:val="markedcontent"/>
          <w:rFonts w:ascii="Book Antiqua" w:hAnsi="Book Antiqua" w:cs="Times New Roman"/>
          <w:sz w:val="24"/>
          <w:szCs w:val="24"/>
        </w:rPr>
      </w:pPr>
      <w:r w:rsidRPr="00675081">
        <w:rPr>
          <w:rStyle w:val="markedcontent"/>
          <w:rFonts w:ascii="Book Antiqua" w:hAnsi="Book Antiqua" w:cs="Times New Roman"/>
          <w:sz w:val="24"/>
          <w:szCs w:val="24"/>
        </w:rPr>
        <w:t>Büyük Toraman Cumhuriyet İlkokulu stratejik plan</w:t>
      </w:r>
      <w:r>
        <w:rPr>
          <w:rStyle w:val="markedcontent"/>
          <w:rFonts w:ascii="Book Antiqua" w:hAnsi="Book Antiqua" w:cs="Times New Roman"/>
          <w:sz w:val="24"/>
          <w:szCs w:val="24"/>
        </w:rPr>
        <w:t xml:space="preserve">lama ekibi olarak </w:t>
      </w:r>
      <w:r w:rsidRPr="00675081">
        <w:rPr>
          <w:rStyle w:val="markedcontent"/>
          <w:rFonts w:ascii="Book Antiqua" w:hAnsi="Book Antiqua" w:cs="Times New Roman"/>
          <w:sz w:val="24"/>
          <w:szCs w:val="24"/>
        </w:rPr>
        <w:t>2024-2028’de belirtilen amaç ve hedeflere ulaşmamızın okulumuzun geli</w:t>
      </w:r>
      <w:r w:rsidR="000848C4">
        <w:rPr>
          <w:rStyle w:val="markedcontent"/>
          <w:rFonts w:ascii="Book Antiqua" w:hAnsi="Book Antiqua" w:cs="Times New Roman"/>
          <w:sz w:val="24"/>
          <w:szCs w:val="24"/>
        </w:rPr>
        <w:t>şmey</w:t>
      </w:r>
      <w:r w:rsidRPr="00675081">
        <w:rPr>
          <w:rStyle w:val="markedcontent"/>
          <w:rFonts w:ascii="Book Antiqua" w:hAnsi="Book Antiqua" w:cs="Times New Roman"/>
          <w:sz w:val="24"/>
          <w:szCs w:val="24"/>
        </w:rPr>
        <w:t xml:space="preserve">e kurumsallaşma süreçlerine önemli katkılar sağlayacağına inanmaktayız. </w:t>
      </w:r>
      <w:r w:rsidR="008C0FCD" w:rsidRPr="008C0FCD">
        <w:rPr>
          <w:rFonts w:ascii="Book Antiqua" w:hAnsi="Book Antiqua"/>
          <w:sz w:val="24"/>
          <w:szCs w:val="24"/>
        </w:rPr>
        <w:t>Stratejik planın hazırlanmasında emeği geçen</w:t>
      </w:r>
      <w:r w:rsidR="008C0FCD">
        <w:rPr>
          <w:rFonts w:ascii="Book Antiqua" w:hAnsi="Book Antiqua"/>
          <w:sz w:val="24"/>
          <w:szCs w:val="24"/>
        </w:rPr>
        <w:t>, s</w:t>
      </w:r>
      <w:r w:rsidR="008C0FCD" w:rsidRPr="008C0FCD">
        <w:rPr>
          <w:rFonts w:ascii="Book Antiqua" w:hAnsi="Book Antiqua"/>
          <w:sz w:val="24"/>
          <w:szCs w:val="24"/>
        </w:rPr>
        <w:t xml:space="preserve">tratejik </w:t>
      </w:r>
      <w:r w:rsidR="008C0FCD">
        <w:rPr>
          <w:rFonts w:ascii="Book Antiqua" w:hAnsi="Book Antiqua"/>
          <w:sz w:val="24"/>
          <w:szCs w:val="24"/>
        </w:rPr>
        <w:t>p</w:t>
      </w:r>
      <w:r w:rsidR="008C0FCD" w:rsidRPr="008C0FCD">
        <w:rPr>
          <w:rFonts w:ascii="Book Antiqua" w:hAnsi="Book Antiqua"/>
          <w:sz w:val="24"/>
          <w:szCs w:val="24"/>
        </w:rPr>
        <w:t xml:space="preserve">lanlama </w:t>
      </w:r>
      <w:r w:rsidR="008C0FCD">
        <w:rPr>
          <w:rFonts w:ascii="Book Antiqua" w:hAnsi="Book Antiqua"/>
          <w:sz w:val="24"/>
          <w:szCs w:val="24"/>
        </w:rPr>
        <w:t>e</w:t>
      </w:r>
      <w:r w:rsidR="008C0FCD" w:rsidRPr="008C0FCD">
        <w:rPr>
          <w:rFonts w:ascii="Book Antiqua" w:hAnsi="Book Antiqua"/>
          <w:sz w:val="24"/>
          <w:szCs w:val="24"/>
        </w:rPr>
        <w:t>kibi</w:t>
      </w:r>
      <w:r w:rsidR="00BA29C7">
        <w:rPr>
          <w:rFonts w:ascii="Book Antiqua" w:hAnsi="Book Antiqua"/>
          <w:sz w:val="24"/>
          <w:szCs w:val="24"/>
        </w:rPr>
        <w:t>mize</w:t>
      </w:r>
      <w:r w:rsidR="008C0FCD" w:rsidRPr="008C0FCD">
        <w:rPr>
          <w:rFonts w:ascii="Book Antiqua" w:hAnsi="Book Antiqua"/>
          <w:sz w:val="24"/>
          <w:szCs w:val="24"/>
        </w:rPr>
        <w:t>,öğretmen,öğrenci ve velilerimize teşekkür ederim.</w:t>
      </w:r>
    </w:p>
    <w:p w:rsidR="00CF57D2" w:rsidRDefault="00CF57D2" w:rsidP="00CB0043">
      <w:pPr>
        <w:spacing w:line="276" w:lineRule="auto"/>
        <w:jc w:val="both"/>
        <w:rPr>
          <w:rStyle w:val="markedcontent"/>
          <w:rFonts w:ascii="Book Antiqua" w:hAnsi="Book Antiqua" w:cs="Times New Roman"/>
          <w:sz w:val="24"/>
          <w:szCs w:val="24"/>
        </w:rPr>
      </w:pPr>
    </w:p>
    <w:p w:rsidR="00D13E1C" w:rsidRPr="00691A6D" w:rsidRDefault="00D13E1C" w:rsidP="00CB0043">
      <w:pPr>
        <w:spacing w:line="276" w:lineRule="auto"/>
        <w:ind w:left="-284"/>
        <w:jc w:val="center"/>
        <w:rPr>
          <w:rStyle w:val="markedcontent"/>
          <w:rFonts w:ascii="Book Antiqua" w:hAnsi="Book Antiqua" w:cs="Times New Roman"/>
          <w:b/>
          <w:sz w:val="24"/>
          <w:szCs w:val="24"/>
        </w:rPr>
      </w:pPr>
      <w:r w:rsidRPr="00691A6D">
        <w:rPr>
          <w:rStyle w:val="markedcontent"/>
          <w:rFonts w:ascii="Book Antiqua" w:hAnsi="Book Antiqua" w:cs="Times New Roman"/>
          <w:b/>
          <w:sz w:val="24"/>
          <w:szCs w:val="24"/>
        </w:rPr>
        <w:t>Levent KILINÇ</w:t>
      </w:r>
    </w:p>
    <w:p w:rsidR="00D13E1C" w:rsidRDefault="00CF57D2" w:rsidP="00CB0043">
      <w:pPr>
        <w:tabs>
          <w:tab w:val="left" w:pos="4095"/>
        </w:tabs>
        <w:spacing w:line="276" w:lineRule="auto"/>
        <w:jc w:val="both"/>
        <w:rPr>
          <w:rStyle w:val="markedcontent"/>
          <w:rFonts w:ascii="Book Antiqua" w:hAnsi="Book Antiqua" w:cs="Times New Roman"/>
          <w:sz w:val="24"/>
          <w:szCs w:val="24"/>
        </w:rPr>
      </w:pPr>
      <w:r w:rsidRPr="00691A6D">
        <w:rPr>
          <w:rStyle w:val="markedcontent"/>
          <w:rFonts w:ascii="Book Antiqua" w:hAnsi="Book Antiqua" w:cs="Times New Roman"/>
          <w:b/>
          <w:sz w:val="24"/>
          <w:szCs w:val="24"/>
        </w:rPr>
        <w:t>Müdür Yetkili Öğretmen</w:t>
      </w:r>
    </w:p>
    <w:p w:rsidR="00665DE3" w:rsidRDefault="00665DE3" w:rsidP="00CB0043">
      <w:pPr>
        <w:tabs>
          <w:tab w:val="left" w:pos="4095"/>
        </w:tabs>
        <w:spacing w:line="276" w:lineRule="auto"/>
        <w:jc w:val="both"/>
        <w:rPr>
          <w:rStyle w:val="markedcontent"/>
          <w:rFonts w:ascii="Book Antiqua" w:hAnsi="Book Antiqua" w:cs="Times New Roman"/>
          <w:sz w:val="24"/>
          <w:szCs w:val="24"/>
        </w:rPr>
      </w:pPr>
    </w:p>
    <w:p w:rsidR="00665DE3" w:rsidRDefault="00665DE3" w:rsidP="00D13E1C">
      <w:pPr>
        <w:tabs>
          <w:tab w:val="left" w:pos="4095"/>
        </w:tabs>
        <w:jc w:val="both"/>
        <w:rPr>
          <w:rStyle w:val="markedcontent"/>
          <w:rFonts w:ascii="Book Antiqua" w:hAnsi="Book Antiqua" w:cs="Times New Roman"/>
          <w:sz w:val="24"/>
          <w:szCs w:val="24"/>
        </w:rPr>
      </w:pPr>
    </w:p>
    <w:p w:rsidR="004D1264" w:rsidRDefault="004D1264" w:rsidP="00D13E1C">
      <w:pPr>
        <w:tabs>
          <w:tab w:val="left" w:pos="4095"/>
        </w:tabs>
        <w:jc w:val="both"/>
        <w:rPr>
          <w:rStyle w:val="markedcontent"/>
          <w:rFonts w:ascii="Book Antiqua" w:hAnsi="Book Antiqua" w:cs="Times New Roman"/>
          <w:sz w:val="24"/>
          <w:szCs w:val="24"/>
        </w:rPr>
      </w:pPr>
    </w:p>
    <w:p w:rsidR="00665DE3" w:rsidRPr="007C756D" w:rsidRDefault="00665DE3" w:rsidP="00CB0043">
      <w:pPr>
        <w:pStyle w:val="Balk1"/>
        <w:numPr>
          <w:ilvl w:val="0"/>
          <w:numId w:val="0"/>
        </w:numPr>
        <w:spacing w:line="240" w:lineRule="auto"/>
        <w:ind w:left="3686"/>
        <w:jc w:val="left"/>
        <w:rPr>
          <w:rFonts w:cstheme="minorHAnsi"/>
          <w:color w:val="auto"/>
          <w:sz w:val="24"/>
          <w:szCs w:val="24"/>
        </w:rPr>
      </w:pPr>
      <w:bookmarkStart w:id="8" w:name="_Toc11922009"/>
      <w:r w:rsidRPr="007C756D">
        <w:rPr>
          <w:rFonts w:cstheme="minorHAnsi"/>
          <w:color w:val="auto"/>
          <w:sz w:val="24"/>
          <w:szCs w:val="24"/>
        </w:rPr>
        <w:lastRenderedPageBreak/>
        <w:t>İçindekiler</w:t>
      </w:r>
      <w:bookmarkEnd w:id="8"/>
    </w:p>
    <w:p w:rsidR="00665DE3" w:rsidRPr="00665DE3" w:rsidRDefault="00F72177" w:rsidP="000757E3">
      <w:pPr>
        <w:pStyle w:val="T1"/>
        <w:tabs>
          <w:tab w:val="right" w:leader="dot" w:pos="9344"/>
        </w:tabs>
        <w:spacing w:line="276" w:lineRule="auto"/>
        <w:jc w:val="left"/>
        <w:rPr>
          <w:rFonts w:ascii="Book Antiqua" w:eastAsiaTheme="minorEastAsia" w:hAnsi="Book Antiqua" w:cstheme="minorHAnsi"/>
          <w:noProof/>
        </w:rPr>
      </w:pPr>
      <w:r w:rsidRPr="00F72177">
        <w:rPr>
          <w:rFonts w:ascii="Book Antiqua" w:hAnsi="Book Antiqua" w:cstheme="minorHAnsi"/>
        </w:rPr>
        <w:fldChar w:fldCharType="begin"/>
      </w:r>
      <w:r w:rsidR="00665DE3" w:rsidRPr="00665DE3">
        <w:rPr>
          <w:rFonts w:ascii="Book Antiqua" w:hAnsi="Book Antiqua" w:cstheme="minorHAnsi"/>
        </w:rPr>
        <w:instrText xml:space="preserve"> TOC \o "1-3" \h \z \u </w:instrText>
      </w:r>
      <w:r w:rsidRPr="00F72177">
        <w:rPr>
          <w:rFonts w:ascii="Book Antiqua" w:hAnsi="Book Antiqua" w:cstheme="minorHAnsi"/>
        </w:rPr>
        <w:fldChar w:fldCharType="separate"/>
      </w:r>
      <w:hyperlink w:anchor="_Toc11922007" w:history="1">
        <w:r w:rsidR="00665DE3" w:rsidRPr="00665DE3">
          <w:rPr>
            <w:rStyle w:val="Kpr"/>
            <w:rFonts w:ascii="Book Antiqua" w:hAnsi="Book Antiqua" w:cstheme="minorHAnsi"/>
            <w:noProof/>
          </w:rPr>
          <w:t>Kaymakam Sunuşu</w:t>
        </w:r>
        <w:r w:rsidR="00665DE3" w:rsidRPr="00665DE3">
          <w:rPr>
            <w:rFonts w:ascii="Book Antiqua" w:hAnsi="Book Antiqua" w:cstheme="minorHAnsi"/>
            <w:noProof/>
            <w:webHidden/>
          </w:rPr>
          <w:tab/>
        </w:r>
        <w:r w:rsidR="00AE1D99" w:rsidRPr="00455BCF">
          <w:rPr>
            <w:rFonts w:ascii="Book Antiqua" w:hAnsi="Book Antiqua" w:cstheme="minorHAnsi"/>
            <w:b/>
            <w:noProof/>
            <w:webHidden/>
          </w:rPr>
          <w:t>V</w:t>
        </w:r>
      </w:hyperlink>
    </w:p>
    <w:p w:rsidR="00665DE3" w:rsidRPr="00665DE3" w:rsidRDefault="00665DE3" w:rsidP="000757E3">
      <w:pPr>
        <w:pStyle w:val="T1"/>
        <w:tabs>
          <w:tab w:val="right" w:leader="dot" w:pos="9344"/>
        </w:tabs>
        <w:spacing w:line="276" w:lineRule="auto"/>
        <w:jc w:val="left"/>
        <w:rPr>
          <w:rFonts w:ascii="Book Antiqua" w:eastAsiaTheme="minorEastAsia" w:hAnsi="Book Antiqua" w:cstheme="minorHAnsi"/>
          <w:noProof/>
        </w:rPr>
      </w:pPr>
      <w:r w:rsidRPr="00665DE3">
        <w:rPr>
          <w:rFonts w:ascii="Book Antiqua" w:hAnsi="Book Antiqua" w:cstheme="minorHAnsi"/>
        </w:rPr>
        <w:t xml:space="preserve">İlçe </w:t>
      </w:r>
      <w:hyperlink w:anchor="_Toc11922008" w:history="1">
        <w:r w:rsidRPr="00665DE3">
          <w:rPr>
            <w:rStyle w:val="Kpr"/>
            <w:rFonts w:ascii="Book Antiqua" w:hAnsi="Book Antiqua" w:cstheme="minorHAnsi"/>
            <w:noProof/>
          </w:rPr>
          <w:t>Milli Eğitim Müdürü Sunuşu</w:t>
        </w:r>
        <w:r w:rsidRPr="00665DE3">
          <w:rPr>
            <w:rFonts w:ascii="Book Antiqua" w:hAnsi="Book Antiqua" w:cstheme="minorHAnsi"/>
            <w:noProof/>
            <w:webHidden/>
          </w:rPr>
          <w:tab/>
        </w:r>
        <w:r w:rsidRPr="00455BCF">
          <w:rPr>
            <w:rFonts w:ascii="Book Antiqua" w:hAnsi="Book Antiqua" w:cstheme="minorHAnsi"/>
            <w:b/>
            <w:noProof/>
            <w:webHidden/>
          </w:rPr>
          <w:t>V</w:t>
        </w:r>
      </w:hyperlink>
      <w:r w:rsidR="00AE1D99">
        <w:t>I</w:t>
      </w:r>
    </w:p>
    <w:p w:rsidR="00665DE3" w:rsidRPr="00AE1D99" w:rsidRDefault="00F72177" w:rsidP="000757E3">
      <w:pPr>
        <w:pStyle w:val="Altbilgi"/>
        <w:spacing w:line="276" w:lineRule="auto"/>
        <w:rPr>
          <w:rFonts w:ascii="Book Antiqua" w:hAnsi="Book Antiqua"/>
          <w:sz w:val="24"/>
          <w:szCs w:val="24"/>
        </w:rPr>
      </w:pPr>
      <w:hyperlink w:anchor="_Toc11922009" w:history="1">
        <w:r w:rsidR="00A06F62" w:rsidRPr="00AE1D99">
          <w:rPr>
            <w:rStyle w:val="Kpr"/>
            <w:rFonts w:ascii="Book Antiqua" w:hAnsi="Book Antiqua" w:cstheme="minorHAnsi"/>
            <w:noProof/>
            <w:sz w:val="24"/>
            <w:szCs w:val="24"/>
          </w:rPr>
          <w:t>Okul Müdürü Sunuşu</w:t>
        </w:r>
        <w:r w:rsidR="00E8616E">
          <w:rPr>
            <w:rStyle w:val="Kpr"/>
            <w:rFonts w:ascii="Book Antiqua" w:hAnsi="Book Antiqua" w:cstheme="minorHAnsi"/>
            <w:noProof/>
            <w:sz w:val="24"/>
            <w:szCs w:val="24"/>
          </w:rPr>
          <w:t>…………………………………………………...</w:t>
        </w:r>
        <w:r w:rsidR="00AE1D99" w:rsidRPr="00AE1D99">
          <w:rPr>
            <w:rStyle w:val="Kpr"/>
            <w:rFonts w:ascii="Book Antiqua" w:hAnsi="Book Antiqua" w:cstheme="minorHAnsi"/>
            <w:noProof/>
            <w:sz w:val="24"/>
            <w:szCs w:val="24"/>
          </w:rPr>
          <w:t>………………</w:t>
        </w:r>
        <w:r w:rsidR="00455BCF">
          <w:rPr>
            <w:rStyle w:val="Kpr"/>
            <w:rFonts w:ascii="Book Antiqua" w:hAnsi="Book Antiqua" w:cstheme="minorHAnsi"/>
            <w:noProof/>
            <w:sz w:val="24"/>
            <w:szCs w:val="24"/>
          </w:rPr>
          <w:t>.</w:t>
        </w:r>
        <w:r w:rsidR="00AE1D99" w:rsidRPr="00AE1D99">
          <w:rPr>
            <w:rStyle w:val="Kpr"/>
            <w:rFonts w:ascii="Book Antiqua" w:hAnsi="Book Antiqua" w:cstheme="minorHAnsi"/>
            <w:noProof/>
            <w:sz w:val="24"/>
            <w:szCs w:val="24"/>
          </w:rPr>
          <w:t>…</w:t>
        </w:r>
        <w:r w:rsidR="00665DE3" w:rsidRPr="00AE1D99">
          <w:rPr>
            <w:rFonts w:ascii="Book Antiqua" w:hAnsi="Book Antiqua" w:cstheme="minorHAnsi"/>
            <w:noProof/>
            <w:webHidden/>
            <w:sz w:val="24"/>
            <w:szCs w:val="24"/>
          </w:rPr>
          <w:tab/>
        </w:r>
      </w:hyperlink>
      <w:sdt>
        <w:sdtPr>
          <w:rPr>
            <w:rFonts w:ascii="Book Antiqua" w:hAnsi="Book Antiqua"/>
            <w:sz w:val="24"/>
            <w:szCs w:val="24"/>
          </w:rPr>
          <w:id w:val="272973236"/>
          <w:docPartObj>
            <w:docPartGallery w:val="Page Numbers (Bottom of Page)"/>
            <w:docPartUnique/>
          </w:docPartObj>
        </w:sdtPr>
        <w:sdtContent>
          <w:r w:rsidRPr="00E8616E">
            <w:rPr>
              <w:rFonts w:ascii="Book Antiqua" w:hAnsi="Book Antiqua"/>
              <w:b/>
              <w:sz w:val="24"/>
              <w:szCs w:val="24"/>
            </w:rPr>
            <w:fldChar w:fldCharType="begin"/>
          </w:r>
          <w:r w:rsidR="00AE1D99" w:rsidRPr="00E8616E">
            <w:rPr>
              <w:rFonts w:ascii="Book Antiqua" w:hAnsi="Book Antiqua"/>
              <w:b/>
              <w:sz w:val="24"/>
              <w:szCs w:val="24"/>
            </w:rPr>
            <w:instrText>PAGE   \* MERGEFORMAT</w:instrText>
          </w:r>
          <w:r w:rsidRPr="00E8616E">
            <w:rPr>
              <w:rFonts w:ascii="Book Antiqua" w:hAnsi="Book Antiqua"/>
              <w:b/>
              <w:sz w:val="24"/>
              <w:szCs w:val="24"/>
            </w:rPr>
            <w:fldChar w:fldCharType="separate"/>
          </w:r>
          <w:r w:rsidR="00063DED">
            <w:rPr>
              <w:rFonts w:ascii="Book Antiqua" w:hAnsi="Book Antiqua"/>
              <w:b/>
              <w:noProof/>
              <w:sz w:val="24"/>
              <w:szCs w:val="24"/>
            </w:rPr>
            <w:t>VIII</w:t>
          </w:r>
          <w:r w:rsidRPr="00E8616E">
            <w:rPr>
              <w:rFonts w:ascii="Book Antiqua" w:hAnsi="Book Antiqua"/>
              <w:b/>
              <w:sz w:val="24"/>
              <w:szCs w:val="24"/>
            </w:rPr>
            <w:fldChar w:fldCharType="end"/>
          </w:r>
        </w:sdtContent>
      </w:sdt>
    </w:p>
    <w:p w:rsidR="00665DE3" w:rsidRPr="00665DE3" w:rsidRDefault="00F72177" w:rsidP="000757E3">
      <w:pPr>
        <w:pStyle w:val="T1"/>
        <w:tabs>
          <w:tab w:val="right" w:leader="dot" w:pos="9344"/>
        </w:tabs>
        <w:spacing w:line="276" w:lineRule="auto"/>
        <w:jc w:val="left"/>
        <w:rPr>
          <w:rFonts w:ascii="Book Antiqua" w:eastAsiaTheme="minorEastAsia" w:hAnsi="Book Antiqua" w:cstheme="minorHAnsi"/>
          <w:noProof/>
        </w:rPr>
      </w:pPr>
      <w:hyperlink w:anchor="_Toc11922010" w:history="1">
        <w:r w:rsidR="00A06F62">
          <w:rPr>
            <w:rStyle w:val="Kpr"/>
            <w:rFonts w:ascii="Book Antiqua" w:hAnsi="Book Antiqua" w:cstheme="minorHAnsi"/>
            <w:noProof/>
          </w:rPr>
          <w:t>İçindekiler</w:t>
        </w:r>
        <w:r w:rsidR="00665DE3" w:rsidRPr="00665DE3">
          <w:rPr>
            <w:rFonts w:ascii="Book Antiqua" w:hAnsi="Book Antiqua" w:cstheme="minorHAnsi"/>
            <w:noProof/>
            <w:webHidden/>
          </w:rPr>
          <w:tab/>
        </w:r>
      </w:hyperlink>
      <w:sdt>
        <w:sdtPr>
          <w:rPr>
            <w:rFonts w:ascii="Book Antiqua" w:hAnsi="Book Antiqua"/>
          </w:rPr>
          <w:id w:val="272973241"/>
          <w:docPartObj>
            <w:docPartGallery w:val="Page Numbers (Bottom of Page)"/>
            <w:docPartUnique/>
          </w:docPartObj>
        </w:sdtPr>
        <w:sdtContent>
          <w:r w:rsidRPr="00E8616E">
            <w:rPr>
              <w:rFonts w:ascii="Book Antiqua" w:hAnsi="Book Antiqua"/>
              <w:b/>
            </w:rPr>
            <w:fldChar w:fldCharType="begin"/>
          </w:r>
          <w:r w:rsidR="00AE1D99" w:rsidRPr="00E8616E">
            <w:rPr>
              <w:rFonts w:ascii="Book Antiqua" w:hAnsi="Book Antiqua"/>
              <w:b/>
            </w:rPr>
            <w:instrText>PAGE   \* MERGEFORMAT</w:instrText>
          </w:r>
          <w:r w:rsidRPr="00E8616E">
            <w:rPr>
              <w:rFonts w:ascii="Book Antiqua" w:hAnsi="Book Antiqua"/>
              <w:b/>
            </w:rPr>
            <w:fldChar w:fldCharType="separate"/>
          </w:r>
          <w:r w:rsidR="00063DED">
            <w:rPr>
              <w:rFonts w:ascii="Book Antiqua" w:hAnsi="Book Antiqua"/>
              <w:b/>
              <w:noProof/>
            </w:rPr>
            <w:t>VIII</w:t>
          </w:r>
          <w:r w:rsidRPr="00E8616E">
            <w:rPr>
              <w:rFonts w:ascii="Book Antiqua" w:hAnsi="Book Antiqua"/>
              <w:b/>
            </w:rPr>
            <w:fldChar w:fldCharType="end"/>
          </w:r>
        </w:sdtContent>
      </w:sdt>
    </w:p>
    <w:p w:rsidR="00665DE3" w:rsidRPr="00665DE3" w:rsidRDefault="00F72177" w:rsidP="00CB0043">
      <w:pPr>
        <w:pStyle w:val="T1"/>
        <w:tabs>
          <w:tab w:val="right" w:leader="dot" w:pos="9344"/>
        </w:tabs>
        <w:spacing w:line="240" w:lineRule="auto"/>
        <w:jc w:val="left"/>
        <w:rPr>
          <w:rFonts w:ascii="Book Antiqua" w:eastAsiaTheme="minorEastAsia" w:hAnsi="Book Antiqua" w:cstheme="minorHAnsi"/>
          <w:noProof/>
        </w:rPr>
      </w:pPr>
      <w:hyperlink w:anchor="_Toc11922011" w:history="1">
        <w:r w:rsidR="00A06F62">
          <w:rPr>
            <w:rStyle w:val="Kpr"/>
            <w:rFonts w:ascii="Book Antiqua" w:hAnsi="Book Antiqua" w:cstheme="minorHAnsi"/>
            <w:noProof/>
          </w:rPr>
          <w:t>Tablolar</w:t>
        </w:r>
        <w:r w:rsidR="00665DE3" w:rsidRPr="00665DE3">
          <w:rPr>
            <w:rFonts w:ascii="Book Antiqua" w:hAnsi="Book Antiqua" w:cstheme="minorHAnsi"/>
            <w:noProof/>
            <w:webHidden/>
          </w:rPr>
          <w:tab/>
        </w:r>
        <w:r w:rsidR="00AE1D99" w:rsidRPr="00455BCF">
          <w:rPr>
            <w:rFonts w:ascii="Book Antiqua" w:hAnsi="Book Antiqua" w:cstheme="minorHAnsi"/>
            <w:b/>
            <w:noProof/>
            <w:webHidden/>
          </w:rPr>
          <w:t>IX</w:t>
        </w:r>
      </w:hyperlink>
    </w:p>
    <w:p w:rsidR="00665DE3" w:rsidRPr="00665DE3" w:rsidRDefault="00F72177" w:rsidP="00CB0043">
      <w:pPr>
        <w:pStyle w:val="T1"/>
        <w:tabs>
          <w:tab w:val="right" w:leader="dot" w:pos="9344"/>
        </w:tabs>
        <w:spacing w:line="240" w:lineRule="auto"/>
        <w:jc w:val="left"/>
        <w:rPr>
          <w:rFonts w:ascii="Book Antiqua" w:eastAsiaTheme="minorEastAsia" w:hAnsi="Book Antiqua" w:cstheme="minorHAnsi"/>
          <w:noProof/>
        </w:rPr>
      </w:pPr>
      <w:hyperlink w:anchor="_Toc11922012" w:history="1">
        <w:r w:rsidR="00A06F62">
          <w:rPr>
            <w:rStyle w:val="Kpr"/>
            <w:rFonts w:ascii="Book Antiqua" w:hAnsi="Book Antiqua" w:cstheme="minorHAnsi"/>
            <w:noProof/>
          </w:rPr>
          <w:t>Şekiller…………………………………………………………………………………………</w:t>
        </w:r>
        <w:r w:rsidR="00FD2FB3">
          <w:rPr>
            <w:rStyle w:val="Kpr"/>
            <w:rFonts w:ascii="Book Antiqua" w:hAnsi="Book Antiqua" w:cstheme="minorHAnsi"/>
            <w:noProof/>
          </w:rPr>
          <w:t>…</w:t>
        </w:r>
        <w:r w:rsidR="00881B99" w:rsidRPr="00455BCF">
          <w:rPr>
            <w:rFonts w:ascii="Book Antiqua" w:hAnsi="Book Antiqua" w:cstheme="minorHAnsi"/>
            <w:b/>
            <w:noProof/>
            <w:webHidden/>
          </w:rPr>
          <w:t>X</w:t>
        </w:r>
      </w:hyperlink>
    </w:p>
    <w:p w:rsidR="00665DE3" w:rsidRPr="00665DE3" w:rsidRDefault="00F72177" w:rsidP="00CB0043">
      <w:pPr>
        <w:pStyle w:val="T1"/>
        <w:tabs>
          <w:tab w:val="right" w:leader="dot" w:pos="9344"/>
        </w:tabs>
        <w:spacing w:line="240" w:lineRule="auto"/>
        <w:jc w:val="left"/>
        <w:rPr>
          <w:rFonts w:ascii="Book Antiqua" w:eastAsiaTheme="minorEastAsia" w:hAnsi="Book Antiqua" w:cstheme="minorHAnsi"/>
          <w:noProof/>
        </w:rPr>
      </w:pPr>
      <w:hyperlink w:anchor="_Toc11922013" w:history="1">
        <w:r w:rsidR="00665DE3" w:rsidRPr="00665DE3">
          <w:rPr>
            <w:rStyle w:val="Kpr"/>
            <w:rFonts w:ascii="Book Antiqua" w:hAnsi="Book Antiqua" w:cstheme="minorHAnsi"/>
            <w:noProof/>
          </w:rPr>
          <w:t>Kısaltmalar</w:t>
        </w:r>
        <w:r w:rsidR="00665DE3" w:rsidRPr="00665DE3">
          <w:rPr>
            <w:rFonts w:ascii="Book Antiqua" w:hAnsi="Book Antiqua" w:cstheme="minorHAnsi"/>
            <w:noProof/>
            <w:webHidden/>
          </w:rPr>
          <w:tab/>
        </w:r>
        <w:r w:rsidRPr="00455BCF">
          <w:rPr>
            <w:rFonts w:ascii="Book Antiqua" w:hAnsi="Book Antiqua" w:cstheme="minorHAnsi"/>
            <w:b/>
            <w:noProof/>
            <w:webHidden/>
          </w:rPr>
          <w:fldChar w:fldCharType="begin"/>
        </w:r>
        <w:r w:rsidR="00665DE3" w:rsidRPr="00455BCF">
          <w:rPr>
            <w:rFonts w:ascii="Book Antiqua" w:hAnsi="Book Antiqua" w:cstheme="minorHAnsi"/>
            <w:b/>
            <w:noProof/>
            <w:webHidden/>
          </w:rPr>
          <w:instrText xml:space="preserve"> PAGEREF _Toc11922013 \h </w:instrText>
        </w:r>
        <w:r w:rsidRPr="00455BCF">
          <w:rPr>
            <w:rFonts w:ascii="Book Antiqua" w:hAnsi="Book Antiqua" w:cstheme="minorHAnsi"/>
            <w:b/>
            <w:noProof/>
            <w:webHidden/>
          </w:rPr>
        </w:r>
        <w:r w:rsidRPr="00455BCF">
          <w:rPr>
            <w:rFonts w:ascii="Book Antiqua" w:hAnsi="Book Antiqua" w:cstheme="minorHAnsi"/>
            <w:b/>
            <w:noProof/>
            <w:webHidden/>
          </w:rPr>
          <w:fldChar w:fldCharType="separate"/>
        </w:r>
        <w:r w:rsidR="00063DED">
          <w:rPr>
            <w:rFonts w:ascii="Book Antiqua" w:hAnsi="Book Antiqua" w:cstheme="minorHAnsi"/>
            <w:b/>
            <w:noProof/>
            <w:webHidden/>
          </w:rPr>
          <w:t>XII</w:t>
        </w:r>
        <w:r w:rsidRPr="00455BCF">
          <w:rPr>
            <w:rFonts w:ascii="Book Antiqua" w:hAnsi="Book Antiqua" w:cstheme="minorHAnsi"/>
            <w:b/>
            <w:noProof/>
            <w:webHidden/>
          </w:rPr>
          <w:fldChar w:fldCharType="end"/>
        </w:r>
      </w:hyperlink>
    </w:p>
    <w:p w:rsidR="00665DE3" w:rsidRPr="00665DE3" w:rsidRDefault="00F72177" w:rsidP="00CB0043">
      <w:pPr>
        <w:pStyle w:val="T1"/>
        <w:tabs>
          <w:tab w:val="right" w:leader="dot" w:pos="9344"/>
        </w:tabs>
        <w:spacing w:line="240" w:lineRule="auto"/>
        <w:jc w:val="left"/>
        <w:rPr>
          <w:rFonts w:ascii="Book Antiqua" w:eastAsiaTheme="minorEastAsia" w:hAnsi="Book Antiqua" w:cstheme="minorHAnsi"/>
          <w:noProof/>
        </w:rPr>
      </w:pPr>
      <w:hyperlink w:anchor="_Toc11922014" w:history="1">
        <w:r w:rsidR="00A06F62">
          <w:rPr>
            <w:rStyle w:val="Kpr"/>
            <w:rFonts w:ascii="Book Antiqua" w:hAnsi="Book Antiqua" w:cstheme="minorHAnsi"/>
            <w:noProof/>
          </w:rPr>
          <w:t>Tanımlar</w:t>
        </w:r>
        <w:r w:rsidR="00665DE3" w:rsidRPr="00665DE3">
          <w:rPr>
            <w:rFonts w:ascii="Book Antiqua" w:hAnsi="Book Antiqua" w:cstheme="minorHAnsi"/>
            <w:noProof/>
            <w:webHidden/>
          </w:rPr>
          <w:tab/>
        </w:r>
        <w:r w:rsidRPr="00455BCF">
          <w:rPr>
            <w:rFonts w:ascii="Book Antiqua" w:hAnsi="Book Antiqua" w:cstheme="minorHAnsi"/>
            <w:b/>
            <w:noProof/>
            <w:webHidden/>
          </w:rPr>
          <w:fldChar w:fldCharType="begin"/>
        </w:r>
        <w:r w:rsidR="00665DE3" w:rsidRPr="00455BCF">
          <w:rPr>
            <w:rFonts w:ascii="Book Antiqua" w:hAnsi="Book Antiqua" w:cstheme="minorHAnsi"/>
            <w:b/>
            <w:noProof/>
            <w:webHidden/>
          </w:rPr>
          <w:instrText xml:space="preserve"> PAGEREF _Toc11922015 \h </w:instrText>
        </w:r>
        <w:r w:rsidRPr="00455BCF">
          <w:rPr>
            <w:rFonts w:ascii="Book Antiqua" w:hAnsi="Book Antiqua" w:cstheme="minorHAnsi"/>
            <w:b/>
            <w:noProof/>
            <w:webHidden/>
          </w:rPr>
        </w:r>
        <w:r w:rsidRPr="00455BCF">
          <w:rPr>
            <w:rFonts w:ascii="Book Antiqua" w:hAnsi="Book Antiqua" w:cstheme="minorHAnsi"/>
            <w:b/>
            <w:noProof/>
            <w:webHidden/>
          </w:rPr>
          <w:fldChar w:fldCharType="separate"/>
        </w:r>
        <w:r w:rsidR="00063DED">
          <w:rPr>
            <w:rFonts w:ascii="Book Antiqua" w:hAnsi="Book Antiqua" w:cstheme="minorHAnsi"/>
            <w:b/>
            <w:noProof/>
            <w:webHidden/>
          </w:rPr>
          <w:t>XIII</w:t>
        </w:r>
        <w:r w:rsidRPr="00455BCF">
          <w:rPr>
            <w:rFonts w:ascii="Book Antiqua" w:hAnsi="Book Antiqua" w:cstheme="minorHAnsi"/>
            <w:b/>
            <w:noProof/>
            <w:webHidden/>
          </w:rPr>
          <w:fldChar w:fldCharType="end"/>
        </w:r>
      </w:hyperlink>
    </w:p>
    <w:p w:rsidR="00665DE3" w:rsidRPr="00665DE3" w:rsidRDefault="00F72177" w:rsidP="00CB0043">
      <w:pPr>
        <w:pStyle w:val="T1"/>
        <w:tabs>
          <w:tab w:val="right" w:leader="dot" w:pos="9344"/>
        </w:tabs>
        <w:spacing w:line="240" w:lineRule="auto"/>
        <w:jc w:val="left"/>
        <w:rPr>
          <w:rFonts w:ascii="Book Antiqua" w:eastAsiaTheme="minorEastAsia" w:hAnsi="Book Antiqua" w:cstheme="minorHAnsi"/>
          <w:noProof/>
        </w:rPr>
      </w:pPr>
      <w:hyperlink w:anchor="_Toc11922016" w:history="1">
        <w:r w:rsidR="00665DE3" w:rsidRPr="00665DE3">
          <w:rPr>
            <w:rStyle w:val="Kpr"/>
            <w:rFonts w:ascii="Book Antiqua" w:hAnsi="Book Antiqua" w:cstheme="minorHAnsi"/>
            <w:noProof/>
          </w:rPr>
          <w:t>Giriş</w:t>
        </w:r>
        <w:r w:rsidR="00665DE3" w:rsidRPr="00665DE3">
          <w:rPr>
            <w:rFonts w:ascii="Book Antiqua" w:hAnsi="Book Antiqua" w:cstheme="minorHAnsi"/>
            <w:noProof/>
            <w:webHidden/>
          </w:rPr>
          <w:tab/>
        </w:r>
        <w:r w:rsidR="00881B99">
          <w:rPr>
            <w:rFonts w:ascii="Book Antiqua" w:hAnsi="Book Antiqua" w:cstheme="minorHAnsi"/>
            <w:noProof/>
            <w:webHidden/>
          </w:rPr>
          <w:t>11</w:t>
        </w:r>
      </w:hyperlink>
    </w:p>
    <w:p w:rsidR="00665DE3" w:rsidRPr="00665DE3" w:rsidRDefault="00F72177" w:rsidP="00CB0043">
      <w:pPr>
        <w:pStyle w:val="T1"/>
        <w:tabs>
          <w:tab w:val="left" w:pos="440"/>
          <w:tab w:val="right" w:leader="dot" w:pos="9344"/>
        </w:tabs>
        <w:spacing w:line="240" w:lineRule="auto"/>
        <w:jc w:val="left"/>
        <w:rPr>
          <w:rFonts w:ascii="Book Antiqua" w:eastAsiaTheme="minorEastAsia" w:hAnsi="Book Antiqua" w:cstheme="minorHAnsi"/>
          <w:noProof/>
        </w:rPr>
      </w:pPr>
      <w:hyperlink w:anchor="_Toc11922017" w:history="1">
        <w:r w:rsidR="00665DE3" w:rsidRPr="00665DE3">
          <w:rPr>
            <w:rStyle w:val="Kpr"/>
            <w:rFonts w:ascii="Book Antiqua" w:hAnsi="Book Antiqua" w:cstheme="minorHAnsi"/>
            <w:noProof/>
          </w:rPr>
          <w:t>1.</w:t>
        </w:r>
        <w:r w:rsidR="00665DE3" w:rsidRPr="00665DE3">
          <w:rPr>
            <w:rFonts w:ascii="Book Antiqua" w:eastAsiaTheme="minorEastAsia" w:hAnsi="Book Antiqua" w:cstheme="minorHAnsi"/>
            <w:noProof/>
          </w:rPr>
          <w:tab/>
        </w:r>
        <w:r w:rsidR="00665DE3" w:rsidRPr="00665DE3">
          <w:rPr>
            <w:rStyle w:val="Kpr"/>
            <w:rFonts w:ascii="Book Antiqua" w:hAnsi="Book Antiqua" w:cstheme="minorHAnsi"/>
            <w:noProof/>
          </w:rPr>
          <w:t>Stratejik Plan Hazırlık Süreci</w:t>
        </w:r>
        <w:r w:rsidR="00665DE3" w:rsidRPr="00665DE3">
          <w:rPr>
            <w:rFonts w:ascii="Book Antiqua" w:hAnsi="Book Antiqua" w:cstheme="minorHAnsi"/>
            <w:noProof/>
            <w:webHidden/>
          </w:rPr>
          <w:tab/>
        </w:r>
        <w:r w:rsidR="00881B99" w:rsidRPr="00881B99">
          <w:rPr>
            <w:rFonts w:ascii="Book Antiqua" w:hAnsi="Book Antiqua" w:cstheme="minorHAnsi"/>
            <w:noProof/>
            <w:webHidden/>
          </w:rPr>
          <w:t>11</w:t>
        </w:r>
      </w:hyperlink>
    </w:p>
    <w:p w:rsidR="00665DE3" w:rsidRPr="00665DE3" w:rsidRDefault="00F72177" w:rsidP="00CB0043">
      <w:pPr>
        <w:pStyle w:val="T2"/>
        <w:spacing w:line="240" w:lineRule="auto"/>
        <w:jc w:val="left"/>
        <w:rPr>
          <w:rFonts w:ascii="Book Antiqua" w:hAnsi="Book Antiqua" w:cstheme="minorHAnsi"/>
          <w:sz w:val="24"/>
          <w:szCs w:val="24"/>
        </w:rPr>
      </w:pPr>
      <w:hyperlink w:anchor="_Toc11922018" w:history="1">
        <w:r w:rsidR="00665DE3" w:rsidRPr="00665DE3">
          <w:rPr>
            <w:rStyle w:val="Kpr"/>
            <w:rFonts w:ascii="Book Antiqua" w:hAnsi="Book Antiqua" w:cstheme="minorHAnsi"/>
            <w:sz w:val="24"/>
            <w:szCs w:val="24"/>
          </w:rPr>
          <w:t>A.</w:t>
        </w:r>
        <w:r w:rsidR="00665DE3" w:rsidRPr="00665DE3">
          <w:rPr>
            <w:rFonts w:ascii="Book Antiqua" w:hAnsi="Book Antiqua" w:cstheme="minorHAnsi"/>
            <w:sz w:val="24"/>
            <w:szCs w:val="24"/>
          </w:rPr>
          <w:tab/>
        </w:r>
        <w:r w:rsidR="00665DE3" w:rsidRPr="00665DE3">
          <w:rPr>
            <w:rStyle w:val="Kpr"/>
            <w:rFonts w:ascii="Book Antiqua" w:hAnsi="Book Antiqua" w:cstheme="minorHAnsi"/>
            <w:sz w:val="24"/>
            <w:szCs w:val="24"/>
          </w:rPr>
          <w:t>Genelge ve Hazırlık Programı</w:t>
        </w:r>
        <w:r w:rsidR="00665DE3" w:rsidRPr="00665DE3">
          <w:rPr>
            <w:rFonts w:ascii="Book Antiqua" w:hAnsi="Book Antiqua" w:cstheme="minorHAnsi"/>
            <w:webHidden/>
            <w:sz w:val="24"/>
            <w:szCs w:val="24"/>
          </w:rPr>
          <w:tab/>
        </w:r>
      </w:hyperlink>
      <w:r w:rsidR="00881B99">
        <w:rPr>
          <w:rFonts w:ascii="Book Antiqua" w:hAnsi="Book Antiqua" w:cstheme="minorHAnsi"/>
          <w:sz w:val="24"/>
          <w:szCs w:val="24"/>
        </w:rPr>
        <w:t>14</w:t>
      </w:r>
    </w:p>
    <w:p w:rsidR="00665DE3" w:rsidRPr="00665DE3" w:rsidRDefault="00F72177" w:rsidP="00CB0043">
      <w:pPr>
        <w:pStyle w:val="T2"/>
        <w:spacing w:line="240" w:lineRule="auto"/>
        <w:jc w:val="left"/>
        <w:rPr>
          <w:rFonts w:ascii="Book Antiqua" w:hAnsi="Book Antiqua" w:cstheme="minorHAnsi"/>
          <w:sz w:val="24"/>
          <w:szCs w:val="24"/>
        </w:rPr>
      </w:pPr>
      <w:hyperlink w:anchor="_Toc11922019" w:history="1">
        <w:r w:rsidR="00665DE3" w:rsidRPr="00665DE3">
          <w:rPr>
            <w:rStyle w:val="Kpr"/>
            <w:rFonts w:ascii="Book Antiqua" w:hAnsi="Book Antiqua" w:cstheme="minorHAnsi"/>
            <w:sz w:val="24"/>
            <w:szCs w:val="24"/>
          </w:rPr>
          <w:t>B.</w:t>
        </w:r>
        <w:r w:rsidR="00665DE3" w:rsidRPr="00665DE3">
          <w:rPr>
            <w:rFonts w:ascii="Book Antiqua" w:hAnsi="Book Antiqua" w:cstheme="minorHAnsi"/>
            <w:sz w:val="24"/>
            <w:szCs w:val="24"/>
          </w:rPr>
          <w:tab/>
        </w:r>
        <w:r w:rsidR="00665DE3" w:rsidRPr="00665DE3">
          <w:rPr>
            <w:rStyle w:val="Kpr"/>
            <w:rFonts w:ascii="Book Antiqua" w:hAnsi="Book Antiqua" w:cstheme="minorHAnsi"/>
            <w:sz w:val="24"/>
            <w:szCs w:val="24"/>
          </w:rPr>
          <w:t>Ekip ve Kurullar</w:t>
        </w:r>
        <w:r w:rsidR="00665DE3" w:rsidRPr="00665DE3">
          <w:rPr>
            <w:rFonts w:ascii="Book Antiqua" w:hAnsi="Book Antiqua" w:cstheme="minorHAnsi"/>
            <w:webHidden/>
            <w:sz w:val="24"/>
            <w:szCs w:val="24"/>
          </w:rPr>
          <w:tab/>
        </w:r>
        <w:r w:rsidRPr="00665DE3">
          <w:rPr>
            <w:rFonts w:ascii="Book Antiqua" w:hAnsi="Book Antiqua" w:cstheme="minorHAnsi"/>
            <w:webHidden/>
            <w:sz w:val="24"/>
            <w:szCs w:val="24"/>
          </w:rPr>
          <w:fldChar w:fldCharType="begin"/>
        </w:r>
        <w:r w:rsidR="00665DE3" w:rsidRPr="00665DE3">
          <w:rPr>
            <w:rFonts w:ascii="Book Antiqua" w:hAnsi="Book Antiqua" w:cstheme="minorHAnsi"/>
            <w:webHidden/>
            <w:sz w:val="24"/>
            <w:szCs w:val="24"/>
          </w:rPr>
          <w:instrText xml:space="preserve"> PAGEREF _Toc11922019 \h </w:instrText>
        </w:r>
        <w:r w:rsidRPr="00665DE3">
          <w:rPr>
            <w:rFonts w:ascii="Book Antiqua" w:hAnsi="Book Antiqua" w:cstheme="minorHAnsi"/>
            <w:webHidden/>
            <w:sz w:val="24"/>
            <w:szCs w:val="24"/>
          </w:rPr>
        </w:r>
        <w:r w:rsidRPr="00665DE3">
          <w:rPr>
            <w:rFonts w:ascii="Book Antiqua" w:hAnsi="Book Antiqua" w:cstheme="minorHAnsi"/>
            <w:webHidden/>
            <w:sz w:val="24"/>
            <w:szCs w:val="24"/>
          </w:rPr>
          <w:fldChar w:fldCharType="separate"/>
        </w:r>
        <w:r w:rsidR="00063DED">
          <w:rPr>
            <w:rFonts w:ascii="Book Antiqua" w:hAnsi="Book Antiqua" w:cstheme="minorHAnsi"/>
            <w:webHidden/>
            <w:sz w:val="24"/>
            <w:szCs w:val="24"/>
          </w:rPr>
          <w:t>- 15 -</w:t>
        </w:r>
        <w:r w:rsidRPr="00665DE3">
          <w:rPr>
            <w:rFonts w:ascii="Book Antiqua" w:hAnsi="Book Antiqua" w:cstheme="minorHAnsi"/>
            <w:webHidden/>
            <w:sz w:val="24"/>
            <w:szCs w:val="24"/>
          </w:rPr>
          <w:fldChar w:fldCharType="end"/>
        </w:r>
      </w:hyperlink>
    </w:p>
    <w:p w:rsidR="00665DE3" w:rsidRPr="00665DE3" w:rsidRDefault="00F72177" w:rsidP="00CB0043">
      <w:pPr>
        <w:pStyle w:val="T2"/>
        <w:spacing w:line="240" w:lineRule="auto"/>
        <w:jc w:val="left"/>
        <w:rPr>
          <w:rFonts w:ascii="Book Antiqua" w:hAnsi="Book Antiqua" w:cstheme="minorHAnsi"/>
          <w:sz w:val="24"/>
          <w:szCs w:val="24"/>
        </w:rPr>
      </w:pPr>
      <w:hyperlink w:anchor="_Toc11922020" w:history="1">
        <w:r w:rsidR="00665DE3" w:rsidRPr="00665DE3">
          <w:rPr>
            <w:rStyle w:val="Kpr"/>
            <w:rFonts w:ascii="Book Antiqua" w:hAnsi="Book Antiqua" w:cstheme="minorHAnsi"/>
            <w:sz w:val="24"/>
            <w:szCs w:val="24"/>
          </w:rPr>
          <w:t>C.</w:t>
        </w:r>
        <w:r w:rsidR="00665DE3" w:rsidRPr="00665DE3">
          <w:rPr>
            <w:rFonts w:ascii="Book Antiqua" w:hAnsi="Book Antiqua" w:cstheme="minorHAnsi"/>
            <w:sz w:val="24"/>
            <w:szCs w:val="24"/>
          </w:rPr>
          <w:tab/>
        </w:r>
        <w:r w:rsidR="00665DE3" w:rsidRPr="00665DE3">
          <w:rPr>
            <w:rStyle w:val="Kpr"/>
            <w:rFonts w:ascii="Book Antiqua" w:hAnsi="Book Antiqua" w:cstheme="minorHAnsi"/>
            <w:sz w:val="24"/>
            <w:szCs w:val="24"/>
          </w:rPr>
          <w:t>Çalışma Takvimi</w:t>
        </w:r>
        <w:r w:rsidR="00665DE3" w:rsidRPr="00665DE3">
          <w:rPr>
            <w:rFonts w:ascii="Book Antiqua" w:hAnsi="Book Antiqua" w:cstheme="minorHAnsi"/>
            <w:webHidden/>
            <w:sz w:val="24"/>
            <w:szCs w:val="24"/>
          </w:rPr>
          <w:tab/>
        </w:r>
        <w:r w:rsidR="00881B99">
          <w:rPr>
            <w:rFonts w:ascii="Book Antiqua" w:hAnsi="Book Antiqua" w:cstheme="minorHAnsi"/>
            <w:webHidden/>
            <w:sz w:val="24"/>
            <w:szCs w:val="24"/>
          </w:rPr>
          <w:t>16</w:t>
        </w:r>
      </w:hyperlink>
    </w:p>
    <w:p w:rsidR="00665DE3" w:rsidRPr="00665DE3" w:rsidRDefault="00F72177" w:rsidP="00CB0043">
      <w:pPr>
        <w:pStyle w:val="T1"/>
        <w:tabs>
          <w:tab w:val="left" w:pos="440"/>
          <w:tab w:val="right" w:leader="dot" w:pos="9344"/>
        </w:tabs>
        <w:spacing w:line="240" w:lineRule="auto"/>
        <w:jc w:val="left"/>
        <w:rPr>
          <w:rFonts w:ascii="Book Antiqua" w:eastAsiaTheme="minorEastAsia" w:hAnsi="Book Antiqua" w:cstheme="minorHAnsi"/>
          <w:noProof/>
        </w:rPr>
      </w:pPr>
      <w:hyperlink w:anchor="_Toc11922021" w:history="1">
        <w:r w:rsidR="00665DE3" w:rsidRPr="00665DE3">
          <w:rPr>
            <w:rStyle w:val="Kpr"/>
            <w:rFonts w:ascii="Book Antiqua" w:hAnsi="Book Antiqua" w:cstheme="minorHAnsi"/>
            <w:noProof/>
          </w:rPr>
          <w:t>2.</w:t>
        </w:r>
        <w:r w:rsidR="00665DE3" w:rsidRPr="00665DE3">
          <w:rPr>
            <w:rFonts w:ascii="Book Antiqua" w:eastAsiaTheme="minorEastAsia" w:hAnsi="Book Antiqua" w:cstheme="minorHAnsi"/>
            <w:noProof/>
          </w:rPr>
          <w:tab/>
        </w:r>
        <w:r w:rsidR="00665DE3" w:rsidRPr="00665DE3">
          <w:rPr>
            <w:rStyle w:val="Kpr"/>
            <w:rFonts w:ascii="Book Antiqua" w:hAnsi="Book Antiqua" w:cstheme="minorHAnsi"/>
            <w:noProof/>
          </w:rPr>
          <w:t>Durum Analizi</w:t>
        </w:r>
        <w:r w:rsidR="00665DE3" w:rsidRPr="00665DE3">
          <w:rPr>
            <w:rFonts w:ascii="Book Antiqua" w:hAnsi="Book Antiqua" w:cstheme="minorHAnsi"/>
            <w:noProof/>
            <w:webHidden/>
          </w:rPr>
          <w:tab/>
        </w:r>
      </w:hyperlink>
      <w:r w:rsidR="002542F9">
        <w:rPr>
          <w:rFonts w:ascii="Book Antiqua" w:hAnsi="Book Antiqua" w:cstheme="minorHAnsi"/>
          <w:noProof/>
        </w:rPr>
        <w:t>18</w:t>
      </w:r>
    </w:p>
    <w:p w:rsidR="00665DE3" w:rsidRPr="00665DE3" w:rsidRDefault="00F72177" w:rsidP="00CB0043">
      <w:pPr>
        <w:pStyle w:val="T2"/>
        <w:spacing w:line="240" w:lineRule="auto"/>
        <w:jc w:val="left"/>
        <w:rPr>
          <w:rFonts w:ascii="Book Antiqua" w:hAnsi="Book Antiqua" w:cstheme="minorHAnsi"/>
          <w:sz w:val="24"/>
          <w:szCs w:val="24"/>
        </w:rPr>
      </w:pPr>
      <w:hyperlink w:anchor="_Toc11922022" w:history="1">
        <w:r w:rsidR="00665DE3" w:rsidRPr="00665DE3">
          <w:rPr>
            <w:rStyle w:val="Kpr"/>
            <w:rFonts w:ascii="Book Antiqua" w:hAnsi="Book Antiqua" w:cstheme="minorHAnsi"/>
            <w:sz w:val="24"/>
            <w:szCs w:val="24"/>
          </w:rPr>
          <w:t>A.</w:t>
        </w:r>
        <w:r w:rsidR="00665DE3" w:rsidRPr="00665DE3">
          <w:rPr>
            <w:rFonts w:ascii="Book Antiqua" w:hAnsi="Book Antiqua" w:cstheme="minorHAnsi"/>
            <w:sz w:val="24"/>
            <w:szCs w:val="24"/>
          </w:rPr>
          <w:tab/>
        </w:r>
        <w:r w:rsidR="00665DE3" w:rsidRPr="00665DE3">
          <w:rPr>
            <w:rStyle w:val="Kpr"/>
            <w:rFonts w:ascii="Book Antiqua" w:hAnsi="Book Antiqua" w:cstheme="minorHAnsi"/>
            <w:sz w:val="24"/>
            <w:szCs w:val="24"/>
          </w:rPr>
          <w:t>Kurumsal Tarihçe</w:t>
        </w:r>
        <w:r w:rsidR="00665DE3" w:rsidRPr="00665DE3">
          <w:rPr>
            <w:rFonts w:ascii="Book Antiqua" w:hAnsi="Book Antiqua" w:cstheme="minorHAnsi"/>
            <w:webHidden/>
            <w:sz w:val="24"/>
            <w:szCs w:val="24"/>
          </w:rPr>
          <w:tab/>
        </w:r>
      </w:hyperlink>
      <w:r w:rsidR="002542F9">
        <w:rPr>
          <w:rFonts w:ascii="Book Antiqua" w:hAnsi="Book Antiqua" w:cstheme="minorHAnsi"/>
          <w:sz w:val="24"/>
          <w:szCs w:val="24"/>
        </w:rPr>
        <w:t>18</w:t>
      </w:r>
    </w:p>
    <w:p w:rsidR="00665DE3" w:rsidRPr="00665DE3" w:rsidRDefault="00F72177" w:rsidP="00CB0043">
      <w:pPr>
        <w:pStyle w:val="T2"/>
        <w:spacing w:line="240" w:lineRule="auto"/>
        <w:jc w:val="left"/>
        <w:rPr>
          <w:rFonts w:ascii="Book Antiqua" w:hAnsi="Book Antiqua" w:cstheme="minorHAnsi"/>
          <w:sz w:val="24"/>
          <w:szCs w:val="24"/>
        </w:rPr>
      </w:pPr>
      <w:hyperlink w:anchor="_Toc11922023" w:history="1">
        <w:r w:rsidR="00665DE3" w:rsidRPr="00665DE3">
          <w:rPr>
            <w:rStyle w:val="Kpr"/>
            <w:rFonts w:ascii="Book Antiqua" w:hAnsi="Book Antiqua" w:cstheme="minorHAnsi"/>
            <w:sz w:val="24"/>
            <w:szCs w:val="24"/>
          </w:rPr>
          <w:t>B.</w:t>
        </w:r>
        <w:r w:rsidR="00665DE3" w:rsidRPr="00665DE3">
          <w:rPr>
            <w:rFonts w:ascii="Book Antiqua" w:hAnsi="Book Antiqua" w:cstheme="minorHAnsi"/>
            <w:sz w:val="24"/>
            <w:szCs w:val="24"/>
          </w:rPr>
          <w:tab/>
        </w:r>
        <w:r w:rsidR="00665DE3" w:rsidRPr="00665DE3">
          <w:rPr>
            <w:rStyle w:val="Kpr"/>
            <w:rFonts w:ascii="Book Antiqua" w:hAnsi="Book Antiqua" w:cstheme="minorHAnsi"/>
            <w:sz w:val="24"/>
            <w:szCs w:val="24"/>
          </w:rPr>
          <w:t>Uygulanmakta Olan Planın Değerlendirilmesi</w:t>
        </w:r>
        <w:r w:rsidR="00665DE3" w:rsidRPr="00665DE3">
          <w:rPr>
            <w:rFonts w:ascii="Book Antiqua" w:hAnsi="Book Antiqua" w:cstheme="minorHAnsi"/>
            <w:webHidden/>
            <w:sz w:val="24"/>
            <w:szCs w:val="24"/>
          </w:rPr>
          <w:tab/>
        </w:r>
        <w:r w:rsidR="002542F9">
          <w:rPr>
            <w:rFonts w:ascii="Book Antiqua" w:hAnsi="Book Antiqua" w:cstheme="minorHAnsi"/>
            <w:webHidden/>
            <w:sz w:val="24"/>
            <w:szCs w:val="24"/>
          </w:rPr>
          <w:t>20</w:t>
        </w:r>
      </w:hyperlink>
    </w:p>
    <w:p w:rsidR="00665DE3" w:rsidRPr="00665DE3" w:rsidRDefault="00F72177" w:rsidP="00CB0043">
      <w:pPr>
        <w:pStyle w:val="T2"/>
        <w:spacing w:line="240" w:lineRule="auto"/>
        <w:jc w:val="left"/>
        <w:rPr>
          <w:rFonts w:ascii="Book Antiqua" w:hAnsi="Book Antiqua" w:cstheme="minorHAnsi"/>
          <w:sz w:val="24"/>
          <w:szCs w:val="24"/>
        </w:rPr>
      </w:pPr>
      <w:hyperlink w:anchor="_Toc11922024" w:history="1">
        <w:r w:rsidR="00665DE3" w:rsidRPr="00665DE3">
          <w:rPr>
            <w:rStyle w:val="Kpr"/>
            <w:rFonts w:ascii="Book Antiqua" w:hAnsi="Book Antiqua" w:cstheme="minorHAnsi"/>
            <w:sz w:val="24"/>
            <w:szCs w:val="24"/>
          </w:rPr>
          <w:t>C.</w:t>
        </w:r>
        <w:r w:rsidR="00665DE3" w:rsidRPr="00665DE3">
          <w:rPr>
            <w:rFonts w:ascii="Book Antiqua" w:hAnsi="Book Antiqua" w:cstheme="minorHAnsi"/>
            <w:sz w:val="24"/>
            <w:szCs w:val="24"/>
          </w:rPr>
          <w:tab/>
        </w:r>
        <w:r w:rsidR="00665DE3" w:rsidRPr="00665DE3">
          <w:rPr>
            <w:rStyle w:val="Kpr"/>
            <w:rFonts w:ascii="Book Antiqua" w:hAnsi="Book Antiqua" w:cstheme="minorHAnsi"/>
            <w:sz w:val="24"/>
            <w:szCs w:val="24"/>
          </w:rPr>
          <w:t>Mevzuat Analizi</w:t>
        </w:r>
        <w:r w:rsidR="00665DE3" w:rsidRPr="00665DE3">
          <w:rPr>
            <w:rFonts w:ascii="Book Antiqua" w:hAnsi="Book Antiqua" w:cstheme="minorHAnsi"/>
            <w:webHidden/>
            <w:sz w:val="24"/>
            <w:szCs w:val="24"/>
          </w:rPr>
          <w:tab/>
        </w:r>
      </w:hyperlink>
      <w:r w:rsidR="002542F9">
        <w:rPr>
          <w:rFonts w:ascii="Book Antiqua" w:hAnsi="Book Antiqua" w:cstheme="minorHAnsi"/>
          <w:sz w:val="24"/>
          <w:szCs w:val="24"/>
        </w:rPr>
        <w:t>21</w:t>
      </w:r>
    </w:p>
    <w:p w:rsidR="00665DE3" w:rsidRPr="00665DE3" w:rsidRDefault="00F72177" w:rsidP="00CB0043">
      <w:pPr>
        <w:pStyle w:val="T2"/>
        <w:spacing w:line="240" w:lineRule="auto"/>
        <w:jc w:val="left"/>
        <w:rPr>
          <w:rFonts w:ascii="Book Antiqua" w:hAnsi="Book Antiqua" w:cstheme="minorHAnsi"/>
          <w:sz w:val="24"/>
          <w:szCs w:val="24"/>
        </w:rPr>
      </w:pPr>
      <w:hyperlink w:anchor="_Toc11922025" w:history="1">
        <w:r w:rsidR="00665DE3" w:rsidRPr="00665DE3">
          <w:rPr>
            <w:rStyle w:val="Kpr"/>
            <w:rFonts w:ascii="Book Antiqua" w:hAnsi="Book Antiqua" w:cstheme="minorHAnsi"/>
            <w:sz w:val="24"/>
            <w:szCs w:val="24"/>
          </w:rPr>
          <w:t>D.</w:t>
        </w:r>
        <w:r w:rsidR="00665DE3" w:rsidRPr="00665DE3">
          <w:rPr>
            <w:rFonts w:ascii="Book Antiqua" w:hAnsi="Book Antiqua" w:cstheme="minorHAnsi"/>
            <w:sz w:val="24"/>
            <w:szCs w:val="24"/>
          </w:rPr>
          <w:tab/>
        </w:r>
        <w:r w:rsidR="00665DE3" w:rsidRPr="00665DE3">
          <w:rPr>
            <w:rStyle w:val="Kpr"/>
            <w:rFonts w:ascii="Book Antiqua" w:hAnsi="Book Antiqua" w:cstheme="minorHAnsi"/>
            <w:sz w:val="24"/>
            <w:szCs w:val="24"/>
          </w:rPr>
          <w:t>Üst Politika Belgeleri Analizi</w:t>
        </w:r>
        <w:r w:rsidR="00665DE3" w:rsidRPr="00665DE3">
          <w:rPr>
            <w:rFonts w:ascii="Book Antiqua" w:hAnsi="Book Antiqua" w:cstheme="minorHAnsi"/>
            <w:webHidden/>
            <w:sz w:val="24"/>
            <w:szCs w:val="24"/>
          </w:rPr>
          <w:tab/>
        </w:r>
      </w:hyperlink>
      <w:r w:rsidR="002542F9">
        <w:rPr>
          <w:rFonts w:ascii="Book Antiqua" w:hAnsi="Book Antiqua" w:cstheme="minorHAnsi"/>
          <w:sz w:val="24"/>
          <w:szCs w:val="24"/>
        </w:rPr>
        <w:t>22</w:t>
      </w:r>
    </w:p>
    <w:p w:rsidR="00665DE3" w:rsidRPr="00665DE3" w:rsidRDefault="00F72177" w:rsidP="00CB0043">
      <w:pPr>
        <w:pStyle w:val="T2"/>
        <w:spacing w:line="240" w:lineRule="auto"/>
        <w:jc w:val="left"/>
        <w:rPr>
          <w:rFonts w:ascii="Book Antiqua" w:hAnsi="Book Antiqua" w:cstheme="minorHAnsi"/>
          <w:sz w:val="24"/>
          <w:szCs w:val="24"/>
        </w:rPr>
      </w:pPr>
      <w:hyperlink w:anchor="_Toc11922026" w:history="1">
        <w:r w:rsidR="00665DE3" w:rsidRPr="00665DE3">
          <w:rPr>
            <w:rStyle w:val="Kpr"/>
            <w:rFonts w:ascii="Book Antiqua" w:hAnsi="Book Antiqua" w:cstheme="minorHAnsi"/>
            <w:sz w:val="24"/>
            <w:szCs w:val="24"/>
          </w:rPr>
          <w:t>E.</w:t>
        </w:r>
        <w:r w:rsidR="00665DE3" w:rsidRPr="00665DE3">
          <w:rPr>
            <w:rFonts w:ascii="Book Antiqua" w:hAnsi="Book Antiqua" w:cstheme="minorHAnsi"/>
            <w:sz w:val="24"/>
            <w:szCs w:val="24"/>
          </w:rPr>
          <w:tab/>
        </w:r>
        <w:r w:rsidR="00665DE3" w:rsidRPr="00665DE3">
          <w:rPr>
            <w:rStyle w:val="Kpr"/>
            <w:rFonts w:ascii="Book Antiqua" w:hAnsi="Book Antiqua" w:cstheme="minorHAnsi"/>
            <w:sz w:val="24"/>
            <w:szCs w:val="24"/>
          </w:rPr>
          <w:t>Faaliyet Alanları İle Ürün ve Hizmetlerin Belirlenmesi</w:t>
        </w:r>
        <w:r w:rsidR="00665DE3" w:rsidRPr="00665DE3">
          <w:rPr>
            <w:rFonts w:ascii="Book Antiqua" w:hAnsi="Book Antiqua" w:cstheme="minorHAnsi"/>
            <w:webHidden/>
            <w:sz w:val="24"/>
            <w:szCs w:val="24"/>
          </w:rPr>
          <w:tab/>
        </w:r>
        <w:r w:rsidR="00AA1E1A">
          <w:rPr>
            <w:rFonts w:ascii="Book Antiqua" w:hAnsi="Book Antiqua" w:cstheme="minorHAnsi"/>
            <w:webHidden/>
            <w:sz w:val="24"/>
            <w:szCs w:val="24"/>
          </w:rPr>
          <w:t>2</w:t>
        </w:r>
        <w:r w:rsidR="002542F9">
          <w:rPr>
            <w:rFonts w:ascii="Book Antiqua" w:hAnsi="Book Antiqua" w:cstheme="minorHAnsi"/>
            <w:webHidden/>
            <w:sz w:val="24"/>
            <w:szCs w:val="24"/>
          </w:rPr>
          <w:t>3</w:t>
        </w:r>
      </w:hyperlink>
    </w:p>
    <w:p w:rsidR="00665DE3" w:rsidRPr="00665DE3" w:rsidRDefault="00F72177" w:rsidP="00CB0043">
      <w:pPr>
        <w:pStyle w:val="T2"/>
        <w:spacing w:line="240" w:lineRule="auto"/>
        <w:jc w:val="left"/>
        <w:rPr>
          <w:rFonts w:ascii="Book Antiqua" w:hAnsi="Book Antiqua" w:cstheme="minorHAnsi"/>
          <w:sz w:val="24"/>
          <w:szCs w:val="24"/>
        </w:rPr>
      </w:pPr>
      <w:hyperlink w:anchor="_Toc11922027" w:history="1">
        <w:r w:rsidR="00665DE3" w:rsidRPr="00665DE3">
          <w:rPr>
            <w:rStyle w:val="Kpr"/>
            <w:rFonts w:ascii="Book Antiqua" w:hAnsi="Book Antiqua" w:cstheme="minorHAnsi"/>
            <w:sz w:val="24"/>
            <w:szCs w:val="24"/>
          </w:rPr>
          <w:t>F.</w:t>
        </w:r>
        <w:r w:rsidR="00665DE3" w:rsidRPr="00665DE3">
          <w:rPr>
            <w:rFonts w:ascii="Book Antiqua" w:hAnsi="Book Antiqua" w:cstheme="minorHAnsi"/>
            <w:sz w:val="24"/>
            <w:szCs w:val="24"/>
          </w:rPr>
          <w:tab/>
        </w:r>
        <w:r w:rsidR="00665DE3" w:rsidRPr="00665DE3">
          <w:rPr>
            <w:rStyle w:val="Kpr"/>
            <w:rFonts w:ascii="Book Antiqua" w:hAnsi="Book Antiqua" w:cstheme="minorHAnsi"/>
            <w:sz w:val="24"/>
            <w:szCs w:val="24"/>
          </w:rPr>
          <w:t>Paydaş Analizi</w:t>
        </w:r>
        <w:r w:rsidR="00665DE3" w:rsidRPr="00665DE3">
          <w:rPr>
            <w:rFonts w:ascii="Book Antiqua" w:hAnsi="Book Antiqua" w:cstheme="minorHAnsi"/>
            <w:webHidden/>
            <w:sz w:val="24"/>
            <w:szCs w:val="24"/>
          </w:rPr>
          <w:tab/>
        </w:r>
      </w:hyperlink>
      <w:r w:rsidR="00AA1E1A">
        <w:rPr>
          <w:rFonts w:ascii="Book Antiqua" w:hAnsi="Book Antiqua" w:cstheme="minorHAnsi"/>
          <w:sz w:val="24"/>
          <w:szCs w:val="24"/>
        </w:rPr>
        <w:t>2</w:t>
      </w:r>
      <w:r w:rsidR="002542F9">
        <w:rPr>
          <w:rFonts w:ascii="Book Antiqua" w:hAnsi="Book Antiqua" w:cstheme="minorHAnsi"/>
          <w:sz w:val="24"/>
          <w:szCs w:val="24"/>
        </w:rPr>
        <w:t>5</w:t>
      </w:r>
    </w:p>
    <w:p w:rsidR="00665DE3" w:rsidRPr="00665DE3" w:rsidRDefault="00F72177" w:rsidP="00CB0043">
      <w:pPr>
        <w:pStyle w:val="T2"/>
        <w:spacing w:line="240" w:lineRule="auto"/>
        <w:jc w:val="left"/>
        <w:rPr>
          <w:rFonts w:ascii="Book Antiqua" w:hAnsi="Book Antiqua" w:cstheme="minorHAnsi"/>
          <w:sz w:val="24"/>
          <w:szCs w:val="24"/>
        </w:rPr>
      </w:pPr>
      <w:hyperlink w:anchor="_Toc11922028" w:history="1">
        <w:r w:rsidR="00665DE3" w:rsidRPr="00665DE3">
          <w:rPr>
            <w:rStyle w:val="Kpr"/>
            <w:rFonts w:ascii="Book Antiqua" w:hAnsi="Book Antiqua" w:cstheme="minorHAnsi"/>
            <w:sz w:val="24"/>
            <w:szCs w:val="24"/>
          </w:rPr>
          <w:t>G.</w:t>
        </w:r>
        <w:r w:rsidR="00665DE3" w:rsidRPr="00665DE3">
          <w:rPr>
            <w:rFonts w:ascii="Book Antiqua" w:hAnsi="Book Antiqua" w:cstheme="minorHAnsi"/>
            <w:sz w:val="24"/>
            <w:szCs w:val="24"/>
          </w:rPr>
          <w:tab/>
        </w:r>
        <w:r w:rsidR="00665DE3" w:rsidRPr="00665DE3">
          <w:rPr>
            <w:rStyle w:val="Kpr"/>
            <w:rFonts w:ascii="Book Antiqua" w:hAnsi="Book Antiqua" w:cstheme="minorHAnsi"/>
            <w:sz w:val="24"/>
            <w:szCs w:val="24"/>
          </w:rPr>
          <w:t>Kuruluş İçi Analiz</w:t>
        </w:r>
        <w:r w:rsidR="00665DE3" w:rsidRPr="00665DE3">
          <w:rPr>
            <w:rFonts w:ascii="Book Antiqua" w:hAnsi="Book Antiqua" w:cstheme="minorHAnsi"/>
            <w:webHidden/>
            <w:sz w:val="24"/>
            <w:szCs w:val="24"/>
          </w:rPr>
          <w:tab/>
        </w:r>
        <w:r w:rsidR="002542F9">
          <w:rPr>
            <w:rFonts w:ascii="Book Antiqua" w:hAnsi="Book Antiqua" w:cstheme="minorHAnsi"/>
            <w:webHidden/>
            <w:sz w:val="24"/>
            <w:szCs w:val="24"/>
          </w:rPr>
          <w:t>40</w:t>
        </w:r>
      </w:hyperlink>
    </w:p>
    <w:p w:rsidR="00665DE3" w:rsidRPr="00665DE3" w:rsidRDefault="00F72177" w:rsidP="00CB0043">
      <w:pPr>
        <w:pStyle w:val="T2"/>
        <w:spacing w:line="240" w:lineRule="auto"/>
        <w:jc w:val="left"/>
        <w:rPr>
          <w:rFonts w:ascii="Book Antiqua" w:hAnsi="Book Antiqua" w:cstheme="minorHAnsi"/>
          <w:sz w:val="24"/>
          <w:szCs w:val="24"/>
        </w:rPr>
      </w:pPr>
      <w:hyperlink w:anchor="_Toc11922029" w:history="1">
        <w:r w:rsidR="00665DE3" w:rsidRPr="00665DE3">
          <w:rPr>
            <w:rStyle w:val="Kpr"/>
            <w:rFonts w:ascii="Book Antiqua" w:hAnsi="Book Antiqua" w:cstheme="minorHAnsi"/>
            <w:sz w:val="24"/>
            <w:szCs w:val="24"/>
          </w:rPr>
          <w:t>H.</w:t>
        </w:r>
        <w:r w:rsidR="00665DE3" w:rsidRPr="00665DE3">
          <w:rPr>
            <w:rFonts w:ascii="Book Antiqua" w:hAnsi="Book Antiqua" w:cstheme="minorHAnsi"/>
            <w:sz w:val="24"/>
            <w:szCs w:val="24"/>
          </w:rPr>
          <w:tab/>
        </w:r>
        <w:r w:rsidR="00665DE3" w:rsidRPr="00665DE3">
          <w:rPr>
            <w:rStyle w:val="Kpr"/>
            <w:rFonts w:ascii="Book Antiqua" w:hAnsi="Book Antiqua" w:cstheme="minorHAnsi"/>
            <w:sz w:val="24"/>
            <w:szCs w:val="24"/>
          </w:rPr>
          <w:t>PESTLE Analizi</w:t>
        </w:r>
        <w:r w:rsidR="00665DE3" w:rsidRPr="00665DE3">
          <w:rPr>
            <w:rFonts w:ascii="Book Antiqua" w:hAnsi="Book Antiqua" w:cstheme="minorHAnsi"/>
            <w:webHidden/>
            <w:sz w:val="24"/>
            <w:szCs w:val="24"/>
          </w:rPr>
          <w:tab/>
          <w:t>4</w:t>
        </w:r>
        <w:r w:rsidR="002542F9">
          <w:rPr>
            <w:rFonts w:ascii="Book Antiqua" w:hAnsi="Book Antiqua" w:cstheme="minorHAnsi"/>
            <w:webHidden/>
            <w:sz w:val="24"/>
            <w:szCs w:val="24"/>
          </w:rPr>
          <w:t>4</w:t>
        </w:r>
      </w:hyperlink>
    </w:p>
    <w:p w:rsidR="00665DE3" w:rsidRPr="00665DE3" w:rsidRDefault="00F72177" w:rsidP="00CB0043">
      <w:pPr>
        <w:pStyle w:val="T2"/>
        <w:spacing w:line="240" w:lineRule="auto"/>
        <w:jc w:val="left"/>
        <w:rPr>
          <w:rFonts w:ascii="Book Antiqua" w:hAnsi="Book Antiqua" w:cstheme="minorHAnsi"/>
          <w:sz w:val="24"/>
          <w:szCs w:val="24"/>
        </w:rPr>
      </w:pPr>
      <w:hyperlink w:anchor="_Toc11922030" w:history="1">
        <w:r w:rsidR="00665DE3" w:rsidRPr="00665DE3">
          <w:rPr>
            <w:rStyle w:val="Kpr"/>
            <w:rFonts w:ascii="Book Antiqua" w:hAnsi="Book Antiqua" w:cstheme="minorHAnsi"/>
            <w:sz w:val="24"/>
            <w:szCs w:val="24"/>
          </w:rPr>
          <w:t>İ.</w:t>
        </w:r>
        <w:r w:rsidR="00665DE3" w:rsidRPr="00665DE3">
          <w:rPr>
            <w:rFonts w:ascii="Book Antiqua" w:hAnsi="Book Antiqua" w:cstheme="minorHAnsi"/>
            <w:sz w:val="24"/>
            <w:szCs w:val="24"/>
          </w:rPr>
          <w:tab/>
        </w:r>
        <w:r w:rsidR="00665DE3" w:rsidRPr="00665DE3">
          <w:rPr>
            <w:rStyle w:val="Kpr"/>
            <w:rFonts w:ascii="Book Antiqua" w:hAnsi="Book Antiqua" w:cstheme="minorHAnsi"/>
            <w:sz w:val="24"/>
            <w:szCs w:val="24"/>
          </w:rPr>
          <w:t>GZFT Analizi</w:t>
        </w:r>
        <w:r w:rsidR="00665DE3" w:rsidRPr="00665DE3">
          <w:rPr>
            <w:rFonts w:ascii="Book Antiqua" w:hAnsi="Book Antiqua" w:cstheme="minorHAnsi"/>
            <w:webHidden/>
            <w:sz w:val="24"/>
            <w:szCs w:val="24"/>
          </w:rPr>
          <w:tab/>
          <w:t>4</w:t>
        </w:r>
        <w:r w:rsidR="002542F9">
          <w:rPr>
            <w:rFonts w:ascii="Book Antiqua" w:hAnsi="Book Antiqua" w:cstheme="minorHAnsi"/>
            <w:webHidden/>
            <w:sz w:val="24"/>
            <w:szCs w:val="24"/>
          </w:rPr>
          <w:t>7</w:t>
        </w:r>
      </w:hyperlink>
    </w:p>
    <w:p w:rsidR="00665DE3" w:rsidRPr="00665DE3" w:rsidRDefault="00F72177" w:rsidP="00CB0043">
      <w:pPr>
        <w:pStyle w:val="T2"/>
        <w:spacing w:line="240" w:lineRule="auto"/>
        <w:jc w:val="left"/>
        <w:rPr>
          <w:rFonts w:ascii="Book Antiqua" w:hAnsi="Book Antiqua" w:cstheme="minorHAnsi"/>
          <w:sz w:val="24"/>
          <w:szCs w:val="24"/>
        </w:rPr>
      </w:pPr>
      <w:hyperlink w:anchor="_Toc11922031" w:history="1">
        <w:r w:rsidR="00665DE3" w:rsidRPr="00665DE3">
          <w:rPr>
            <w:rStyle w:val="Kpr"/>
            <w:rFonts w:ascii="Book Antiqua" w:hAnsi="Book Antiqua" w:cstheme="minorHAnsi"/>
            <w:sz w:val="24"/>
            <w:szCs w:val="24"/>
          </w:rPr>
          <w:t>J.</w:t>
        </w:r>
        <w:r w:rsidR="00665DE3" w:rsidRPr="00665DE3">
          <w:rPr>
            <w:rFonts w:ascii="Book Antiqua" w:hAnsi="Book Antiqua" w:cstheme="minorHAnsi"/>
            <w:sz w:val="24"/>
            <w:szCs w:val="24"/>
          </w:rPr>
          <w:tab/>
        </w:r>
        <w:r w:rsidR="00665DE3" w:rsidRPr="00665DE3">
          <w:rPr>
            <w:rStyle w:val="Kpr"/>
            <w:rFonts w:ascii="Book Antiqua" w:hAnsi="Book Antiqua" w:cstheme="minorHAnsi"/>
            <w:sz w:val="24"/>
            <w:szCs w:val="24"/>
          </w:rPr>
          <w:t>Tespitler ve İhtiyaçların Belirlenmesi</w:t>
        </w:r>
        <w:r w:rsidR="00665DE3" w:rsidRPr="00665DE3">
          <w:rPr>
            <w:rFonts w:ascii="Book Antiqua" w:hAnsi="Book Antiqua" w:cstheme="minorHAnsi"/>
            <w:webHidden/>
            <w:sz w:val="24"/>
            <w:szCs w:val="24"/>
          </w:rPr>
          <w:tab/>
        </w:r>
        <w:r w:rsidR="00FD2FB3">
          <w:rPr>
            <w:rFonts w:ascii="Book Antiqua" w:hAnsi="Book Antiqua" w:cstheme="minorHAnsi"/>
            <w:webHidden/>
            <w:sz w:val="24"/>
            <w:szCs w:val="24"/>
          </w:rPr>
          <w:t>5</w:t>
        </w:r>
        <w:r w:rsidR="002542F9">
          <w:rPr>
            <w:rFonts w:ascii="Book Antiqua" w:hAnsi="Book Antiqua" w:cstheme="minorHAnsi"/>
            <w:webHidden/>
            <w:sz w:val="24"/>
            <w:szCs w:val="24"/>
          </w:rPr>
          <w:t>1</w:t>
        </w:r>
      </w:hyperlink>
    </w:p>
    <w:p w:rsidR="00665DE3" w:rsidRPr="00665DE3" w:rsidRDefault="00F72177" w:rsidP="00CB0043">
      <w:pPr>
        <w:pStyle w:val="T1"/>
        <w:tabs>
          <w:tab w:val="left" w:pos="440"/>
          <w:tab w:val="right" w:leader="dot" w:pos="9344"/>
        </w:tabs>
        <w:spacing w:line="240" w:lineRule="auto"/>
        <w:jc w:val="left"/>
        <w:rPr>
          <w:rFonts w:ascii="Book Antiqua" w:eastAsiaTheme="minorEastAsia" w:hAnsi="Book Antiqua" w:cstheme="minorHAnsi"/>
          <w:noProof/>
        </w:rPr>
      </w:pPr>
      <w:hyperlink w:anchor="_Toc11922032" w:history="1">
        <w:r w:rsidR="00665DE3" w:rsidRPr="00665DE3">
          <w:rPr>
            <w:rStyle w:val="Kpr"/>
            <w:rFonts w:ascii="Book Antiqua" w:hAnsi="Book Antiqua" w:cstheme="minorHAnsi"/>
            <w:noProof/>
          </w:rPr>
          <w:t>3.</w:t>
        </w:r>
        <w:r w:rsidR="00665DE3" w:rsidRPr="00665DE3">
          <w:rPr>
            <w:rFonts w:ascii="Book Antiqua" w:eastAsiaTheme="minorEastAsia" w:hAnsi="Book Antiqua" w:cstheme="minorHAnsi"/>
            <w:noProof/>
          </w:rPr>
          <w:tab/>
        </w:r>
        <w:r w:rsidR="00665DE3" w:rsidRPr="00665DE3">
          <w:rPr>
            <w:rStyle w:val="Kpr"/>
            <w:rFonts w:ascii="Book Antiqua" w:hAnsi="Book Antiqua" w:cstheme="minorHAnsi"/>
            <w:noProof/>
          </w:rPr>
          <w:t>Geleceğe bakış</w:t>
        </w:r>
        <w:r w:rsidR="00665DE3" w:rsidRPr="00665DE3">
          <w:rPr>
            <w:rFonts w:ascii="Book Antiqua" w:hAnsi="Book Antiqua" w:cstheme="minorHAnsi"/>
            <w:noProof/>
            <w:webHidden/>
          </w:rPr>
          <w:tab/>
          <w:t>5</w:t>
        </w:r>
        <w:r w:rsidR="002542F9">
          <w:rPr>
            <w:rFonts w:ascii="Book Antiqua" w:hAnsi="Book Antiqua" w:cstheme="minorHAnsi"/>
            <w:noProof/>
            <w:webHidden/>
          </w:rPr>
          <w:t>3</w:t>
        </w:r>
      </w:hyperlink>
    </w:p>
    <w:p w:rsidR="00665DE3" w:rsidRPr="00665DE3" w:rsidRDefault="00F72177" w:rsidP="00CB0043">
      <w:pPr>
        <w:pStyle w:val="T2"/>
        <w:spacing w:line="240" w:lineRule="auto"/>
        <w:ind w:left="0"/>
        <w:jc w:val="left"/>
        <w:rPr>
          <w:rFonts w:ascii="Book Antiqua" w:hAnsi="Book Antiqua" w:cstheme="minorHAnsi"/>
          <w:sz w:val="24"/>
          <w:szCs w:val="24"/>
        </w:rPr>
      </w:pPr>
      <w:hyperlink w:anchor="_Toc11922033" w:history="1">
        <w:r w:rsidR="00665DE3" w:rsidRPr="00665DE3">
          <w:rPr>
            <w:rStyle w:val="Kpr"/>
            <w:rFonts w:ascii="Book Antiqua" w:hAnsi="Book Antiqua" w:cstheme="minorHAnsi"/>
            <w:sz w:val="24"/>
            <w:szCs w:val="24"/>
          </w:rPr>
          <w:t>Misyon, Vizyon ve Temel Değerler</w:t>
        </w:r>
        <w:r w:rsidR="00665DE3" w:rsidRPr="00665DE3">
          <w:rPr>
            <w:rFonts w:ascii="Book Antiqua" w:hAnsi="Book Antiqua" w:cstheme="minorHAnsi"/>
            <w:webHidden/>
            <w:sz w:val="24"/>
            <w:szCs w:val="24"/>
          </w:rPr>
          <w:tab/>
          <w:t>5</w:t>
        </w:r>
        <w:r w:rsidR="002542F9">
          <w:rPr>
            <w:rFonts w:ascii="Book Antiqua" w:hAnsi="Book Antiqua" w:cstheme="minorHAnsi"/>
            <w:webHidden/>
            <w:sz w:val="24"/>
            <w:szCs w:val="24"/>
          </w:rPr>
          <w:t>3</w:t>
        </w:r>
      </w:hyperlink>
    </w:p>
    <w:p w:rsidR="00665DE3" w:rsidRPr="00665DE3" w:rsidRDefault="00F72177" w:rsidP="00CB0043">
      <w:pPr>
        <w:pStyle w:val="T1"/>
        <w:tabs>
          <w:tab w:val="right" w:leader="dot" w:pos="9344"/>
        </w:tabs>
        <w:spacing w:line="240" w:lineRule="auto"/>
        <w:jc w:val="left"/>
        <w:rPr>
          <w:rFonts w:ascii="Book Antiqua" w:eastAsiaTheme="minorEastAsia" w:hAnsi="Book Antiqua" w:cstheme="minorHAnsi"/>
          <w:noProof/>
        </w:rPr>
      </w:pPr>
      <w:hyperlink w:anchor="_Toc11922034" w:history="1">
        <w:r w:rsidR="00665DE3" w:rsidRPr="00665DE3">
          <w:rPr>
            <w:rStyle w:val="Kpr"/>
            <w:rFonts w:ascii="Book Antiqua" w:hAnsi="Book Antiqua" w:cstheme="minorHAnsi"/>
            <w:iCs/>
            <w:noProof/>
          </w:rPr>
          <w:t>Misyonumuz:</w:t>
        </w:r>
        <w:r w:rsidR="00665DE3" w:rsidRPr="00665DE3">
          <w:rPr>
            <w:rFonts w:ascii="Book Antiqua" w:hAnsi="Book Antiqua" w:cstheme="minorHAnsi"/>
            <w:noProof/>
            <w:webHidden/>
          </w:rPr>
          <w:tab/>
          <w:t>5</w:t>
        </w:r>
        <w:r w:rsidR="002542F9">
          <w:rPr>
            <w:rFonts w:ascii="Book Antiqua" w:hAnsi="Book Antiqua" w:cstheme="minorHAnsi"/>
            <w:noProof/>
            <w:webHidden/>
          </w:rPr>
          <w:t>3</w:t>
        </w:r>
      </w:hyperlink>
    </w:p>
    <w:p w:rsidR="00665DE3" w:rsidRPr="00665DE3" w:rsidRDefault="00F72177" w:rsidP="00CB0043">
      <w:pPr>
        <w:pStyle w:val="T1"/>
        <w:tabs>
          <w:tab w:val="right" w:leader="dot" w:pos="9344"/>
        </w:tabs>
        <w:spacing w:line="240" w:lineRule="auto"/>
        <w:jc w:val="left"/>
        <w:rPr>
          <w:rFonts w:ascii="Book Antiqua" w:eastAsiaTheme="minorEastAsia" w:hAnsi="Book Antiqua" w:cstheme="minorHAnsi"/>
          <w:noProof/>
        </w:rPr>
      </w:pPr>
      <w:hyperlink w:anchor="_Toc11922035" w:history="1">
        <w:r w:rsidR="00665DE3" w:rsidRPr="00665DE3">
          <w:rPr>
            <w:rStyle w:val="Kpr"/>
            <w:rFonts w:ascii="Book Antiqua" w:hAnsi="Book Antiqua" w:cstheme="minorHAnsi"/>
            <w:iCs/>
            <w:noProof/>
          </w:rPr>
          <w:t>Vizyonumuz:</w:t>
        </w:r>
        <w:r w:rsidR="00665DE3" w:rsidRPr="00665DE3">
          <w:rPr>
            <w:rFonts w:ascii="Book Antiqua" w:hAnsi="Book Antiqua" w:cstheme="minorHAnsi"/>
            <w:noProof/>
            <w:webHidden/>
          </w:rPr>
          <w:tab/>
          <w:t>5</w:t>
        </w:r>
        <w:r w:rsidR="002542F9">
          <w:rPr>
            <w:rFonts w:ascii="Book Antiqua" w:hAnsi="Book Antiqua" w:cstheme="minorHAnsi"/>
            <w:noProof/>
            <w:webHidden/>
          </w:rPr>
          <w:t>3</w:t>
        </w:r>
      </w:hyperlink>
    </w:p>
    <w:p w:rsidR="00665DE3" w:rsidRPr="00665DE3" w:rsidRDefault="00F72177" w:rsidP="00CB0043">
      <w:pPr>
        <w:pStyle w:val="T1"/>
        <w:tabs>
          <w:tab w:val="right" w:leader="dot" w:pos="9344"/>
        </w:tabs>
        <w:spacing w:line="240" w:lineRule="auto"/>
        <w:jc w:val="left"/>
        <w:rPr>
          <w:rFonts w:ascii="Book Antiqua" w:eastAsiaTheme="minorEastAsia" w:hAnsi="Book Antiqua" w:cstheme="minorHAnsi"/>
          <w:noProof/>
        </w:rPr>
      </w:pPr>
      <w:hyperlink w:anchor="_Toc11922036" w:history="1">
        <w:r w:rsidR="00665DE3" w:rsidRPr="00665DE3">
          <w:rPr>
            <w:rStyle w:val="Kpr"/>
            <w:rFonts w:ascii="Book Antiqua" w:hAnsi="Book Antiqua" w:cstheme="minorHAnsi"/>
            <w:iCs/>
            <w:noProof/>
          </w:rPr>
          <w:t>Temel Değerlerimiz:</w:t>
        </w:r>
        <w:r w:rsidR="00665DE3" w:rsidRPr="00665DE3">
          <w:rPr>
            <w:rFonts w:ascii="Book Antiqua" w:hAnsi="Book Antiqua" w:cstheme="minorHAnsi"/>
            <w:noProof/>
            <w:webHidden/>
          </w:rPr>
          <w:tab/>
          <w:t>5</w:t>
        </w:r>
        <w:r w:rsidR="002542F9">
          <w:rPr>
            <w:rFonts w:ascii="Book Antiqua" w:hAnsi="Book Antiqua" w:cstheme="minorHAnsi"/>
            <w:noProof/>
            <w:webHidden/>
          </w:rPr>
          <w:t>3</w:t>
        </w:r>
      </w:hyperlink>
    </w:p>
    <w:p w:rsidR="00665DE3" w:rsidRPr="00665DE3" w:rsidRDefault="0009350C" w:rsidP="00CB0043">
      <w:pPr>
        <w:pStyle w:val="T1"/>
        <w:tabs>
          <w:tab w:val="right" w:leader="dot" w:pos="9344"/>
        </w:tabs>
        <w:spacing w:line="240" w:lineRule="auto"/>
        <w:jc w:val="left"/>
        <w:rPr>
          <w:rFonts w:ascii="Book Antiqua" w:eastAsiaTheme="minorEastAsia" w:hAnsi="Book Antiqua" w:cstheme="minorHAnsi"/>
          <w:noProof/>
        </w:rPr>
      </w:pPr>
      <w:r>
        <w:t xml:space="preserve">4.    </w:t>
      </w:r>
      <w:hyperlink w:anchor="_Toc11922037" w:history="1">
        <w:r w:rsidR="00665DE3" w:rsidRPr="00665DE3">
          <w:rPr>
            <w:rStyle w:val="Kpr"/>
            <w:rFonts w:ascii="Book Antiqua" w:hAnsi="Book Antiqua" w:cstheme="minorHAnsi"/>
            <w:noProof/>
          </w:rPr>
          <w:t>Amaç ve Hedeflere İlişkin Mimari</w:t>
        </w:r>
        <w:r w:rsidR="00C71FA3">
          <w:rPr>
            <w:rFonts w:ascii="Book Antiqua" w:hAnsi="Book Antiqua" w:cstheme="minorHAnsi"/>
            <w:noProof/>
            <w:webHidden/>
          </w:rPr>
          <w:tab/>
          <w:t>5</w:t>
        </w:r>
        <w:r w:rsidR="002542F9">
          <w:rPr>
            <w:rFonts w:ascii="Book Antiqua" w:hAnsi="Book Antiqua" w:cstheme="minorHAnsi"/>
            <w:noProof/>
            <w:webHidden/>
          </w:rPr>
          <w:t>4</w:t>
        </w:r>
      </w:hyperlink>
    </w:p>
    <w:p w:rsidR="00665DE3" w:rsidRPr="00665DE3" w:rsidRDefault="00F72177" w:rsidP="00CB0043">
      <w:pPr>
        <w:pStyle w:val="T1"/>
        <w:tabs>
          <w:tab w:val="left" w:pos="440"/>
          <w:tab w:val="right" w:leader="dot" w:pos="9344"/>
        </w:tabs>
        <w:spacing w:line="240" w:lineRule="auto"/>
        <w:jc w:val="left"/>
        <w:rPr>
          <w:rFonts w:ascii="Book Antiqua" w:eastAsiaTheme="minorEastAsia" w:hAnsi="Book Antiqua" w:cstheme="minorHAnsi"/>
          <w:noProof/>
        </w:rPr>
      </w:pPr>
      <w:hyperlink w:anchor="_Toc11922039" w:history="1">
        <w:r w:rsidR="0009350C">
          <w:rPr>
            <w:rStyle w:val="Kpr"/>
            <w:rFonts w:ascii="Book Antiqua" w:hAnsi="Book Antiqua" w:cstheme="minorHAnsi"/>
            <w:noProof/>
          </w:rPr>
          <w:t>5</w:t>
        </w:r>
        <w:r w:rsidR="00665DE3" w:rsidRPr="00665DE3">
          <w:rPr>
            <w:rStyle w:val="Kpr"/>
            <w:rFonts w:ascii="Book Antiqua" w:hAnsi="Book Antiqua" w:cstheme="minorHAnsi"/>
            <w:noProof/>
          </w:rPr>
          <w:t>.</w:t>
        </w:r>
        <w:r w:rsidR="00665DE3" w:rsidRPr="00665DE3">
          <w:rPr>
            <w:rFonts w:ascii="Book Antiqua" w:eastAsiaTheme="minorEastAsia" w:hAnsi="Book Antiqua" w:cstheme="minorHAnsi"/>
            <w:noProof/>
          </w:rPr>
          <w:tab/>
        </w:r>
        <w:r w:rsidR="00665DE3" w:rsidRPr="00665DE3">
          <w:rPr>
            <w:rStyle w:val="Kpr"/>
            <w:rFonts w:ascii="Book Antiqua" w:hAnsi="Book Antiqua" w:cstheme="minorHAnsi"/>
            <w:noProof/>
          </w:rPr>
          <w:t>Maliyetlendirme</w:t>
        </w:r>
        <w:r w:rsidR="00665DE3" w:rsidRPr="00665DE3">
          <w:rPr>
            <w:rFonts w:ascii="Book Antiqua" w:hAnsi="Book Antiqua" w:cstheme="minorHAnsi"/>
            <w:noProof/>
            <w:webHidden/>
          </w:rPr>
          <w:tab/>
        </w:r>
      </w:hyperlink>
      <w:r w:rsidR="008540CE">
        <w:rPr>
          <w:rFonts w:ascii="Book Antiqua" w:hAnsi="Book Antiqua" w:cstheme="minorHAnsi"/>
          <w:noProof/>
        </w:rPr>
        <w:t>6</w:t>
      </w:r>
      <w:r w:rsidR="002542F9">
        <w:rPr>
          <w:rFonts w:ascii="Book Antiqua" w:hAnsi="Book Antiqua" w:cstheme="minorHAnsi"/>
          <w:noProof/>
        </w:rPr>
        <w:t>1</w:t>
      </w:r>
    </w:p>
    <w:p w:rsidR="00665DE3" w:rsidRPr="00665DE3" w:rsidRDefault="00F72177" w:rsidP="00CB0043">
      <w:pPr>
        <w:pStyle w:val="T1"/>
        <w:tabs>
          <w:tab w:val="left" w:pos="440"/>
          <w:tab w:val="right" w:leader="dot" w:pos="9344"/>
        </w:tabs>
        <w:spacing w:line="240" w:lineRule="auto"/>
        <w:jc w:val="left"/>
        <w:rPr>
          <w:rFonts w:ascii="Book Antiqua" w:eastAsiaTheme="minorEastAsia" w:hAnsi="Book Antiqua" w:cstheme="minorHAnsi"/>
          <w:noProof/>
        </w:rPr>
      </w:pPr>
      <w:hyperlink w:anchor="_Toc11922040" w:history="1">
        <w:r w:rsidR="0009350C">
          <w:rPr>
            <w:rStyle w:val="Kpr"/>
            <w:rFonts w:ascii="Book Antiqua" w:hAnsi="Book Antiqua" w:cstheme="minorHAnsi"/>
            <w:noProof/>
          </w:rPr>
          <w:t>6</w:t>
        </w:r>
        <w:r w:rsidR="00665DE3" w:rsidRPr="00665DE3">
          <w:rPr>
            <w:rStyle w:val="Kpr"/>
            <w:rFonts w:ascii="Book Antiqua" w:hAnsi="Book Antiqua" w:cstheme="minorHAnsi"/>
            <w:noProof/>
          </w:rPr>
          <w:t>.</w:t>
        </w:r>
        <w:r w:rsidR="00665DE3" w:rsidRPr="00665DE3">
          <w:rPr>
            <w:rFonts w:ascii="Book Antiqua" w:eastAsiaTheme="minorEastAsia" w:hAnsi="Book Antiqua" w:cstheme="minorHAnsi"/>
            <w:noProof/>
          </w:rPr>
          <w:tab/>
        </w:r>
        <w:r w:rsidR="00665DE3" w:rsidRPr="00665DE3">
          <w:rPr>
            <w:rStyle w:val="Kpr"/>
            <w:rFonts w:ascii="Book Antiqua" w:hAnsi="Book Antiqua" w:cstheme="minorHAnsi"/>
            <w:noProof/>
          </w:rPr>
          <w:t>İzleme ve Değerlendirme</w:t>
        </w:r>
        <w:r w:rsidR="00665DE3" w:rsidRPr="00665DE3">
          <w:rPr>
            <w:rFonts w:ascii="Book Antiqua" w:hAnsi="Book Antiqua" w:cstheme="minorHAnsi"/>
            <w:noProof/>
            <w:webHidden/>
          </w:rPr>
          <w:tab/>
        </w:r>
      </w:hyperlink>
      <w:r w:rsidR="002542F9">
        <w:rPr>
          <w:rFonts w:ascii="Book Antiqua" w:hAnsi="Book Antiqua" w:cstheme="minorHAnsi"/>
          <w:noProof/>
        </w:rPr>
        <w:t>63</w:t>
      </w:r>
    </w:p>
    <w:p w:rsidR="00665DE3" w:rsidRPr="00665DE3" w:rsidRDefault="0009350C" w:rsidP="00CB0043">
      <w:pPr>
        <w:pStyle w:val="T2"/>
        <w:spacing w:line="240" w:lineRule="auto"/>
        <w:jc w:val="left"/>
        <w:rPr>
          <w:rFonts w:ascii="Book Antiqua" w:hAnsi="Book Antiqua"/>
        </w:rPr>
      </w:pPr>
      <w:r>
        <w:rPr>
          <w:rFonts w:ascii="Book Antiqua" w:hAnsi="Book Antiqua"/>
        </w:rPr>
        <w:t>EKLER…………………</w:t>
      </w:r>
      <w:r w:rsidR="002542F9">
        <w:rPr>
          <w:rFonts w:ascii="Book Antiqua" w:hAnsi="Book Antiqua"/>
        </w:rPr>
        <w:t>……………………………………………………………………</w:t>
      </w:r>
      <w:r w:rsidR="008F4460">
        <w:rPr>
          <w:rFonts w:ascii="Book Antiqua" w:hAnsi="Book Antiqua"/>
        </w:rPr>
        <w:t>.</w:t>
      </w:r>
      <w:r w:rsidR="002542F9">
        <w:rPr>
          <w:rFonts w:ascii="Book Antiqua" w:hAnsi="Book Antiqua"/>
        </w:rPr>
        <w:t>…………7</w:t>
      </w:r>
      <w:r w:rsidR="00B5702E">
        <w:rPr>
          <w:rFonts w:ascii="Book Antiqua" w:hAnsi="Book Antiqua"/>
        </w:rPr>
        <w:t>0</w:t>
      </w:r>
    </w:p>
    <w:p w:rsidR="00FD1894" w:rsidRDefault="00F72177" w:rsidP="00CB0043">
      <w:pPr>
        <w:tabs>
          <w:tab w:val="left" w:pos="4095"/>
        </w:tabs>
        <w:spacing w:line="240" w:lineRule="auto"/>
        <w:jc w:val="both"/>
        <w:rPr>
          <w:rFonts w:ascii="Book Antiqua" w:hAnsi="Book Antiqua" w:cstheme="minorHAnsi"/>
        </w:rPr>
      </w:pPr>
      <w:r w:rsidRPr="00665DE3">
        <w:rPr>
          <w:rFonts w:ascii="Book Antiqua" w:hAnsi="Book Antiqua" w:cstheme="minorHAnsi"/>
        </w:rPr>
        <w:fldChar w:fldCharType="end"/>
      </w:r>
      <w:bookmarkStart w:id="9" w:name="_Toc11922010"/>
    </w:p>
    <w:p w:rsidR="00CB0043" w:rsidRDefault="00CB0043" w:rsidP="00FD1894">
      <w:pPr>
        <w:tabs>
          <w:tab w:val="left" w:pos="4095"/>
        </w:tabs>
        <w:jc w:val="center"/>
        <w:rPr>
          <w:rFonts w:ascii="Book Antiqua" w:hAnsi="Book Antiqua" w:cstheme="minorHAnsi"/>
          <w:b/>
          <w:bCs/>
          <w:sz w:val="24"/>
          <w:szCs w:val="24"/>
        </w:rPr>
      </w:pPr>
    </w:p>
    <w:p w:rsidR="004D1264" w:rsidRDefault="004D1264" w:rsidP="00FD1894">
      <w:pPr>
        <w:tabs>
          <w:tab w:val="left" w:pos="4095"/>
        </w:tabs>
        <w:jc w:val="center"/>
        <w:rPr>
          <w:rFonts w:ascii="Book Antiqua" w:hAnsi="Book Antiqua" w:cstheme="minorHAnsi"/>
          <w:b/>
          <w:bCs/>
          <w:sz w:val="24"/>
          <w:szCs w:val="24"/>
        </w:rPr>
      </w:pPr>
    </w:p>
    <w:p w:rsidR="00665DE3" w:rsidRPr="00FD1894" w:rsidRDefault="00665DE3" w:rsidP="00CB0043">
      <w:pPr>
        <w:tabs>
          <w:tab w:val="left" w:pos="4095"/>
        </w:tabs>
        <w:spacing w:line="240" w:lineRule="auto"/>
        <w:jc w:val="center"/>
        <w:rPr>
          <w:rFonts w:ascii="Book Antiqua" w:hAnsi="Book Antiqua" w:cs="Times New Roman"/>
          <w:b/>
          <w:bCs/>
          <w:sz w:val="24"/>
          <w:szCs w:val="24"/>
        </w:rPr>
      </w:pPr>
      <w:r w:rsidRPr="00FD1894">
        <w:rPr>
          <w:rFonts w:ascii="Book Antiqua" w:hAnsi="Book Antiqua" w:cstheme="minorHAnsi"/>
          <w:b/>
          <w:bCs/>
          <w:sz w:val="24"/>
          <w:szCs w:val="24"/>
        </w:rPr>
        <w:lastRenderedPageBreak/>
        <w:t>Tablolar</w:t>
      </w:r>
      <w:bookmarkEnd w:id="9"/>
    </w:p>
    <w:p w:rsidR="00665DE3" w:rsidRPr="00665DE3" w:rsidRDefault="00F72177" w:rsidP="00CB0043">
      <w:pPr>
        <w:pStyle w:val="ekillerTablosu"/>
        <w:spacing w:line="240" w:lineRule="auto"/>
        <w:jc w:val="left"/>
        <w:rPr>
          <w:rFonts w:eastAsiaTheme="minorEastAsia" w:cstheme="minorHAnsi"/>
          <w:sz w:val="24"/>
          <w:szCs w:val="24"/>
          <w:lang w:eastAsia="tr-TR"/>
        </w:rPr>
      </w:pPr>
      <w:r w:rsidRPr="00F72177">
        <w:rPr>
          <w:rFonts w:cstheme="minorHAnsi"/>
          <w:sz w:val="24"/>
          <w:szCs w:val="24"/>
        </w:rPr>
        <w:fldChar w:fldCharType="begin"/>
      </w:r>
      <w:r w:rsidR="00665DE3" w:rsidRPr="00665DE3">
        <w:rPr>
          <w:rFonts w:cstheme="minorHAnsi"/>
          <w:sz w:val="24"/>
          <w:szCs w:val="24"/>
        </w:rPr>
        <w:instrText xml:space="preserve"> TOC \h \z \c "Tablo" </w:instrText>
      </w:r>
      <w:r w:rsidRPr="00F72177">
        <w:rPr>
          <w:rFonts w:cstheme="minorHAnsi"/>
          <w:sz w:val="24"/>
          <w:szCs w:val="24"/>
        </w:rPr>
        <w:fldChar w:fldCharType="separate"/>
      </w:r>
      <w:hyperlink w:anchor="_Toc11922055" w:history="1">
        <w:r w:rsidR="00665DE3" w:rsidRPr="00665DE3">
          <w:rPr>
            <w:rStyle w:val="Kpr"/>
            <w:rFonts w:cstheme="minorHAnsi"/>
            <w:b/>
            <w:sz w:val="24"/>
            <w:szCs w:val="24"/>
          </w:rPr>
          <w:t>Tablo 1:</w:t>
        </w:r>
        <w:r w:rsidR="00665DE3" w:rsidRPr="00665DE3">
          <w:rPr>
            <w:rStyle w:val="Kpr"/>
            <w:rFonts w:cstheme="minorHAnsi"/>
            <w:sz w:val="24"/>
            <w:szCs w:val="24"/>
          </w:rPr>
          <w:t xml:space="preserve"> Stratejik Planlama Üst Kurulu</w:t>
        </w:r>
        <w:r w:rsidR="00665DE3" w:rsidRPr="00665DE3">
          <w:rPr>
            <w:rFonts w:cstheme="minorHAnsi"/>
            <w:webHidden/>
            <w:sz w:val="24"/>
            <w:szCs w:val="24"/>
          </w:rPr>
          <w:tab/>
        </w:r>
        <w:r w:rsidR="00D17EF6">
          <w:rPr>
            <w:rFonts w:cstheme="minorHAnsi"/>
            <w:webHidden/>
            <w:sz w:val="24"/>
            <w:szCs w:val="24"/>
          </w:rPr>
          <w:t>16</w:t>
        </w:r>
      </w:hyperlink>
    </w:p>
    <w:p w:rsidR="00665DE3" w:rsidRPr="00665DE3" w:rsidRDefault="00F72177" w:rsidP="00CB0043">
      <w:pPr>
        <w:pStyle w:val="ekillerTablosu"/>
        <w:spacing w:line="240" w:lineRule="auto"/>
        <w:jc w:val="left"/>
        <w:rPr>
          <w:rFonts w:eastAsiaTheme="minorEastAsia" w:cstheme="minorHAnsi"/>
          <w:sz w:val="24"/>
          <w:szCs w:val="24"/>
          <w:lang w:eastAsia="tr-TR"/>
        </w:rPr>
      </w:pPr>
      <w:hyperlink w:anchor="_Toc11922056" w:history="1">
        <w:r w:rsidR="00665DE3" w:rsidRPr="00665DE3">
          <w:rPr>
            <w:rStyle w:val="Kpr"/>
            <w:rFonts w:cstheme="minorHAnsi"/>
            <w:b/>
            <w:sz w:val="24"/>
            <w:szCs w:val="24"/>
          </w:rPr>
          <w:t xml:space="preserve">Tablo 2: </w:t>
        </w:r>
        <w:r w:rsidR="00665DE3" w:rsidRPr="00665DE3">
          <w:rPr>
            <w:rStyle w:val="Kpr"/>
            <w:rFonts w:cstheme="minorHAnsi"/>
            <w:sz w:val="24"/>
            <w:szCs w:val="24"/>
          </w:rPr>
          <w:t>Stratejik Planlama Ekibi</w:t>
        </w:r>
        <w:r w:rsidR="00665DE3" w:rsidRPr="00665DE3">
          <w:rPr>
            <w:rFonts w:cstheme="minorHAnsi"/>
            <w:webHidden/>
            <w:sz w:val="24"/>
            <w:szCs w:val="24"/>
          </w:rPr>
          <w:tab/>
        </w:r>
        <w:r w:rsidR="00D17EF6">
          <w:rPr>
            <w:rFonts w:cstheme="minorHAnsi"/>
            <w:webHidden/>
            <w:sz w:val="24"/>
            <w:szCs w:val="24"/>
          </w:rPr>
          <w:t>1</w:t>
        </w:r>
        <w:r w:rsidR="00665DE3" w:rsidRPr="00665DE3">
          <w:rPr>
            <w:rFonts w:cstheme="minorHAnsi"/>
            <w:webHidden/>
            <w:sz w:val="24"/>
            <w:szCs w:val="24"/>
          </w:rPr>
          <w:t>6</w:t>
        </w:r>
      </w:hyperlink>
    </w:p>
    <w:p w:rsidR="00665DE3" w:rsidRPr="00665DE3" w:rsidRDefault="00F72177" w:rsidP="00CB0043">
      <w:pPr>
        <w:pStyle w:val="ekillerTablosu"/>
        <w:spacing w:line="240" w:lineRule="auto"/>
        <w:jc w:val="left"/>
        <w:rPr>
          <w:rFonts w:eastAsiaTheme="minorEastAsia" w:cstheme="minorHAnsi"/>
          <w:sz w:val="24"/>
          <w:szCs w:val="24"/>
          <w:lang w:eastAsia="tr-TR"/>
        </w:rPr>
      </w:pPr>
      <w:hyperlink w:anchor="_Toc11922057" w:history="1">
        <w:r w:rsidR="00665DE3" w:rsidRPr="00665DE3">
          <w:rPr>
            <w:rStyle w:val="Kpr"/>
            <w:rFonts w:cstheme="minorHAnsi"/>
            <w:b/>
            <w:sz w:val="24"/>
            <w:szCs w:val="24"/>
          </w:rPr>
          <w:t>Tablo 3</w:t>
        </w:r>
        <w:r w:rsidR="00665DE3" w:rsidRPr="00665DE3">
          <w:rPr>
            <w:rStyle w:val="Kpr"/>
            <w:rFonts w:cstheme="minorHAnsi"/>
            <w:sz w:val="24"/>
            <w:szCs w:val="24"/>
          </w:rPr>
          <w:t>: Çalışma Takvimi</w:t>
        </w:r>
        <w:r w:rsidR="00665DE3" w:rsidRPr="00665DE3">
          <w:rPr>
            <w:rFonts w:cstheme="minorHAnsi"/>
            <w:webHidden/>
            <w:sz w:val="24"/>
            <w:szCs w:val="24"/>
          </w:rPr>
          <w:tab/>
        </w:r>
        <w:r w:rsidR="00D17EF6">
          <w:rPr>
            <w:rFonts w:cstheme="minorHAnsi"/>
            <w:webHidden/>
            <w:sz w:val="24"/>
            <w:szCs w:val="24"/>
          </w:rPr>
          <w:t>16</w:t>
        </w:r>
      </w:hyperlink>
    </w:p>
    <w:p w:rsidR="00665DE3" w:rsidRPr="00665DE3" w:rsidRDefault="00F72177" w:rsidP="00CB0043">
      <w:pPr>
        <w:pStyle w:val="ekillerTablosu"/>
        <w:spacing w:line="240" w:lineRule="auto"/>
        <w:jc w:val="left"/>
        <w:rPr>
          <w:rFonts w:eastAsiaTheme="minorEastAsia" w:cstheme="minorHAnsi"/>
          <w:sz w:val="24"/>
          <w:szCs w:val="24"/>
          <w:lang w:eastAsia="tr-TR"/>
        </w:rPr>
      </w:pPr>
      <w:hyperlink w:anchor="_Toc11922058" w:history="1">
        <w:r w:rsidR="00665DE3" w:rsidRPr="00665DE3">
          <w:rPr>
            <w:rStyle w:val="Kpr"/>
            <w:rFonts w:cstheme="minorHAnsi"/>
            <w:b/>
            <w:sz w:val="24"/>
            <w:szCs w:val="24"/>
          </w:rPr>
          <w:t>Tablo 4:</w:t>
        </w:r>
        <w:r w:rsidR="00805638">
          <w:rPr>
            <w:rStyle w:val="Kpr"/>
            <w:rFonts w:cstheme="minorHAnsi"/>
            <w:sz w:val="24"/>
            <w:szCs w:val="24"/>
          </w:rPr>
          <w:t xml:space="preserve">Temel Bilgiler Tablosu Okul Künyesi </w:t>
        </w:r>
        <w:r w:rsidR="00665DE3" w:rsidRPr="00665DE3">
          <w:rPr>
            <w:rFonts w:cstheme="minorHAnsi"/>
            <w:webHidden/>
            <w:sz w:val="24"/>
            <w:szCs w:val="24"/>
          </w:rPr>
          <w:tab/>
        </w:r>
      </w:hyperlink>
      <w:r w:rsidR="00D17EF6">
        <w:rPr>
          <w:rFonts w:cstheme="minorHAnsi"/>
          <w:sz w:val="24"/>
          <w:szCs w:val="24"/>
        </w:rPr>
        <w:t>1</w:t>
      </w:r>
      <w:r w:rsidR="00AA4E18">
        <w:rPr>
          <w:rFonts w:cstheme="minorHAnsi"/>
          <w:sz w:val="24"/>
          <w:szCs w:val="24"/>
        </w:rPr>
        <w:t>9</w:t>
      </w:r>
    </w:p>
    <w:p w:rsidR="00665DE3" w:rsidRPr="00665DE3" w:rsidRDefault="00F72177" w:rsidP="00CB0043">
      <w:pPr>
        <w:pStyle w:val="ekillerTablosu"/>
        <w:spacing w:line="240" w:lineRule="auto"/>
        <w:jc w:val="left"/>
        <w:rPr>
          <w:rFonts w:eastAsiaTheme="minorEastAsia" w:cstheme="minorHAnsi"/>
          <w:sz w:val="24"/>
          <w:szCs w:val="24"/>
          <w:lang w:eastAsia="tr-TR"/>
        </w:rPr>
      </w:pPr>
      <w:hyperlink w:anchor="_Toc11922058" w:history="1">
        <w:r w:rsidR="00665DE3" w:rsidRPr="00665DE3">
          <w:rPr>
            <w:rStyle w:val="Kpr"/>
            <w:rFonts w:cstheme="minorHAnsi"/>
            <w:b/>
            <w:sz w:val="24"/>
            <w:szCs w:val="24"/>
          </w:rPr>
          <w:t>Tablo 5:</w:t>
        </w:r>
        <w:r w:rsidR="00805638">
          <w:rPr>
            <w:rStyle w:val="Kpr"/>
            <w:rFonts w:cstheme="minorHAnsi"/>
            <w:sz w:val="24"/>
            <w:szCs w:val="24"/>
          </w:rPr>
          <w:t>Sınıf Öğrenci Bilgileri Tablosu</w:t>
        </w:r>
        <w:r w:rsidR="00665DE3" w:rsidRPr="00665DE3">
          <w:rPr>
            <w:rFonts w:cstheme="minorHAnsi"/>
            <w:webHidden/>
            <w:sz w:val="24"/>
            <w:szCs w:val="24"/>
          </w:rPr>
          <w:tab/>
        </w:r>
        <w:r w:rsidR="00AA4E18">
          <w:rPr>
            <w:rFonts w:cstheme="minorHAnsi"/>
            <w:webHidden/>
            <w:sz w:val="24"/>
            <w:szCs w:val="24"/>
          </w:rPr>
          <w:t>20</w:t>
        </w:r>
      </w:hyperlink>
    </w:p>
    <w:p w:rsidR="00665DE3" w:rsidRPr="00665DE3" w:rsidRDefault="00F72177" w:rsidP="00CB0043">
      <w:pPr>
        <w:pStyle w:val="ekillerTablosu"/>
        <w:spacing w:line="240" w:lineRule="auto"/>
        <w:jc w:val="left"/>
        <w:rPr>
          <w:rFonts w:eastAsiaTheme="minorEastAsia" w:cstheme="minorHAnsi"/>
          <w:sz w:val="24"/>
          <w:szCs w:val="24"/>
          <w:lang w:eastAsia="tr-TR"/>
        </w:rPr>
      </w:pPr>
      <w:hyperlink w:anchor="_Toc11922060" w:history="1">
        <w:r w:rsidR="00665DE3" w:rsidRPr="00665DE3">
          <w:rPr>
            <w:rStyle w:val="Kpr"/>
            <w:rFonts w:eastAsia="Calibri" w:cstheme="minorHAnsi"/>
            <w:b/>
            <w:sz w:val="24"/>
            <w:szCs w:val="24"/>
          </w:rPr>
          <w:t xml:space="preserve">Tablo 6: </w:t>
        </w:r>
        <w:r w:rsidR="00665DE3" w:rsidRPr="00665DE3">
          <w:rPr>
            <w:rStyle w:val="Kpr"/>
            <w:rFonts w:eastAsia="Calibri" w:cstheme="minorHAnsi"/>
            <w:sz w:val="24"/>
            <w:szCs w:val="24"/>
          </w:rPr>
          <w:t>Üst Politika Belgeleri</w:t>
        </w:r>
        <w:r w:rsidR="00665DE3" w:rsidRPr="00665DE3">
          <w:rPr>
            <w:rFonts w:cstheme="minorHAnsi"/>
            <w:webHidden/>
            <w:sz w:val="24"/>
            <w:szCs w:val="24"/>
          </w:rPr>
          <w:tab/>
        </w:r>
      </w:hyperlink>
      <w:r w:rsidR="00D17EF6">
        <w:rPr>
          <w:rFonts w:cstheme="minorHAnsi"/>
          <w:sz w:val="24"/>
          <w:szCs w:val="24"/>
        </w:rPr>
        <w:t>2</w:t>
      </w:r>
      <w:r w:rsidR="00AA4E18">
        <w:rPr>
          <w:rFonts w:cstheme="minorHAnsi"/>
          <w:sz w:val="24"/>
          <w:szCs w:val="24"/>
        </w:rPr>
        <w:t>3</w:t>
      </w:r>
    </w:p>
    <w:p w:rsidR="00665DE3" w:rsidRPr="00665DE3" w:rsidRDefault="00F72177" w:rsidP="00CB0043">
      <w:pPr>
        <w:pStyle w:val="ekillerTablosu"/>
        <w:spacing w:line="240" w:lineRule="auto"/>
        <w:jc w:val="left"/>
        <w:rPr>
          <w:rFonts w:eastAsiaTheme="minorEastAsia" w:cstheme="minorHAnsi"/>
          <w:sz w:val="24"/>
          <w:szCs w:val="24"/>
          <w:lang w:eastAsia="tr-TR"/>
        </w:rPr>
      </w:pPr>
      <w:hyperlink w:anchor="_Toc11922061" w:history="1">
        <w:r w:rsidR="00665DE3" w:rsidRPr="00665DE3">
          <w:rPr>
            <w:rStyle w:val="Kpr"/>
            <w:rFonts w:cstheme="minorHAnsi"/>
            <w:b/>
            <w:sz w:val="24"/>
            <w:szCs w:val="24"/>
          </w:rPr>
          <w:t>Tablo 7:</w:t>
        </w:r>
        <w:r w:rsidR="00805638">
          <w:rPr>
            <w:rStyle w:val="Kpr"/>
            <w:rFonts w:eastAsia="Calibri" w:cstheme="minorHAnsi"/>
            <w:sz w:val="24"/>
            <w:szCs w:val="24"/>
          </w:rPr>
          <w:t xml:space="preserve"> Büyük Toraman Cumhuriyet İlkokulu </w:t>
        </w:r>
        <w:r w:rsidR="00665DE3" w:rsidRPr="00665DE3">
          <w:rPr>
            <w:rStyle w:val="Kpr"/>
            <w:rFonts w:eastAsia="Calibri" w:cstheme="minorHAnsi"/>
            <w:sz w:val="24"/>
            <w:szCs w:val="24"/>
          </w:rPr>
          <w:t>Personel Yapısı</w:t>
        </w:r>
        <w:r w:rsidR="00665DE3" w:rsidRPr="00665DE3">
          <w:rPr>
            <w:rFonts w:cstheme="minorHAnsi"/>
            <w:webHidden/>
            <w:sz w:val="24"/>
            <w:szCs w:val="24"/>
          </w:rPr>
          <w:tab/>
        </w:r>
      </w:hyperlink>
      <w:r w:rsidR="00D17EF6">
        <w:rPr>
          <w:rFonts w:cstheme="minorHAnsi"/>
          <w:sz w:val="24"/>
          <w:szCs w:val="24"/>
        </w:rPr>
        <w:t>4</w:t>
      </w:r>
      <w:r w:rsidR="00AA4E18">
        <w:rPr>
          <w:rFonts w:cstheme="minorHAnsi"/>
          <w:sz w:val="24"/>
          <w:szCs w:val="24"/>
        </w:rPr>
        <w:t>2</w:t>
      </w:r>
    </w:p>
    <w:p w:rsidR="00665DE3" w:rsidRPr="00805638" w:rsidRDefault="00F72177" w:rsidP="00CB0043">
      <w:pPr>
        <w:pStyle w:val="ekillerTablosu"/>
        <w:spacing w:line="240" w:lineRule="auto"/>
        <w:jc w:val="left"/>
        <w:rPr>
          <w:rFonts w:eastAsiaTheme="minorEastAsia" w:cstheme="minorHAnsi"/>
          <w:sz w:val="24"/>
          <w:szCs w:val="24"/>
          <w:lang w:eastAsia="tr-TR"/>
        </w:rPr>
      </w:pPr>
      <w:hyperlink w:anchor="_Toc11922062" w:history="1">
        <w:r w:rsidR="00665DE3" w:rsidRPr="00805638">
          <w:rPr>
            <w:rStyle w:val="Kpr"/>
            <w:rFonts w:cstheme="minorHAnsi"/>
            <w:sz w:val="24"/>
            <w:szCs w:val="24"/>
          </w:rPr>
          <w:t>T</w:t>
        </w:r>
        <w:r w:rsidR="00665DE3" w:rsidRPr="00805638">
          <w:rPr>
            <w:rStyle w:val="Kpr"/>
            <w:rFonts w:cstheme="minorHAnsi"/>
            <w:b/>
            <w:bCs/>
            <w:sz w:val="24"/>
            <w:szCs w:val="24"/>
          </w:rPr>
          <w:t>ablo8</w:t>
        </w:r>
        <w:r w:rsidR="00665DE3" w:rsidRPr="00805638">
          <w:rPr>
            <w:rStyle w:val="Kpr"/>
            <w:rFonts w:cstheme="minorHAnsi"/>
            <w:sz w:val="24"/>
            <w:szCs w:val="24"/>
          </w:rPr>
          <w:t>:</w:t>
        </w:r>
        <w:r w:rsidR="00805638" w:rsidRPr="00805638">
          <w:rPr>
            <w:rStyle w:val="Kpr"/>
            <w:rFonts w:cstheme="minorHAnsi"/>
            <w:sz w:val="24"/>
            <w:szCs w:val="24"/>
          </w:rPr>
          <w:t xml:space="preserve"> Büyük Toraman Cumhuriyet İlkokulu Teknolojik Kaynaklar</w:t>
        </w:r>
        <w:r w:rsidR="00665DE3" w:rsidRPr="00805638">
          <w:rPr>
            <w:rFonts w:cstheme="minorHAnsi"/>
            <w:webHidden/>
            <w:sz w:val="24"/>
            <w:szCs w:val="24"/>
          </w:rPr>
          <w:tab/>
        </w:r>
      </w:hyperlink>
      <w:r w:rsidR="00D17EF6">
        <w:rPr>
          <w:rFonts w:cstheme="minorHAnsi"/>
          <w:sz w:val="24"/>
          <w:szCs w:val="24"/>
        </w:rPr>
        <w:t>4</w:t>
      </w:r>
      <w:r w:rsidR="00AA4E18">
        <w:rPr>
          <w:rFonts w:cstheme="minorHAnsi"/>
          <w:sz w:val="24"/>
          <w:szCs w:val="24"/>
        </w:rPr>
        <w:t>2</w:t>
      </w:r>
    </w:p>
    <w:p w:rsidR="00665DE3" w:rsidRPr="00665DE3" w:rsidRDefault="00F72177" w:rsidP="00CB0043">
      <w:pPr>
        <w:pStyle w:val="ekillerTablosu"/>
        <w:spacing w:line="240" w:lineRule="auto"/>
        <w:jc w:val="left"/>
        <w:rPr>
          <w:rFonts w:eastAsiaTheme="minorEastAsia" w:cstheme="minorHAnsi"/>
          <w:sz w:val="24"/>
          <w:szCs w:val="24"/>
          <w:lang w:eastAsia="tr-TR"/>
        </w:rPr>
      </w:pPr>
      <w:hyperlink w:anchor="_Toc11922063" w:history="1">
        <w:r w:rsidR="00665DE3" w:rsidRPr="00665DE3">
          <w:rPr>
            <w:rStyle w:val="Kpr"/>
            <w:rFonts w:cstheme="minorHAnsi"/>
            <w:b/>
            <w:sz w:val="24"/>
            <w:szCs w:val="24"/>
          </w:rPr>
          <w:t>Tablo9</w:t>
        </w:r>
        <w:r w:rsidR="00665DE3" w:rsidRPr="00665DE3">
          <w:rPr>
            <w:rStyle w:val="Kpr"/>
            <w:rFonts w:cstheme="minorHAnsi"/>
            <w:sz w:val="24"/>
            <w:szCs w:val="24"/>
          </w:rPr>
          <w:t xml:space="preserve"> :</w:t>
        </w:r>
        <w:r w:rsidR="00805638" w:rsidRPr="00805638">
          <w:rPr>
            <w:rStyle w:val="Kpr"/>
            <w:rFonts w:cstheme="minorHAnsi"/>
            <w:sz w:val="24"/>
            <w:szCs w:val="24"/>
          </w:rPr>
          <w:t>Büyük Toraman Cumhuriyet İlkokulu</w:t>
        </w:r>
        <w:r w:rsidR="00E27113">
          <w:rPr>
            <w:rStyle w:val="Kpr"/>
            <w:rFonts w:cstheme="minorHAnsi"/>
            <w:sz w:val="24"/>
            <w:szCs w:val="24"/>
          </w:rPr>
          <w:t>Fiziki Kaynaklar Analiz Tablosu</w:t>
        </w:r>
        <w:r w:rsidR="00665DE3" w:rsidRPr="00665DE3">
          <w:rPr>
            <w:rFonts w:cstheme="minorHAnsi"/>
            <w:webHidden/>
            <w:sz w:val="24"/>
            <w:szCs w:val="24"/>
          </w:rPr>
          <w:tab/>
        </w:r>
        <w:r w:rsidR="00D17EF6">
          <w:rPr>
            <w:rFonts w:cstheme="minorHAnsi"/>
            <w:webHidden/>
            <w:sz w:val="24"/>
            <w:szCs w:val="24"/>
          </w:rPr>
          <w:t>4</w:t>
        </w:r>
        <w:r w:rsidR="00AA4E18">
          <w:rPr>
            <w:rFonts w:cstheme="minorHAnsi"/>
            <w:webHidden/>
            <w:sz w:val="24"/>
            <w:szCs w:val="24"/>
          </w:rPr>
          <w:t>3</w:t>
        </w:r>
      </w:hyperlink>
    </w:p>
    <w:p w:rsidR="00665DE3" w:rsidRPr="00E27113" w:rsidRDefault="00F72177" w:rsidP="00CB0043">
      <w:pPr>
        <w:pStyle w:val="ekillerTablosu"/>
        <w:spacing w:line="240" w:lineRule="auto"/>
        <w:jc w:val="left"/>
        <w:rPr>
          <w:rFonts w:eastAsiaTheme="minorEastAsia" w:cstheme="minorHAnsi"/>
          <w:b/>
          <w:bCs/>
          <w:sz w:val="24"/>
          <w:szCs w:val="24"/>
          <w:lang w:eastAsia="tr-TR"/>
        </w:rPr>
      </w:pPr>
      <w:hyperlink w:anchor="_Toc11922064" w:history="1">
        <w:r w:rsidR="00665DE3" w:rsidRPr="00E27113">
          <w:rPr>
            <w:rStyle w:val="Kpr"/>
            <w:rFonts w:cstheme="minorHAnsi"/>
            <w:b/>
            <w:bCs/>
            <w:sz w:val="24"/>
            <w:szCs w:val="24"/>
          </w:rPr>
          <w:t>Tablo 10:</w:t>
        </w:r>
        <w:r w:rsidR="00E27113" w:rsidRPr="00E27113">
          <w:rPr>
            <w:rStyle w:val="Kpr"/>
            <w:rFonts w:cstheme="minorHAnsi"/>
            <w:sz w:val="24"/>
            <w:szCs w:val="24"/>
          </w:rPr>
          <w:t>Büyük Toraman Cumhuriyet İlkokulu Gelir Gider Tablosu</w:t>
        </w:r>
        <w:r w:rsidR="00665DE3" w:rsidRPr="00E27113">
          <w:rPr>
            <w:rFonts w:cstheme="minorHAnsi"/>
            <w:b/>
            <w:bCs/>
            <w:webHidden/>
            <w:sz w:val="24"/>
            <w:szCs w:val="24"/>
          </w:rPr>
          <w:tab/>
        </w:r>
      </w:hyperlink>
      <w:r w:rsidR="00D17EF6" w:rsidRPr="00D17EF6">
        <w:rPr>
          <w:rFonts w:cstheme="minorHAnsi"/>
          <w:sz w:val="24"/>
          <w:szCs w:val="24"/>
        </w:rPr>
        <w:t>4</w:t>
      </w:r>
      <w:r w:rsidR="00AA4E18">
        <w:rPr>
          <w:rFonts w:cstheme="minorHAnsi"/>
          <w:sz w:val="24"/>
          <w:szCs w:val="24"/>
        </w:rPr>
        <w:t>3</w:t>
      </w:r>
    </w:p>
    <w:p w:rsidR="00665DE3" w:rsidRDefault="00F72177" w:rsidP="00CB0043">
      <w:pPr>
        <w:spacing w:line="240" w:lineRule="auto"/>
        <w:rPr>
          <w:rFonts w:ascii="Book Antiqua" w:hAnsi="Book Antiqua" w:cstheme="minorHAnsi"/>
          <w:sz w:val="24"/>
          <w:szCs w:val="24"/>
        </w:rPr>
      </w:pPr>
      <w:r w:rsidRPr="00665DE3">
        <w:rPr>
          <w:rFonts w:ascii="Book Antiqua" w:hAnsi="Book Antiqua" w:cstheme="minorHAnsi"/>
        </w:rPr>
        <w:fldChar w:fldCharType="end"/>
      </w:r>
      <w:r w:rsidR="00D33602" w:rsidRPr="00D33602">
        <w:rPr>
          <w:rFonts w:ascii="Book Antiqua" w:hAnsi="Book Antiqua" w:cstheme="minorHAnsi"/>
          <w:b/>
          <w:bCs/>
          <w:sz w:val="24"/>
          <w:szCs w:val="24"/>
        </w:rPr>
        <w:t>Tablo 11</w:t>
      </w:r>
      <w:r w:rsidR="00D33602" w:rsidRPr="00D33602">
        <w:rPr>
          <w:rFonts w:ascii="Book Antiqua" w:hAnsi="Book Antiqua" w:cstheme="minorHAnsi"/>
          <w:sz w:val="24"/>
          <w:szCs w:val="24"/>
        </w:rPr>
        <w:t>: Büyük Toraman Cumhuriyet İlkokulu Bütçe Tasarısı…………………………</w:t>
      </w:r>
      <w:r w:rsidR="00D33602">
        <w:rPr>
          <w:rFonts w:ascii="Book Antiqua" w:hAnsi="Book Antiqua" w:cstheme="minorHAnsi"/>
          <w:sz w:val="24"/>
          <w:szCs w:val="24"/>
        </w:rPr>
        <w:t>.</w:t>
      </w:r>
      <w:r w:rsidR="00AA4E18">
        <w:rPr>
          <w:rFonts w:ascii="Book Antiqua" w:hAnsi="Book Antiqua" w:cstheme="minorHAnsi"/>
          <w:sz w:val="24"/>
          <w:szCs w:val="24"/>
        </w:rPr>
        <w:t>61</w:t>
      </w:r>
    </w:p>
    <w:p w:rsidR="00665DE3" w:rsidRPr="00D33602" w:rsidRDefault="00665DE3" w:rsidP="00665DE3">
      <w:pPr>
        <w:rPr>
          <w:rFonts w:ascii="Book Antiqua" w:hAnsi="Book Antiqua" w:cstheme="minorHAnsi"/>
          <w:sz w:val="24"/>
          <w:szCs w:val="24"/>
        </w:rPr>
      </w:pPr>
    </w:p>
    <w:p w:rsidR="00665DE3" w:rsidRDefault="00665DE3" w:rsidP="00665DE3">
      <w:pPr>
        <w:rPr>
          <w:rFonts w:ascii="Book Antiqua" w:hAnsi="Book Antiqua" w:cstheme="minorHAnsi"/>
        </w:rPr>
      </w:pPr>
    </w:p>
    <w:p w:rsidR="00665DE3" w:rsidRDefault="00665DE3" w:rsidP="00665DE3">
      <w:pPr>
        <w:rPr>
          <w:rFonts w:ascii="Book Antiqua" w:hAnsi="Book Antiqua" w:cstheme="minorHAnsi"/>
        </w:rPr>
      </w:pPr>
    </w:p>
    <w:p w:rsidR="00665DE3" w:rsidRDefault="00665DE3" w:rsidP="00665DE3">
      <w:pPr>
        <w:rPr>
          <w:rFonts w:ascii="Book Antiqua" w:hAnsi="Book Antiqua" w:cstheme="minorHAnsi"/>
        </w:rPr>
      </w:pPr>
    </w:p>
    <w:p w:rsidR="00FD1894" w:rsidRDefault="00FD1894" w:rsidP="00665DE3">
      <w:pPr>
        <w:rPr>
          <w:rFonts w:ascii="Book Antiqua" w:hAnsi="Book Antiqua" w:cstheme="minorHAnsi"/>
        </w:rPr>
      </w:pPr>
    </w:p>
    <w:p w:rsidR="00FD1894" w:rsidRDefault="00FD1894" w:rsidP="00665DE3">
      <w:pPr>
        <w:rPr>
          <w:rFonts w:ascii="Book Antiqua" w:hAnsi="Book Antiqua" w:cstheme="minorHAnsi"/>
        </w:rPr>
      </w:pPr>
    </w:p>
    <w:p w:rsidR="00FD1894" w:rsidRDefault="00FD1894" w:rsidP="00665DE3">
      <w:pPr>
        <w:rPr>
          <w:rFonts w:ascii="Book Antiqua" w:hAnsi="Book Antiqua" w:cstheme="minorHAnsi"/>
        </w:rPr>
      </w:pPr>
    </w:p>
    <w:p w:rsidR="00FD1894" w:rsidRDefault="00FD1894" w:rsidP="00665DE3">
      <w:pPr>
        <w:rPr>
          <w:rFonts w:ascii="Book Antiqua" w:hAnsi="Book Antiqua" w:cstheme="minorHAnsi"/>
        </w:rPr>
      </w:pPr>
    </w:p>
    <w:p w:rsidR="00FD1894" w:rsidRDefault="00FD1894" w:rsidP="00665DE3">
      <w:pPr>
        <w:rPr>
          <w:rFonts w:ascii="Book Antiqua" w:hAnsi="Book Antiqua" w:cstheme="minorHAnsi"/>
        </w:rPr>
      </w:pPr>
    </w:p>
    <w:p w:rsidR="00FD1894" w:rsidRDefault="00FD1894" w:rsidP="00665DE3">
      <w:pPr>
        <w:rPr>
          <w:rFonts w:ascii="Book Antiqua" w:hAnsi="Book Antiqua" w:cstheme="minorHAnsi"/>
        </w:rPr>
      </w:pPr>
    </w:p>
    <w:p w:rsidR="00FD1894" w:rsidRDefault="00FD1894" w:rsidP="00665DE3">
      <w:pPr>
        <w:rPr>
          <w:rFonts w:ascii="Book Antiqua" w:hAnsi="Book Antiqua" w:cstheme="minorHAnsi"/>
        </w:rPr>
      </w:pPr>
    </w:p>
    <w:p w:rsidR="00FD1894" w:rsidRDefault="00FD1894" w:rsidP="00665DE3">
      <w:pPr>
        <w:rPr>
          <w:rFonts w:ascii="Book Antiqua" w:hAnsi="Book Antiqua" w:cstheme="minorHAnsi"/>
        </w:rPr>
      </w:pPr>
    </w:p>
    <w:p w:rsidR="00665DE3" w:rsidRDefault="00665DE3" w:rsidP="00665DE3">
      <w:pPr>
        <w:rPr>
          <w:rFonts w:ascii="Book Antiqua" w:hAnsi="Book Antiqua" w:cstheme="minorHAnsi"/>
        </w:rPr>
      </w:pPr>
    </w:p>
    <w:p w:rsidR="00665DE3" w:rsidRDefault="00665DE3" w:rsidP="00665DE3">
      <w:pPr>
        <w:rPr>
          <w:rFonts w:ascii="Book Antiqua" w:hAnsi="Book Antiqua" w:cstheme="minorHAnsi"/>
        </w:rPr>
      </w:pPr>
    </w:p>
    <w:p w:rsidR="00665DE3" w:rsidRDefault="00665DE3" w:rsidP="00665DE3">
      <w:pPr>
        <w:rPr>
          <w:rFonts w:ascii="Book Antiqua" w:hAnsi="Book Antiqua" w:cstheme="minorHAnsi"/>
        </w:rPr>
      </w:pPr>
    </w:p>
    <w:p w:rsidR="00665DE3" w:rsidRDefault="00665DE3" w:rsidP="00665DE3">
      <w:pPr>
        <w:rPr>
          <w:rFonts w:ascii="Book Antiqua" w:hAnsi="Book Antiqua" w:cstheme="minorHAnsi"/>
        </w:rPr>
      </w:pPr>
    </w:p>
    <w:p w:rsidR="00665DE3" w:rsidRDefault="00665DE3" w:rsidP="00665DE3">
      <w:pPr>
        <w:rPr>
          <w:rFonts w:ascii="Book Antiqua" w:hAnsi="Book Antiqua" w:cstheme="minorHAnsi"/>
        </w:rPr>
      </w:pPr>
    </w:p>
    <w:p w:rsidR="001C1D75" w:rsidRDefault="001C1D75" w:rsidP="00665DE3">
      <w:pPr>
        <w:rPr>
          <w:rFonts w:ascii="Book Antiqua" w:hAnsi="Book Antiqua" w:cstheme="minorHAnsi"/>
        </w:rPr>
      </w:pPr>
    </w:p>
    <w:p w:rsidR="00CB0043" w:rsidRDefault="00CB0043" w:rsidP="00665DE3">
      <w:pPr>
        <w:rPr>
          <w:rFonts w:ascii="Book Antiqua" w:hAnsi="Book Antiqua" w:cstheme="minorHAnsi"/>
        </w:rPr>
      </w:pPr>
    </w:p>
    <w:p w:rsidR="00CB0043" w:rsidRDefault="00CB0043" w:rsidP="001C769E">
      <w:pPr>
        <w:tabs>
          <w:tab w:val="left" w:pos="8364"/>
          <w:tab w:val="left" w:pos="9072"/>
        </w:tabs>
        <w:rPr>
          <w:rFonts w:ascii="Book Antiqua" w:hAnsi="Book Antiqua" w:cstheme="minorHAnsi"/>
        </w:rPr>
      </w:pPr>
    </w:p>
    <w:p w:rsidR="00665DE3" w:rsidRPr="001C1D75" w:rsidRDefault="00665DE3" w:rsidP="00193F00">
      <w:pPr>
        <w:pStyle w:val="Balk1"/>
        <w:numPr>
          <w:ilvl w:val="0"/>
          <w:numId w:val="0"/>
        </w:numPr>
        <w:ind w:left="720"/>
        <w:jc w:val="center"/>
        <w:rPr>
          <w:rFonts w:cstheme="minorHAnsi"/>
          <w:color w:val="auto"/>
          <w:sz w:val="24"/>
          <w:szCs w:val="24"/>
        </w:rPr>
      </w:pPr>
      <w:bookmarkStart w:id="10" w:name="_Toc532154550"/>
      <w:bookmarkStart w:id="11" w:name="_Toc11922011"/>
      <w:r w:rsidRPr="001C1D75">
        <w:rPr>
          <w:rFonts w:cstheme="minorHAnsi"/>
          <w:color w:val="auto"/>
          <w:sz w:val="24"/>
          <w:szCs w:val="24"/>
        </w:rPr>
        <w:lastRenderedPageBreak/>
        <w:t>Şekiller</w:t>
      </w:r>
      <w:bookmarkEnd w:id="10"/>
      <w:bookmarkEnd w:id="11"/>
    </w:p>
    <w:p w:rsidR="000C526E" w:rsidRPr="000C526E" w:rsidRDefault="000C526E" w:rsidP="00193F00">
      <w:pPr>
        <w:pStyle w:val="ResimYazs"/>
        <w:spacing w:before="240" w:after="120" w:line="276" w:lineRule="auto"/>
        <w:jc w:val="left"/>
        <w:rPr>
          <w:rFonts w:ascii="Book Antiqua" w:hAnsi="Book Antiqua" w:cstheme="minorHAnsi"/>
          <w:i w:val="0"/>
          <w:color w:val="auto"/>
          <w:sz w:val="24"/>
          <w:szCs w:val="24"/>
        </w:rPr>
      </w:pPr>
      <w:r w:rsidRPr="000C526E">
        <w:rPr>
          <w:rFonts w:ascii="Book Antiqua" w:hAnsi="Book Antiqua" w:cstheme="minorHAnsi"/>
          <w:b/>
          <w:i w:val="0"/>
          <w:color w:val="auto"/>
          <w:sz w:val="24"/>
          <w:szCs w:val="24"/>
        </w:rPr>
        <w:t xml:space="preserve">Şekil </w:t>
      </w:r>
      <w:r w:rsidR="00F72177" w:rsidRPr="000C526E">
        <w:rPr>
          <w:rFonts w:ascii="Book Antiqua" w:hAnsi="Book Antiqua" w:cstheme="minorHAnsi"/>
          <w:b/>
          <w:i w:val="0"/>
          <w:color w:val="auto"/>
          <w:sz w:val="24"/>
          <w:szCs w:val="24"/>
        </w:rPr>
        <w:fldChar w:fldCharType="begin"/>
      </w:r>
      <w:r w:rsidRPr="000C526E">
        <w:rPr>
          <w:rFonts w:ascii="Book Antiqua" w:hAnsi="Book Antiqua" w:cstheme="minorHAnsi"/>
          <w:b/>
          <w:i w:val="0"/>
          <w:color w:val="auto"/>
          <w:sz w:val="24"/>
          <w:szCs w:val="24"/>
        </w:rPr>
        <w:instrText xml:space="preserve"> SEQ Şekil \* ARABIC </w:instrText>
      </w:r>
      <w:r w:rsidR="00F72177" w:rsidRPr="000C526E">
        <w:rPr>
          <w:rFonts w:ascii="Book Antiqua" w:hAnsi="Book Antiqua" w:cstheme="minorHAnsi"/>
          <w:b/>
          <w:i w:val="0"/>
          <w:color w:val="auto"/>
          <w:sz w:val="24"/>
          <w:szCs w:val="24"/>
        </w:rPr>
        <w:fldChar w:fldCharType="separate"/>
      </w:r>
      <w:r w:rsidR="00063DED">
        <w:rPr>
          <w:rFonts w:ascii="Book Antiqua" w:hAnsi="Book Antiqua" w:cstheme="minorHAnsi"/>
          <w:b/>
          <w:i w:val="0"/>
          <w:noProof/>
          <w:color w:val="auto"/>
          <w:sz w:val="24"/>
          <w:szCs w:val="24"/>
        </w:rPr>
        <w:t>1</w:t>
      </w:r>
      <w:r w:rsidR="00F72177" w:rsidRPr="000C526E">
        <w:rPr>
          <w:rFonts w:ascii="Book Antiqua" w:hAnsi="Book Antiqua" w:cstheme="minorHAnsi"/>
          <w:b/>
          <w:i w:val="0"/>
          <w:color w:val="auto"/>
          <w:sz w:val="24"/>
          <w:szCs w:val="24"/>
        </w:rPr>
        <w:fldChar w:fldCharType="end"/>
      </w:r>
      <w:r w:rsidRPr="000C526E">
        <w:rPr>
          <w:rFonts w:ascii="Book Antiqua" w:hAnsi="Book Antiqua" w:cstheme="minorHAnsi"/>
          <w:b/>
          <w:i w:val="0"/>
          <w:color w:val="auto"/>
          <w:sz w:val="24"/>
          <w:szCs w:val="24"/>
        </w:rPr>
        <w:t xml:space="preserve">: </w:t>
      </w:r>
      <w:r w:rsidRPr="000C526E">
        <w:rPr>
          <w:rFonts w:ascii="Book Antiqua" w:hAnsi="Book Antiqua" w:cstheme="minorHAnsi"/>
          <w:i w:val="0"/>
          <w:color w:val="auto"/>
          <w:sz w:val="24"/>
          <w:szCs w:val="24"/>
        </w:rPr>
        <w:t>Stratejik Plan Oluşum Şeması………………………</w:t>
      </w:r>
      <w:r>
        <w:rPr>
          <w:rFonts w:ascii="Book Antiqua" w:hAnsi="Book Antiqua" w:cstheme="minorHAnsi"/>
          <w:i w:val="0"/>
          <w:color w:val="auto"/>
          <w:sz w:val="24"/>
          <w:szCs w:val="24"/>
        </w:rPr>
        <w:t>….</w:t>
      </w:r>
      <w:r w:rsidRPr="000C526E">
        <w:rPr>
          <w:rFonts w:ascii="Book Antiqua" w:hAnsi="Book Antiqua" w:cstheme="minorHAnsi"/>
          <w:i w:val="0"/>
          <w:color w:val="auto"/>
          <w:sz w:val="24"/>
          <w:szCs w:val="24"/>
        </w:rPr>
        <w:t>……………………………12</w:t>
      </w:r>
    </w:p>
    <w:p w:rsidR="00665DE3" w:rsidRPr="000C526E" w:rsidRDefault="000C526E" w:rsidP="00193F00">
      <w:pPr>
        <w:pStyle w:val="ResimYazs"/>
        <w:spacing w:before="240" w:after="120" w:line="276" w:lineRule="auto"/>
        <w:jc w:val="left"/>
        <w:rPr>
          <w:rFonts w:ascii="Book Antiqua" w:hAnsi="Book Antiqua" w:cstheme="minorHAnsi"/>
          <w:i w:val="0"/>
          <w:color w:val="auto"/>
          <w:sz w:val="20"/>
          <w:szCs w:val="20"/>
        </w:rPr>
      </w:pPr>
      <w:r w:rsidRPr="000C526E">
        <w:rPr>
          <w:rFonts w:ascii="Book Antiqua" w:hAnsi="Book Antiqua" w:cstheme="minorHAnsi"/>
          <w:b/>
          <w:i w:val="0"/>
          <w:color w:val="auto"/>
          <w:sz w:val="24"/>
          <w:szCs w:val="24"/>
        </w:rPr>
        <w:t xml:space="preserve">Şekil </w:t>
      </w:r>
      <w:r w:rsidR="00F72177" w:rsidRPr="000C526E">
        <w:rPr>
          <w:rFonts w:ascii="Book Antiqua" w:hAnsi="Book Antiqua" w:cstheme="minorHAnsi"/>
          <w:b/>
          <w:i w:val="0"/>
          <w:color w:val="auto"/>
          <w:sz w:val="24"/>
          <w:szCs w:val="24"/>
        </w:rPr>
        <w:fldChar w:fldCharType="begin"/>
      </w:r>
      <w:r w:rsidRPr="000C526E">
        <w:rPr>
          <w:rFonts w:ascii="Book Antiqua" w:hAnsi="Book Antiqua" w:cstheme="minorHAnsi"/>
          <w:b/>
          <w:i w:val="0"/>
          <w:color w:val="auto"/>
          <w:sz w:val="24"/>
          <w:szCs w:val="24"/>
        </w:rPr>
        <w:instrText xml:space="preserve"> SEQ Şekil \* ARABIC </w:instrText>
      </w:r>
      <w:r w:rsidR="00F72177" w:rsidRPr="000C526E">
        <w:rPr>
          <w:rFonts w:ascii="Book Antiqua" w:hAnsi="Book Antiqua" w:cstheme="minorHAnsi"/>
          <w:b/>
          <w:i w:val="0"/>
          <w:color w:val="auto"/>
          <w:sz w:val="24"/>
          <w:szCs w:val="24"/>
        </w:rPr>
        <w:fldChar w:fldCharType="separate"/>
      </w:r>
      <w:r w:rsidR="00063DED">
        <w:rPr>
          <w:rFonts w:ascii="Book Antiqua" w:hAnsi="Book Antiqua" w:cstheme="minorHAnsi"/>
          <w:b/>
          <w:i w:val="0"/>
          <w:noProof/>
          <w:color w:val="auto"/>
          <w:sz w:val="24"/>
          <w:szCs w:val="24"/>
        </w:rPr>
        <w:t>2</w:t>
      </w:r>
      <w:r w:rsidR="00F72177" w:rsidRPr="000C526E">
        <w:rPr>
          <w:rFonts w:ascii="Book Antiqua" w:hAnsi="Book Antiqua" w:cstheme="minorHAnsi"/>
          <w:b/>
          <w:i w:val="0"/>
          <w:color w:val="auto"/>
          <w:sz w:val="24"/>
          <w:szCs w:val="24"/>
        </w:rPr>
        <w:fldChar w:fldCharType="end"/>
      </w:r>
      <w:r w:rsidRPr="000C526E">
        <w:rPr>
          <w:rFonts w:ascii="Book Antiqua" w:hAnsi="Book Antiqua" w:cstheme="minorHAnsi"/>
          <w:b/>
          <w:i w:val="0"/>
          <w:color w:val="auto"/>
          <w:sz w:val="24"/>
          <w:szCs w:val="24"/>
        </w:rPr>
        <w:t>:</w:t>
      </w:r>
      <w:r w:rsidRPr="000C526E">
        <w:rPr>
          <w:rFonts w:ascii="Book Antiqua" w:hAnsi="Book Antiqua" w:cstheme="minorHAnsi"/>
          <w:i w:val="0"/>
          <w:color w:val="auto"/>
          <w:sz w:val="24"/>
          <w:szCs w:val="24"/>
        </w:rPr>
        <w:t xml:space="preserve"> Büyük Toraman Cumhuriyet İlkokulu Müdürlüğü Stratejik Planlama Modeli…</w:t>
      </w:r>
      <w:r>
        <w:rPr>
          <w:rFonts w:ascii="Book Antiqua" w:hAnsi="Book Antiqua" w:cstheme="minorHAnsi"/>
          <w:i w:val="0"/>
          <w:color w:val="auto"/>
          <w:sz w:val="24"/>
          <w:szCs w:val="24"/>
        </w:rPr>
        <w:t>……………………………………………………………………………………..</w:t>
      </w:r>
      <w:r w:rsidRPr="000C526E">
        <w:rPr>
          <w:rFonts w:ascii="Book Antiqua" w:hAnsi="Book Antiqua" w:cstheme="minorHAnsi"/>
          <w:i w:val="0"/>
          <w:color w:val="auto"/>
          <w:sz w:val="24"/>
          <w:szCs w:val="24"/>
        </w:rPr>
        <w:t>….13</w:t>
      </w:r>
      <w:r w:rsidR="00F72177" w:rsidRPr="00F72177">
        <w:rPr>
          <w:rFonts w:cstheme="minorHAnsi"/>
          <w:sz w:val="24"/>
          <w:szCs w:val="24"/>
        </w:rPr>
        <w:fldChar w:fldCharType="begin"/>
      </w:r>
      <w:r w:rsidR="00665DE3" w:rsidRPr="001C1D75">
        <w:rPr>
          <w:rFonts w:cstheme="minorHAnsi"/>
          <w:sz w:val="24"/>
          <w:szCs w:val="24"/>
        </w:rPr>
        <w:instrText xml:space="preserve"> TOC \h \z \c "Şekil" </w:instrText>
      </w:r>
      <w:r w:rsidR="00F72177" w:rsidRPr="00F72177">
        <w:rPr>
          <w:rFonts w:cstheme="minorHAnsi"/>
          <w:sz w:val="24"/>
          <w:szCs w:val="24"/>
        </w:rPr>
        <w:fldChar w:fldCharType="separate"/>
      </w:r>
    </w:p>
    <w:p w:rsidR="00665DE3" w:rsidRPr="001C1D75" w:rsidRDefault="00665DE3" w:rsidP="00193F00">
      <w:pPr>
        <w:spacing w:line="276" w:lineRule="auto"/>
        <w:rPr>
          <w:rFonts w:ascii="Book Antiqua" w:eastAsia="Calibri" w:hAnsi="Book Antiqua" w:cstheme="minorHAnsi"/>
          <w:b/>
          <w:sz w:val="24"/>
          <w:szCs w:val="24"/>
        </w:rPr>
      </w:pPr>
      <w:r w:rsidRPr="001C1D75">
        <w:rPr>
          <w:rFonts w:ascii="Book Antiqua" w:eastAsia="Calibri" w:hAnsi="Book Antiqua" w:cstheme="minorHAnsi"/>
          <w:b/>
          <w:sz w:val="24"/>
          <w:szCs w:val="24"/>
        </w:rPr>
        <w:t>Şekil 3:</w:t>
      </w:r>
      <w:r w:rsidR="00805638" w:rsidRPr="001C1D75">
        <w:rPr>
          <w:rFonts w:ascii="Book Antiqua" w:eastAsia="Calibri" w:hAnsi="Book Antiqua" w:cstheme="minorHAnsi"/>
          <w:bCs/>
          <w:sz w:val="24"/>
          <w:szCs w:val="24"/>
        </w:rPr>
        <w:t>Büyük Toraman Cumhuriyet İlkokulu Teşkilat Şeması</w:t>
      </w:r>
      <w:r w:rsidR="00E81AD4">
        <w:rPr>
          <w:rFonts w:ascii="Book Antiqua" w:eastAsia="Calibri" w:hAnsi="Book Antiqua" w:cstheme="minorHAnsi"/>
          <w:bCs/>
          <w:sz w:val="24"/>
          <w:szCs w:val="24"/>
        </w:rPr>
        <w:t>…</w:t>
      </w:r>
      <w:r w:rsidR="001C1D75">
        <w:rPr>
          <w:rFonts w:ascii="Book Antiqua" w:eastAsia="Calibri" w:hAnsi="Book Antiqua" w:cstheme="minorHAnsi"/>
          <w:sz w:val="24"/>
          <w:szCs w:val="24"/>
        </w:rPr>
        <w:t>……………</w:t>
      </w:r>
      <w:r w:rsidR="00924B2C">
        <w:rPr>
          <w:rFonts w:ascii="Book Antiqua" w:eastAsia="Calibri" w:hAnsi="Book Antiqua" w:cstheme="minorHAnsi"/>
          <w:sz w:val="24"/>
          <w:szCs w:val="24"/>
        </w:rPr>
        <w:t>………….</w:t>
      </w:r>
      <w:r w:rsidR="004D1264">
        <w:rPr>
          <w:rFonts w:ascii="Book Antiqua" w:eastAsia="Calibri" w:hAnsi="Book Antiqua" w:cstheme="minorHAnsi"/>
          <w:sz w:val="24"/>
          <w:szCs w:val="24"/>
        </w:rPr>
        <w:t>.</w:t>
      </w:r>
      <w:r w:rsidRPr="001C1D75">
        <w:rPr>
          <w:rFonts w:ascii="Book Antiqua" w:eastAsia="Calibri" w:hAnsi="Book Antiqua" w:cstheme="minorHAnsi"/>
          <w:sz w:val="24"/>
          <w:szCs w:val="24"/>
        </w:rPr>
        <w:t>20</w:t>
      </w:r>
    </w:p>
    <w:p w:rsidR="00665DE3" w:rsidRPr="001C1D75" w:rsidRDefault="00665DE3" w:rsidP="00193F00">
      <w:pPr>
        <w:shd w:val="clear" w:color="auto" w:fill="FFFFFF"/>
        <w:spacing w:line="276" w:lineRule="auto"/>
        <w:rPr>
          <w:rFonts w:ascii="Book Antiqua" w:hAnsi="Book Antiqua" w:cs="Times New Roman"/>
          <w:color w:val="000000"/>
          <w:sz w:val="24"/>
          <w:szCs w:val="24"/>
        </w:rPr>
      </w:pPr>
      <w:r w:rsidRPr="001C1D75">
        <w:rPr>
          <w:rFonts w:ascii="Book Antiqua" w:eastAsia="Calibri" w:hAnsi="Book Antiqua" w:cstheme="minorHAnsi"/>
          <w:b/>
          <w:sz w:val="24"/>
          <w:szCs w:val="24"/>
        </w:rPr>
        <w:t xml:space="preserve">Şekil 4: </w:t>
      </w:r>
      <w:r w:rsidR="00FD1894" w:rsidRPr="001C1D75">
        <w:rPr>
          <w:rFonts w:ascii="Book Antiqua" w:hAnsi="Book Antiqua" w:cs="Times New Roman"/>
          <w:color w:val="000000"/>
          <w:sz w:val="24"/>
          <w:szCs w:val="24"/>
        </w:rPr>
        <w:t>Okulumuzda alınan kararlar, çalışanların katılımıyla alınır</w:t>
      </w:r>
      <w:r w:rsidR="00E81AD4">
        <w:rPr>
          <w:rFonts w:ascii="Book Antiqua" w:hAnsi="Book Antiqua" w:cs="Times New Roman"/>
          <w:color w:val="000000"/>
          <w:sz w:val="24"/>
          <w:szCs w:val="24"/>
        </w:rPr>
        <w:t>…</w:t>
      </w:r>
      <w:r w:rsidR="00FD1894" w:rsidRPr="001C1D75">
        <w:rPr>
          <w:rFonts w:ascii="Book Antiqua" w:hAnsi="Book Antiqua" w:cs="Times New Roman"/>
          <w:color w:val="000000"/>
          <w:sz w:val="24"/>
          <w:szCs w:val="24"/>
        </w:rPr>
        <w:t>……………</w:t>
      </w:r>
      <w:r w:rsidR="00E81AD4">
        <w:rPr>
          <w:rFonts w:ascii="Book Antiqua" w:hAnsi="Book Antiqua" w:cs="Times New Roman"/>
          <w:color w:val="000000"/>
          <w:sz w:val="24"/>
          <w:szCs w:val="24"/>
        </w:rPr>
        <w:t>…</w:t>
      </w:r>
      <w:r w:rsidR="00FD1894" w:rsidRPr="001C1D75">
        <w:rPr>
          <w:rFonts w:ascii="Book Antiqua" w:hAnsi="Book Antiqua" w:cs="Times New Roman"/>
          <w:color w:val="000000"/>
          <w:sz w:val="24"/>
          <w:szCs w:val="24"/>
        </w:rPr>
        <w:t>…</w:t>
      </w:r>
      <w:r w:rsidR="00924B2C">
        <w:rPr>
          <w:rFonts w:ascii="Book Antiqua" w:hAnsi="Book Antiqua" w:cs="Times New Roman"/>
          <w:color w:val="000000"/>
          <w:sz w:val="24"/>
          <w:szCs w:val="24"/>
        </w:rPr>
        <w:t>.</w:t>
      </w:r>
      <w:r w:rsidRPr="001C1D75">
        <w:rPr>
          <w:rFonts w:ascii="Book Antiqua" w:eastAsia="Calibri" w:hAnsi="Book Antiqua" w:cstheme="minorHAnsi"/>
          <w:sz w:val="24"/>
          <w:szCs w:val="24"/>
        </w:rPr>
        <w:t>2</w:t>
      </w:r>
      <w:r w:rsidR="00924B2C">
        <w:rPr>
          <w:rFonts w:ascii="Book Antiqua" w:eastAsia="Calibri" w:hAnsi="Book Antiqua" w:cstheme="minorHAnsi"/>
          <w:sz w:val="24"/>
          <w:szCs w:val="24"/>
        </w:rPr>
        <w:t>5</w:t>
      </w:r>
    </w:p>
    <w:p w:rsidR="00665DE3" w:rsidRPr="001C1D75" w:rsidRDefault="00665DE3" w:rsidP="00193F00">
      <w:pPr>
        <w:shd w:val="clear" w:color="auto" w:fill="FFFFFF"/>
        <w:spacing w:line="276" w:lineRule="auto"/>
        <w:rPr>
          <w:rFonts w:ascii="Book Antiqua" w:hAnsi="Book Antiqua" w:cs="Times New Roman"/>
          <w:sz w:val="24"/>
          <w:szCs w:val="24"/>
        </w:rPr>
      </w:pPr>
      <w:r w:rsidRPr="001C1D75">
        <w:rPr>
          <w:rFonts w:ascii="Book Antiqua" w:eastAsia="Calibri" w:hAnsi="Book Antiqua" w:cstheme="minorHAnsi"/>
          <w:b/>
          <w:sz w:val="24"/>
          <w:szCs w:val="24"/>
        </w:rPr>
        <w:t xml:space="preserve">Şekil 5: </w:t>
      </w:r>
      <w:r w:rsidR="00FD1894" w:rsidRPr="001C1D75">
        <w:rPr>
          <w:rFonts w:ascii="Book Antiqua" w:hAnsi="Book Antiqua" w:cs="Times New Roman"/>
          <w:sz w:val="24"/>
          <w:szCs w:val="24"/>
        </w:rPr>
        <w:t>Kurumdaki tüm duyurular çalışanlara zamanında iletilir…</w:t>
      </w:r>
      <w:r w:rsidR="00E81AD4">
        <w:rPr>
          <w:rFonts w:ascii="Book Antiqua" w:hAnsi="Book Antiqua" w:cs="Times New Roman"/>
          <w:sz w:val="24"/>
          <w:szCs w:val="24"/>
        </w:rPr>
        <w:t>…</w:t>
      </w:r>
      <w:r w:rsidR="00FD1894" w:rsidRPr="001C1D75">
        <w:rPr>
          <w:rFonts w:ascii="Book Antiqua" w:hAnsi="Book Antiqua" w:cs="Times New Roman"/>
          <w:sz w:val="24"/>
          <w:szCs w:val="24"/>
        </w:rPr>
        <w:t>…………………</w:t>
      </w:r>
      <w:r w:rsidRPr="001C1D75">
        <w:rPr>
          <w:rFonts w:ascii="Book Antiqua" w:eastAsia="Calibri" w:hAnsi="Book Antiqua" w:cstheme="minorHAnsi"/>
          <w:sz w:val="24"/>
          <w:szCs w:val="24"/>
        </w:rPr>
        <w:t>2</w:t>
      </w:r>
      <w:r w:rsidR="00924B2C">
        <w:rPr>
          <w:rFonts w:ascii="Book Antiqua" w:eastAsia="Calibri" w:hAnsi="Book Antiqua" w:cstheme="minorHAnsi"/>
          <w:sz w:val="24"/>
          <w:szCs w:val="24"/>
        </w:rPr>
        <w:t>5</w:t>
      </w:r>
    </w:p>
    <w:p w:rsidR="00FD1894" w:rsidRPr="001C1D75" w:rsidRDefault="00665DE3" w:rsidP="00193F00">
      <w:pPr>
        <w:pStyle w:val="GvdeMetni2"/>
        <w:spacing w:line="276" w:lineRule="auto"/>
        <w:rPr>
          <w:rFonts w:ascii="Book Antiqua" w:eastAsia="Calibri" w:hAnsi="Book Antiqua" w:cstheme="minorHAnsi"/>
          <w:sz w:val="24"/>
          <w:szCs w:val="24"/>
        </w:rPr>
      </w:pPr>
      <w:r w:rsidRPr="001C1D75">
        <w:rPr>
          <w:rFonts w:ascii="Book Antiqua" w:eastAsia="Calibri" w:hAnsi="Book Antiqua" w:cstheme="minorHAnsi"/>
          <w:b/>
          <w:sz w:val="24"/>
          <w:szCs w:val="24"/>
        </w:rPr>
        <w:t>Şekil 6:</w:t>
      </w:r>
      <w:r w:rsidR="00FD1894" w:rsidRPr="001C1D75">
        <w:rPr>
          <w:rFonts w:ascii="Book Antiqua" w:eastAsia="Times New Roman" w:hAnsi="Book Antiqua" w:cs="Times New Roman"/>
          <w:kern w:val="0"/>
          <w:sz w:val="24"/>
          <w:szCs w:val="24"/>
          <w:lang w:eastAsia="tr-TR"/>
        </w:rPr>
        <w:t>Her türlü ödüllendirmede adil olma, tarafsızlık ve objektiflik esastır</w:t>
      </w:r>
      <w:r w:rsidR="00E81AD4">
        <w:rPr>
          <w:rFonts w:ascii="Book Antiqua" w:eastAsia="Times New Roman" w:hAnsi="Book Antiqua" w:cs="Times New Roman"/>
          <w:kern w:val="0"/>
          <w:sz w:val="24"/>
          <w:szCs w:val="24"/>
          <w:lang w:eastAsia="tr-TR"/>
        </w:rPr>
        <w:t>…</w:t>
      </w:r>
      <w:r w:rsidR="00FD1894" w:rsidRPr="001C1D75">
        <w:rPr>
          <w:rFonts w:ascii="Book Antiqua" w:eastAsia="Times New Roman" w:hAnsi="Book Antiqua" w:cs="Times New Roman"/>
          <w:kern w:val="0"/>
          <w:sz w:val="24"/>
          <w:szCs w:val="24"/>
          <w:lang w:eastAsia="tr-TR"/>
        </w:rPr>
        <w:t>…</w:t>
      </w:r>
      <w:r w:rsidR="00E81AD4">
        <w:rPr>
          <w:rFonts w:ascii="Book Antiqua" w:eastAsia="Times New Roman" w:hAnsi="Book Antiqua" w:cs="Times New Roman"/>
          <w:kern w:val="0"/>
          <w:sz w:val="24"/>
          <w:szCs w:val="24"/>
          <w:lang w:eastAsia="tr-TR"/>
        </w:rPr>
        <w:t>….</w:t>
      </w:r>
      <w:r w:rsidR="00FD1894" w:rsidRPr="001C1D75">
        <w:rPr>
          <w:rFonts w:ascii="Book Antiqua" w:eastAsia="Times New Roman" w:hAnsi="Book Antiqua" w:cs="Times New Roman"/>
          <w:kern w:val="0"/>
          <w:sz w:val="24"/>
          <w:szCs w:val="24"/>
          <w:lang w:eastAsia="tr-TR"/>
        </w:rPr>
        <w:t>…</w:t>
      </w:r>
      <w:r w:rsidR="004D1264">
        <w:rPr>
          <w:rFonts w:ascii="Book Antiqua" w:eastAsia="Times New Roman" w:hAnsi="Book Antiqua" w:cs="Times New Roman"/>
          <w:kern w:val="0"/>
          <w:sz w:val="24"/>
          <w:szCs w:val="24"/>
          <w:lang w:eastAsia="tr-TR"/>
        </w:rPr>
        <w:t>.</w:t>
      </w:r>
      <w:r w:rsidRPr="001C1D75">
        <w:rPr>
          <w:rFonts w:ascii="Book Antiqua" w:eastAsia="Calibri" w:hAnsi="Book Antiqua" w:cstheme="minorHAnsi"/>
          <w:sz w:val="24"/>
          <w:szCs w:val="24"/>
        </w:rPr>
        <w:t>2</w:t>
      </w:r>
      <w:r w:rsidR="00924B2C">
        <w:rPr>
          <w:rFonts w:ascii="Book Antiqua" w:eastAsia="Calibri" w:hAnsi="Book Antiqua" w:cstheme="minorHAnsi"/>
          <w:sz w:val="24"/>
          <w:szCs w:val="24"/>
        </w:rPr>
        <w:t>5</w:t>
      </w:r>
    </w:p>
    <w:p w:rsidR="00FD1894" w:rsidRPr="001C1D75" w:rsidRDefault="00665DE3" w:rsidP="00193F00">
      <w:pPr>
        <w:pStyle w:val="GvdeMetni2"/>
        <w:spacing w:line="276" w:lineRule="auto"/>
        <w:rPr>
          <w:rFonts w:ascii="Book Antiqua" w:eastAsia="Calibri" w:hAnsi="Book Antiqua" w:cstheme="minorHAnsi"/>
          <w:sz w:val="24"/>
          <w:szCs w:val="24"/>
        </w:rPr>
      </w:pPr>
      <w:r w:rsidRPr="001C1D75">
        <w:rPr>
          <w:rFonts w:ascii="Book Antiqua" w:eastAsia="Calibri" w:hAnsi="Book Antiqua" w:cstheme="minorHAnsi"/>
          <w:b/>
          <w:sz w:val="24"/>
          <w:szCs w:val="24"/>
        </w:rPr>
        <w:t xml:space="preserve">Şekil 7: </w:t>
      </w:r>
      <w:r w:rsidR="00D244A6" w:rsidRPr="001C1D75">
        <w:rPr>
          <w:rFonts w:ascii="Book Antiqua" w:hAnsi="Book Antiqua" w:cs="Times New Roman"/>
          <w:sz w:val="24"/>
          <w:szCs w:val="24"/>
          <w:shd w:val="clear" w:color="auto" w:fill="FFFFFF"/>
        </w:rPr>
        <w:t>Kendimi, okulun değerli bir üyesi olarak görürüm…</w:t>
      </w:r>
      <w:r w:rsidR="00E81AD4">
        <w:rPr>
          <w:rFonts w:ascii="Book Antiqua" w:hAnsi="Book Antiqua" w:cs="Times New Roman"/>
          <w:sz w:val="24"/>
          <w:szCs w:val="24"/>
          <w:shd w:val="clear" w:color="auto" w:fill="FFFFFF"/>
        </w:rPr>
        <w:t>…</w:t>
      </w:r>
      <w:r w:rsidR="00D244A6" w:rsidRPr="001C1D75">
        <w:rPr>
          <w:rFonts w:ascii="Book Antiqua" w:hAnsi="Book Antiqua" w:cs="Times New Roman"/>
          <w:sz w:val="24"/>
          <w:szCs w:val="24"/>
          <w:shd w:val="clear" w:color="auto" w:fill="FFFFFF"/>
        </w:rPr>
        <w:t>………………</w:t>
      </w:r>
      <w:r w:rsidRPr="001C1D75">
        <w:rPr>
          <w:rFonts w:ascii="Book Antiqua" w:eastAsia="Calibri" w:hAnsi="Book Antiqua" w:cstheme="minorHAnsi"/>
          <w:b/>
          <w:sz w:val="24"/>
          <w:szCs w:val="24"/>
        </w:rPr>
        <w:t>…………</w:t>
      </w:r>
      <w:r w:rsidRPr="001C1D75">
        <w:rPr>
          <w:rFonts w:ascii="Book Antiqua" w:eastAsia="Calibri" w:hAnsi="Book Antiqua" w:cstheme="minorHAnsi"/>
          <w:sz w:val="24"/>
          <w:szCs w:val="24"/>
        </w:rPr>
        <w:t>2</w:t>
      </w:r>
      <w:r w:rsidR="00924B2C">
        <w:rPr>
          <w:rFonts w:ascii="Book Antiqua" w:eastAsia="Calibri" w:hAnsi="Book Antiqua" w:cstheme="minorHAnsi"/>
          <w:sz w:val="24"/>
          <w:szCs w:val="24"/>
        </w:rPr>
        <w:t>6</w:t>
      </w:r>
    </w:p>
    <w:p w:rsidR="00665DE3" w:rsidRPr="001C1D75" w:rsidRDefault="00665DE3" w:rsidP="00193F00">
      <w:pPr>
        <w:shd w:val="clear" w:color="auto" w:fill="FFFFFF"/>
        <w:tabs>
          <w:tab w:val="right" w:pos="9354"/>
        </w:tabs>
        <w:spacing w:line="276" w:lineRule="auto"/>
        <w:rPr>
          <w:rFonts w:ascii="Book Antiqua" w:hAnsi="Book Antiqua" w:cs="Times New Roman"/>
          <w:sz w:val="24"/>
          <w:szCs w:val="24"/>
        </w:rPr>
      </w:pPr>
      <w:r w:rsidRPr="001C1D75">
        <w:rPr>
          <w:rFonts w:ascii="Book Antiqua" w:eastAsia="Calibri" w:hAnsi="Book Antiqua" w:cstheme="minorHAnsi"/>
          <w:b/>
          <w:sz w:val="24"/>
          <w:szCs w:val="24"/>
        </w:rPr>
        <w:t>Şekil 8:</w:t>
      </w:r>
      <w:r w:rsidR="00D244A6" w:rsidRPr="001C1D75">
        <w:rPr>
          <w:rFonts w:ascii="Book Antiqua" w:hAnsi="Book Antiqua" w:cs="Times New Roman"/>
          <w:sz w:val="24"/>
          <w:szCs w:val="24"/>
        </w:rPr>
        <w:t>Çalıştığım okul bana kendimi geliştirme imkânı tanımaktadır</w:t>
      </w:r>
      <w:r w:rsidR="00E81AD4">
        <w:rPr>
          <w:rFonts w:ascii="Book Antiqua" w:hAnsi="Book Antiqua" w:cs="Times New Roman"/>
          <w:sz w:val="24"/>
          <w:szCs w:val="24"/>
        </w:rPr>
        <w:t>...</w:t>
      </w:r>
      <w:r w:rsidR="00D244A6" w:rsidRPr="001C1D75">
        <w:rPr>
          <w:rFonts w:ascii="Book Antiqua" w:hAnsi="Book Antiqua" w:cs="Times New Roman"/>
          <w:sz w:val="24"/>
          <w:szCs w:val="24"/>
        </w:rPr>
        <w:t>…………</w:t>
      </w:r>
      <w:r w:rsidR="00E81AD4">
        <w:rPr>
          <w:rFonts w:ascii="Book Antiqua" w:hAnsi="Book Antiqua" w:cs="Times New Roman"/>
          <w:sz w:val="24"/>
          <w:szCs w:val="24"/>
        </w:rPr>
        <w:t>……</w:t>
      </w:r>
      <w:r w:rsidRPr="001C1D75">
        <w:rPr>
          <w:rFonts w:ascii="Book Antiqua" w:eastAsia="Calibri" w:hAnsi="Book Antiqua" w:cstheme="minorHAnsi"/>
          <w:sz w:val="24"/>
          <w:szCs w:val="24"/>
        </w:rPr>
        <w:t>.</w:t>
      </w:r>
      <w:r w:rsidR="004D1264">
        <w:rPr>
          <w:rFonts w:ascii="Book Antiqua" w:eastAsia="Calibri" w:hAnsi="Book Antiqua" w:cstheme="minorHAnsi"/>
          <w:sz w:val="24"/>
          <w:szCs w:val="24"/>
        </w:rPr>
        <w:t>.</w:t>
      </w:r>
      <w:r w:rsidRPr="001C1D75">
        <w:rPr>
          <w:rFonts w:ascii="Book Antiqua" w:eastAsia="Calibri" w:hAnsi="Book Antiqua" w:cstheme="minorHAnsi"/>
          <w:sz w:val="24"/>
          <w:szCs w:val="24"/>
        </w:rPr>
        <w:t>2</w:t>
      </w:r>
      <w:r w:rsidR="00924B2C">
        <w:rPr>
          <w:rFonts w:ascii="Book Antiqua" w:eastAsia="Calibri" w:hAnsi="Book Antiqua" w:cstheme="minorHAnsi"/>
          <w:sz w:val="24"/>
          <w:szCs w:val="24"/>
        </w:rPr>
        <w:t>6</w:t>
      </w:r>
    </w:p>
    <w:p w:rsidR="00665DE3" w:rsidRPr="001C1D75" w:rsidRDefault="00665DE3" w:rsidP="00193F00">
      <w:pPr>
        <w:shd w:val="clear" w:color="auto" w:fill="FFFFFF"/>
        <w:spacing w:line="276" w:lineRule="auto"/>
        <w:rPr>
          <w:rFonts w:ascii="Book Antiqua" w:hAnsi="Book Antiqua" w:cs="Times New Roman"/>
          <w:sz w:val="24"/>
          <w:szCs w:val="24"/>
        </w:rPr>
      </w:pPr>
      <w:r w:rsidRPr="001C1D75">
        <w:rPr>
          <w:rFonts w:ascii="Book Antiqua" w:eastAsia="Calibri" w:hAnsi="Book Antiqua" w:cstheme="minorHAnsi"/>
          <w:b/>
          <w:sz w:val="24"/>
          <w:szCs w:val="24"/>
        </w:rPr>
        <w:t>Şekil 9:</w:t>
      </w:r>
      <w:r w:rsidR="00D244A6" w:rsidRPr="001C1D75">
        <w:rPr>
          <w:rFonts w:ascii="Book Antiqua" w:hAnsi="Book Antiqua" w:cs="Times New Roman"/>
          <w:sz w:val="24"/>
          <w:szCs w:val="24"/>
        </w:rPr>
        <w:t>Okul, teknik araç ve gereç yönünden yeterli donanıma sahiptir……………</w:t>
      </w:r>
      <w:r w:rsidR="00E81AD4">
        <w:rPr>
          <w:rFonts w:ascii="Book Antiqua" w:hAnsi="Book Antiqua" w:cs="Times New Roman"/>
          <w:sz w:val="24"/>
          <w:szCs w:val="24"/>
        </w:rPr>
        <w:t>.....</w:t>
      </w:r>
      <w:r w:rsidR="004D1264">
        <w:rPr>
          <w:rFonts w:ascii="Book Antiqua" w:hAnsi="Book Antiqua" w:cs="Times New Roman"/>
          <w:sz w:val="24"/>
          <w:szCs w:val="24"/>
        </w:rPr>
        <w:t>.</w:t>
      </w:r>
      <w:r w:rsidR="00E81AD4">
        <w:rPr>
          <w:rFonts w:ascii="Book Antiqua" w:hAnsi="Book Antiqua" w:cs="Times New Roman"/>
          <w:sz w:val="24"/>
          <w:szCs w:val="24"/>
        </w:rPr>
        <w:t>.</w:t>
      </w:r>
      <w:r w:rsidRPr="001C1D75">
        <w:rPr>
          <w:rFonts w:ascii="Book Antiqua" w:eastAsia="Calibri" w:hAnsi="Book Antiqua" w:cstheme="minorHAnsi"/>
          <w:sz w:val="24"/>
          <w:szCs w:val="24"/>
        </w:rPr>
        <w:t>2</w:t>
      </w:r>
      <w:r w:rsidR="00924B2C">
        <w:rPr>
          <w:rFonts w:ascii="Book Antiqua" w:eastAsia="Calibri" w:hAnsi="Book Antiqua" w:cstheme="minorHAnsi"/>
          <w:sz w:val="24"/>
          <w:szCs w:val="24"/>
        </w:rPr>
        <w:t>6</w:t>
      </w:r>
    </w:p>
    <w:p w:rsidR="00665DE3" w:rsidRPr="001C1D75" w:rsidRDefault="00665DE3" w:rsidP="00193F00">
      <w:pPr>
        <w:shd w:val="clear" w:color="auto" w:fill="FFFFFF"/>
        <w:spacing w:line="276" w:lineRule="auto"/>
        <w:rPr>
          <w:rFonts w:ascii="Book Antiqua" w:hAnsi="Book Antiqua" w:cs="Times New Roman"/>
          <w:sz w:val="24"/>
          <w:szCs w:val="24"/>
          <w:shd w:val="clear" w:color="auto" w:fill="FFFFFF"/>
        </w:rPr>
      </w:pPr>
      <w:r w:rsidRPr="001C1D75">
        <w:rPr>
          <w:rFonts w:ascii="Book Antiqua" w:eastAsia="Calibri" w:hAnsi="Book Antiqua" w:cstheme="minorHAnsi"/>
          <w:b/>
          <w:sz w:val="24"/>
          <w:szCs w:val="24"/>
        </w:rPr>
        <w:t>Şekil 10:</w:t>
      </w:r>
      <w:r w:rsidR="00D244A6" w:rsidRPr="001C1D75">
        <w:rPr>
          <w:rFonts w:ascii="Book Antiqua" w:hAnsi="Book Antiqua" w:cs="Times New Roman"/>
          <w:sz w:val="24"/>
          <w:szCs w:val="24"/>
          <w:shd w:val="clear" w:color="auto" w:fill="FFFFFF"/>
        </w:rPr>
        <w:t>Okulda çalışanlara yönelik sosyal ve kültürel faaliyetler düzenlenir…….</w:t>
      </w:r>
      <w:r w:rsidRPr="001C1D75">
        <w:rPr>
          <w:rFonts w:ascii="Book Antiqua" w:eastAsia="Calibri" w:hAnsi="Book Antiqua" w:cstheme="minorHAnsi"/>
          <w:sz w:val="24"/>
          <w:szCs w:val="24"/>
        </w:rPr>
        <w:t>…</w:t>
      </w:r>
      <w:r w:rsidR="00E81AD4">
        <w:rPr>
          <w:rFonts w:ascii="Book Antiqua" w:eastAsia="Calibri" w:hAnsi="Book Antiqua" w:cstheme="minorHAnsi"/>
          <w:sz w:val="24"/>
          <w:szCs w:val="24"/>
        </w:rPr>
        <w:t>...</w:t>
      </w:r>
      <w:r w:rsidR="004D1264">
        <w:rPr>
          <w:rFonts w:ascii="Book Antiqua" w:eastAsia="Calibri" w:hAnsi="Book Antiqua" w:cstheme="minorHAnsi"/>
          <w:sz w:val="24"/>
          <w:szCs w:val="24"/>
        </w:rPr>
        <w:t>.</w:t>
      </w:r>
      <w:r w:rsidRPr="001C1D75">
        <w:rPr>
          <w:rFonts w:ascii="Book Antiqua" w:eastAsia="Calibri" w:hAnsi="Book Antiqua" w:cstheme="minorHAnsi"/>
          <w:sz w:val="24"/>
          <w:szCs w:val="24"/>
        </w:rPr>
        <w:t>2</w:t>
      </w:r>
      <w:r w:rsidR="00924B2C">
        <w:rPr>
          <w:rFonts w:ascii="Book Antiqua" w:eastAsia="Calibri" w:hAnsi="Book Antiqua" w:cstheme="minorHAnsi"/>
          <w:sz w:val="24"/>
          <w:szCs w:val="24"/>
        </w:rPr>
        <w:t>7</w:t>
      </w:r>
    </w:p>
    <w:p w:rsidR="00665DE3" w:rsidRPr="001C1D75" w:rsidRDefault="00665DE3" w:rsidP="00193F00">
      <w:pPr>
        <w:shd w:val="clear" w:color="auto" w:fill="FFFFFF"/>
        <w:spacing w:line="276" w:lineRule="auto"/>
        <w:rPr>
          <w:rFonts w:ascii="Book Antiqua" w:hAnsi="Book Antiqua" w:cs="Times New Roman"/>
          <w:sz w:val="24"/>
          <w:szCs w:val="24"/>
        </w:rPr>
      </w:pPr>
      <w:r w:rsidRPr="001C1D75">
        <w:rPr>
          <w:rFonts w:ascii="Book Antiqua" w:eastAsia="Calibri" w:hAnsi="Book Antiqua" w:cstheme="minorHAnsi"/>
          <w:b/>
          <w:sz w:val="24"/>
          <w:szCs w:val="24"/>
        </w:rPr>
        <w:t>Şekil 11:</w:t>
      </w:r>
      <w:r w:rsidR="00D244A6" w:rsidRPr="001C1D75">
        <w:rPr>
          <w:rFonts w:ascii="Book Antiqua" w:hAnsi="Book Antiqua" w:cs="Times New Roman"/>
          <w:sz w:val="24"/>
          <w:szCs w:val="24"/>
        </w:rPr>
        <w:t>Okulda öğretmenler arasında ayrım yapılmamaktadır………………</w:t>
      </w:r>
      <w:r w:rsidR="00E81AD4">
        <w:rPr>
          <w:rFonts w:ascii="Book Antiqua" w:hAnsi="Book Antiqua" w:cs="Times New Roman"/>
          <w:sz w:val="24"/>
          <w:szCs w:val="24"/>
        </w:rPr>
        <w:t>…..</w:t>
      </w:r>
      <w:r w:rsidR="00D244A6" w:rsidRPr="001C1D75">
        <w:rPr>
          <w:rFonts w:ascii="Book Antiqua" w:hAnsi="Book Antiqua" w:cs="Times New Roman"/>
          <w:sz w:val="24"/>
          <w:szCs w:val="24"/>
        </w:rPr>
        <w:t>…</w:t>
      </w:r>
      <w:r w:rsidR="00E81AD4">
        <w:rPr>
          <w:rFonts w:ascii="Book Antiqua" w:hAnsi="Book Antiqua" w:cs="Times New Roman"/>
          <w:sz w:val="24"/>
          <w:szCs w:val="24"/>
        </w:rPr>
        <w:t>…</w:t>
      </w:r>
      <w:r w:rsidR="00D244A6" w:rsidRPr="001C1D75">
        <w:rPr>
          <w:rFonts w:ascii="Book Antiqua" w:hAnsi="Book Antiqua" w:cs="Times New Roman"/>
          <w:sz w:val="24"/>
          <w:szCs w:val="24"/>
        </w:rPr>
        <w:t>.</w:t>
      </w:r>
      <w:r w:rsidR="004D1264">
        <w:rPr>
          <w:rFonts w:ascii="Book Antiqua" w:hAnsi="Book Antiqua" w:cs="Times New Roman"/>
          <w:sz w:val="24"/>
          <w:szCs w:val="24"/>
        </w:rPr>
        <w:t>.</w:t>
      </w:r>
      <w:r w:rsidRPr="001C1D75">
        <w:rPr>
          <w:rFonts w:ascii="Book Antiqua" w:eastAsia="Calibri" w:hAnsi="Book Antiqua" w:cstheme="minorHAnsi"/>
          <w:sz w:val="24"/>
          <w:szCs w:val="24"/>
        </w:rPr>
        <w:t>2</w:t>
      </w:r>
      <w:r w:rsidR="00924B2C">
        <w:rPr>
          <w:rFonts w:ascii="Book Antiqua" w:eastAsia="Calibri" w:hAnsi="Book Antiqua" w:cstheme="minorHAnsi"/>
          <w:sz w:val="24"/>
          <w:szCs w:val="24"/>
        </w:rPr>
        <w:t>7</w:t>
      </w:r>
    </w:p>
    <w:p w:rsidR="00665DE3" w:rsidRPr="001C1D75" w:rsidRDefault="00665DE3" w:rsidP="00193F00">
      <w:pPr>
        <w:shd w:val="clear" w:color="auto" w:fill="FFFFFF"/>
        <w:spacing w:line="276" w:lineRule="auto"/>
        <w:rPr>
          <w:rFonts w:ascii="Book Antiqua" w:hAnsi="Book Antiqua" w:cs="Times New Roman"/>
          <w:sz w:val="24"/>
          <w:szCs w:val="24"/>
        </w:rPr>
      </w:pPr>
      <w:r w:rsidRPr="001C1D75">
        <w:rPr>
          <w:rFonts w:ascii="Book Antiqua" w:eastAsia="Calibri" w:hAnsi="Book Antiqua" w:cstheme="minorHAnsi"/>
          <w:b/>
          <w:sz w:val="24"/>
          <w:szCs w:val="24"/>
        </w:rPr>
        <w:t>Şekil 12:</w:t>
      </w:r>
      <w:r w:rsidR="00D244A6" w:rsidRPr="001C1D75">
        <w:rPr>
          <w:rFonts w:ascii="Book Antiqua" w:hAnsi="Book Antiqua" w:cs="Times New Roman"/>
          <w:sz w:val="24"/>
          <w:szCs w:val="24"/>
        </w:rPr>
        <w:t xml:space="preserve"> Okulumuzda yerelde ve toplum üzerinde olumlu etki bırakacak çalışmalar yapmaktadır……………………………………………………………………………..</w:t>
      </w:r>
      <w:r w:rsidRPr="001C1D75">
        <w:rPr>
          <w:rFonts w:ascii="Book Antiqua" w:eastAsia="Calibri" w:hAnsi="Book Antiqua" w:cstheme="minorHAnsi"/>
          <w:b/>
          <w:sz w:val="24"/>
          <w:szCs w:val="24"/>
        </w:rPr>
        <w:t>…</w:t>
      </w:r>
      <w:r w:rsidR="00E81AD4">
        <w:rPr>
          <w:rFonts w:ascii="Book Antiqua" w:eastAsia="Calibri" w:hAnsi="Book Antiqua" w:cstheme="minorHAnsi"/>
          <w:b/>
          <w:sz w:val="24"/>
          <w:szCs w:val="24"/>
        </w:rPr>
        <w:t>.....</w:t>
      </w:r>
      <w:r w:rsidR="00924B2C">
        <w:rPr>
          <w:rFonts w:ascii="Book Antiqua" w:eastAsia="Calibri" w:hAnsi="Book Antiqua" w:cstheme="minorHAnsi"/>
          <w:b/>
          <w:sz w:val="24"/>
          <w:szCs w:val="24"/>
        </w:rPr>
        <w:t>..</w:t>
      </w:r>
      <w:r w:rsidRPr="001C1D75">
        <w:rPr>
          <w:rFonts w:ascii="Book Antiqua" w:eastAsia="Calibri" w:hAnsi="Book Antiqua" w:cstheme="minorHAnsi"/>
          <w:sz w:val="24"/>
          <w:szCs w:val="24"/>
        </w:rPr>
        <w:t>2</w:t>
      </w:r>
      <w:r w:rsidR="00924B2C">
        <w:rPr>
          <w:rFonts w:ascii="Book Antiqua" w:eastAsia="Calibri" w:hAnsi="Book Antiqua" w:cstheme="minorHAnsi"/>
          <w:sz w:val="24"/>
          <w:szCs w:val="24"/>
        </w:rPr>
        <w:t>7</w:t>
      </w:r>
    </w:p>
    <w:p w:rsidR="00665DE3" w:rsidRPr="001C1D75" w:rsidRDefault="00665DE3" w:rsidP="00193F00">
      <w:pPr>
        <w:shd w:val="clear" w:color="auto" w:fill="FFFFFF"/>
        <w:spacing w:line="276" w:lineRule="auto"/>
        <w:rPr>
          <w:rFonts w:ascii="Book Antiqua" w:hAnsi="Book Antiqua" w:cs="Times New Roman"/>
          <w:sz w:val="24"/>
          <w:szCs w:val="24"/>
        </w:rPr>
      </w:pPr>
      <w:r w:rsidRPr="001C1D75">
        <w:rPr>
          <w:rFonts w:ascii="Book Antiqua" w:eastAsia="Calibri" w:hAnsi="Book Antiqua" w:cstheme="minorHAnsi"/>
          <w:b/>
          <w:sz w:val="24"/>
          <w:szCs w:val="24"/>
        </w:rPr>
        <w:t>Şekil 13:</w:t>
      </w:r>
      <w:r w:rsidR="00D244A6" w:rsidRPr="001C1D75">
        <w:rPr>
          <w:rFonts w:ascii="Book Antiqua" w:hAnsi="Book Antiqua" w:cs="Times New Roman"/>
          <w:sz w:val="24"/>
          <w:szCs w:val="24"/>
        </w:rPr>
        <w:t xml:space="preserve"> Yöneticilerimiz, yaratıcı ve yenilikçi düşüncelerin üretilmesini teşvik etmektedir</w:t>
      </w:r>
      <w:r w:rsidR="001C1D75">
        <w:rPr>
          <w:rFonts w:ascii="Book Antiqua" w:hAnsi="Book Antiqua" w:cs="Times New Roman"/>
          <w:sz w:val="24"/>
          <w:szCs w:val="24"/>
        </w:rPr>
        <w:t>……………………………………………………..</w:t>
      </w:r>
      <w:r w:rsidR="00D244A6" w:rsidRPr="001C1D75">
        <w:rPr>
          <w:rFonts w:ascii="Book Antiqua" w:eastAsia="Calibri" w:hAnsi="Book Antiqua" w:cstheme="minorHAnsi"/>
          <w:b/>
          <w:sz w:val="24"/>
          <w:szCs w:val="24"/>
        </w:rPr>
        <w:t>……………………………</w:t>
      </w:r>
      <w:r w:rsidR="00E81AD4">
        <w:rPr>
          <w:rFonts w:ascii="Book Antiqua" w:eastAsia="Calibri" w:hAnsi="Book Antiqua" w:cstheme="minorHAnsi"/>
          <w:b/>
          <w:sz w:val="24"/>
          <w:szCs w:val="24"/>
        </w:rPr>
        <w:t>…..</w:t>
      </w:r>
      <w:r w:rsidRPr="001C1D75">
        <w:rPr>
          <w:rFonts w:ascii="Book Antiqua" w:eastAsia="Calibri" w:hAnsi="Book Antiqua" w:cstheme="minorHAnsi"/>
          <w:sz w:val="24"/>
          <w:szCs w:val="24"/>
        </w:rPr>
        <w:t>2</w:t>
      </w:r>
      <w:r w:rsidR="00924B2C">
        <w:rPr>
          <w:rFonts w:ascii="Book Antiqua" w:eastAsia="Calibri" w:hAnsi="Book Antiqua" w:cstheme="minorHAnsi"/>
          <w:sz w:val="24"/>
          <w:szCs w:val="24"/>
        </w:rPr>
        <w:t>8</w:t>
      </w:r>
    </w:p>
    <w:p w:rsidR="00665DE3" w:rsidRPr="001C1D75" w:rsidRDefault="00665DE3" w:rsidP="00193F00">
      <w:pPr>
        <w:spacing w:line="276" w:lineRule="auto"/>
        <w:rPr>
          <w:rFonts w:ascii="Book Antiqua" w:eastAsia="Calibri" w:hAnsi="Book Antiqua" w:cstheme="minorHAnsi"/>
          <w:b/>
          <w:sz w:val="24"/>
          <w:szCs w:val="24"/>
        </w:rPr>
      </w:pPr>
      <w:r w:rsidRPr="001C1D75">
        <w:rPr>
          <w:rFonts w:ascii="Book Antiqua" w:eastAsia="Calibri" w:hAnsi="Book Antiqua" w:cstheme="minorHAnsi"/>
          <w:b/>
          <w:sz w:val="24"/>
          <w:szCs w:val="24"/>
        </w:rPr>
        <w:t>Şekil 14:</w:t>
      </w:r>
      <w:r w:rsidR="00D244A6" w:rsidRPr="001C1D75">
        <w:rPr>
          <w:rFonts w:ascii="Book Antiqua" w:hAnsi="Book Antiqua" w:cs="Times New Roman"/>
          <w:sz w:val="24"/>
          <w:szCs w:val="24"/>
        </w:rPr>
        <w:t>Yöneticiler, okulun vizyonunu, stratejilerini, iyileştirmeye açık alanlarını vs. çalışanlarla paylaşır……………………………………………</w:t>
      </w:r>
      <w:r w:rsidRPr="001C1D75">
        <w:rPr>
          <w:rFonts w:ascii="Book Antiqua" w:eastAsia="Calibri" w:hAnsi="Book Antiqua" w:cstheme="minorHAnsi"/>
          <w:sz w:val="24"/>
          <w:szCs w:val="24"/>
        </w:rPr>
        <w:t>…………………….…</w:t>
      </w:r>
      <w:r w:rsidR="00E81AD4">
        <w:rPr>
          <w:rFonts w:ascii="Book Antiqua" w:eastAsia="Calibri" w:hAnsi="Book Antiqua" w:cstheme="minorHAnsi"/>
          <w:sz w:val="24"/>
          <w:szCs w:val="24"/>
        </w:rPr>
        <w:t>……..</w:t>
      </w:r>
      <w:r w:rsidR="00924B2C">
        <w:rPr>
          <w:rFonts w:ascii="Book Antiqua" w:eastAsia="Calibri" w:hAnsi="Book Antiqua" w:cstheme="minorHAnsi"/>
          <w:sz w:val="24"/>
          <w:szCs w:val="24"/>
        </w:rPr>
        <w:t>.</w:t>
      </w:r>
      <w:r w:rsidRPr="001C1D75">
        <w:rPr>
          <w:rFonts w:ascii="Book Antiqua" w:eastAsia="Calibri" w:hAnsi="Book Antiqua" w:cstheme="minorHAnsi"/>
          <w:sz w:val="24"/>
          <w:szCs w:val="24"/>
        </w:rPr>
        <w:t>2</w:t>
      </w:r>
      <w:r w:rsidR="00924B2C">
        <w:rPr>
          <w:rFonts w:ascii="Book Antiqua" w:eastAsia="Calibri" w:hAnsi="Book Antiqua" w:cstheme="minorHAnsi"/>
          <w:sz w:val="24"/>
          <w:szCs w:val="24"/>
        </w:rPr>
        <w:t>8</w:t>
      </w:r>
    </w:p>
    <w:p w:rsidR="00665DE3" w:rsidRPr="001C1D75" w:rsidRDefault="00665DE3" w:rsidP="00193F00">
      <w:pPr>
        <w:pStyle w:val="GvdeMetni2"/>
        <w:spacing w:line="276" w:lineRule="auto"/>
        <w:rPr>
          <w:rFonts w:ascii="Book Antiqua" w:eastAsia="Times New Roman" w:hAnsi="Book Antiqua" w:cs="Times New Roman"/>
          <w:kern w:val="0"/>
          <w:sz w:val="24"/>
          <w:szCs w:val="24"/>
          <w:shd w:val="clear" w:color="auto" w:fill="FFFFFF"/>
          <w:lang w:eastAsia="tr-TR"/>
        </w:rPr>
      </w:pPr>
      <w:r w:rsidRPr="001C1D75">
        <w:rPr>
          <w:rFonts w:ascii="Book Antiqua" w:eastAsia="Calibri" w:hAnsi="Book Antiqua" w:cstheme="minorHAnsi"/>
          <w:b/>
          <w:sz w:val="24"/>
          <w:szCs w:val="24"/>
        </w:rPr>
        <w:t>Şekil 15:</w:t>
      </w:r>
      <w:r w:rsidR="00D244A6" w:rsidRPr="001C1D75">
        <w:rPr>
          <w:rFonts w:ascii="Book Antiqua" w:eastAsia="Times New Roman" w:hAnsi="Book Antiqua" w:cs="Times New Roman"/>
          <w:kern w:val="0"/>
          <w:sz w:val="24"/>
          <w:szCs w:val="24"/>
          <w:shd w:val="clear" w:color="auto" w:fill="FFFFFF"/>
          <w:lang w:eastAsia="tr-TR"/>
        </w:rPr>
        <w:t>Okulumuzda sadece öğretmenlerin kullanımına tahsis edilmiş yerler yeterlidir</w:t>
      </w:r>
      <w:r w:rsidRPr="001C1D75">
        <w:rPr>
          <w:rFonts w:ascii="Book Antiqua" w:eastAsia="Calibri" w:hAnsi="Book Antiqua" w:cstheme="minorHAnsi"/>
          <w:b/>
          <w:sz w:val="24"/>
          <w:szCs w:val="24"/>
        </w:rPr>
        <w:t>………</w:t>
      </w:r>
      <w:r w:rsidR="004D1264">
        <w:rPr>
          <w:rFonts w:ascii="Book Antiqua" w:eastAsia="Calibri" w:hAnsi="Book Antiqua" w:cstheme="minorHAnsi"/>
          <w:b/>
          <w:sz w:val="24"/>
          <w:szCs w:val="24"/>
        </w:rPr>
        <w:t>………………………………………………………………………</w:t>
      </w:r>
      <w:r w:rsidR="00D244A6" w:rsidRPr="001C1D75">
        <w:rPr>
          <w:rFonts w:ascii="Book Antiqua" w:eastAsia="Calibri" w:hAnsi="Book Antiqua" w:cstheme="minorHAnsi"/>
          <w:b/>
          <w:sz w:val="24"/>
          <w:szCs w:val="24"/>
        </w:rPr>
        <w:t>……</w:t>
      </w:r>
      <w:r w:rsidRPr="001C1D75">
        <w:rPr>
          <w:rFonts w:ascii="Book Antiqua" w:eastAsia="Calibri" w:hAnsi="Book Antiqua" w:cstheme="minorHAnsi"/>
          <w:b/>
          <w:sz w:val="24"/>
          <w:szCs w:val="24"/>
        </w:rPr>
        <w:t>….</w:t>
      </w:r>
      <w:r w:rsidR="00924B2C">
        <w:rPr>
          <w:rFonts w:ascii="Book Antiqua" w:eastAsia="Calibri" w:hAnsi="Book Antiqua" w:cstheme="minorHAnsi"/>
          <w:b/>
          <w:sz w:val="24"/>
          <w:szCs w:val="24"/>
        </w:rPr>
        <w:t>..</w:t>
      </w:r>
      <w:r w:rsidRPr="001C1D75">
        <w:rPr>
          <w:rFonts w:ascii="Book Antiqua" w:eastAsia="Calibri" w:hAnsi="Book Antiqua" w:cstheme="minorHAnsi"/>
          <w:sz w:val="24"/>
          <w:szCs w:val="24"/>
        </w:rPr>
        <w:t>2</w:t>
      </w:r>
      <w:r w:rsidR="00924B2C">
        <w:rPr>
          <w:rFonts w:ascii="Book Antiqua" w:eastAsia="Calibri" w:hAnsi="Book Antiqua" w:cstheme="minorHAnsi"/>
          <w:sz w:val="24"/>
          <w:szCs w:val="24"/>
        </w:rPr>
        <w:t>8</w:t>
      </w:r>
    </w:p>
    <w:p w:rsidR="00665DE3" w:rsidRPr="001C1D75" w:rsidRDefault="00665DE3" w:rsidP="00193F00">
      <w:pPr>
        <w:pStyle w:val="GvdeMetni2"/>
        <w:spacing w:line="276" w:lineRule="auto"/>
        <w:rPr>
          <w:rFonts w:ascii="Book Antiqua" w:eastAsia="Times New Roman" w:hAnsi="Book Antiqua" w:cs="Times New Roman"/>
          <w:kern w:val="0"/>
          <w:sz w:val="24"/>
          <w:szCs w:val="24"/>
          <w:lang w:eastAsia="tr-TR"/>
        </w:rPr>
      </w:pPr>
      <w:r w:rsidRPr="001C1D75">
        <w:rPr>
          <w:rFonts w:ascii="Book Antiqua" w:eastAsia="Calibri" w:hAnsi="Book Antiqua" w:cstheme="minorHAnsi"/>
          <w:b/>
          <w:sz w:val="24"/>
          <w:szCs w:val="24"/>
        </w:rPr>
        <w:t>Şekil 16:</w:t>
      </w:r>
      <w:r w:rsidR="00D244A6" w:rsidRPr="001C1D75">
        <w:rPr>
          <w:rFonts w:ascii="Book Antiqua" w:eastAsia="Times New Roman" w:hAnsi="Book Antiqua" w:cs="Times New Roman"/>
          <w:kern w:val="0"/>
          <w:sz w:val="24"/>
          <w:szCs w:val="24"/>
          <w:lang w:eastAsia="tr-TR"/>
        </w:rPr>
        <w:t xml:space="preserve"> Alanıma ilişkin yenilik ve gelişmeleri takip eder ve kendimigüncellerim</w:t>
      </w:r>
      <w:r w:rsidRPr="001C1D75">
        <w:rPr>
          <w:rFonts w:ascii="Book Antiqua" w:eastAsia="Calibri" w:hAnsi="Book Antiqua" w:cstheme="minorHAnsi"/>
          <w:b/>
          <w:sz w:val="24"/>
          <w:szCs w:val="24"/>
        </w:rPr>
        <w:t>…</w:t>
      </w:r>
      <w:r w:rsidR="00924B2C">
        <w:rPr>
          <w:rFonts w:ascii="Book Antiqua" w:eastAsia="Calibri" w:hAnsi="Book Antiqua" w:cstheme="minorHAnsi"/>
          <w:b/>
          <w:sz w:val="24"/>
          <w:szCs w:val="24"/>
        </w:rPr>
        <w:t>...</w:t>
      </w:r>
      <w:r w:rsidRPr="001C1D75">
        <w:rPr>
          <w:rFonts w:ascii="Book Antiqua" w:eastAsia="Calibri" w:hAnsi="Book Antiqua" w:cstheme="minorHAnsi"/>
          <w:sz w:val="24"/>
          <w:szCs w:val="24"/>
        </w:rPr>
        <w:t>2</w:t>
      </w:r>
      <w:r w:rsidR="00924B2C">
        <w:rPr>
          <w:rFonts w:ascii="Book Antiqua" w:eastAsia="Calibri" w:hAnsi="Book Antiqua" w:cstheme="minorHAnsi"/>
          <w:sz w:val="24"/>
          <w:szCs w:val="24"/>
        </w:rPr>
        <w:t>9</w:t>
      </w:r>
    </w:p>
    <w:p w:rsidR="00665DE3" w:rsidRPr="001C1D75" w:rsidRDefault="00665DE3" w:rsidP="00193F00">
      <w:pPr>
        <w:spacing w:line="276" w:lineRule="auto"/>
        <w:rPr>
          <w:rFonts w:ascii="Book Antiqua" w:hAnsi="Book Antiqua"/>
          <w:color w:val="000000"/>
          <w:sz w:val="24"/>
          <w:szCs w:val="24"/>
          <w:shd w:val="clear" w:color="auto" w:fill="FFFFFF"/>
        </w:rPr>
      </w:pPr>
      <w:r w:rsidRPr="001C1D75">
        <w:rPr>
          <w:rFonts w:ascii="Book Antiqua" w:eastAsia="Calibri" w:hAnsi="Book Antiqua" w:cstheme="minorHAnsi"/>
          <w:b/>
          <w:sz w:val="24"/>
          <w:szCs w:val="24"/>
        </w:rPr>
        <w:t>Şekil 17:</w:t>
      </w:r>
      <w:r w:rsidR="00D244A6" w:rsidRPr="001C1D75">
        <w:rPr>
          <w:rFonts w:ascii="Book Antiqua" w:hAnsi="Book Antiqua"/>
          <w:color w:val="000000"/>
          <w:sz w:val="24"/>
          <w:szCs w:val="24"/>
          <w:shd w:val="clear" w:color="auto" w:fill="FFFFFF"/>
        </w:rPr>
        <w:t>Öğretmenlerimle ihtiyaç duyduğumda rahatlıkla görüşebilir……………</w:t>
      </w:r>
      <w:r w:rsidRPr="001C1D75">
        <w:rPr>
          <w:rFonts w:ascii="Book Antiqua" w:eastAsia="Calibri" w:hAnsi="Book Antiqua" w:cstheme="minorHAnsi"/>
          <w:b/>
          <w:sz w:val="24"/>
          <w:szCs w:val="24"/>
        </w:rPr>
        <w:t>…</w:t>
      </w:r>
      <w:r w:rsidR="00924B2C">
        <w:rPr>
          <w:rFonts w:ascii="Book Antiqua" w:eastAsia="Calibri" w:hAnsi="Book Antiqua" w:cstheme="minorHAnsi"/>
          <w:b/>
          <w:sz w:val="24"/>
          <w:szCs w:val="24"/>
        </w:rPr>
        <w:t>…</w:t>
      </w:r>
      <w:r w:rsidR="004D1264">
        <w:rPr>
          <w:rFonts w:ascii="Book Antiqua" w:eastAsia="Calibri" w:hAnsi="Book Antiqua" w:cstheme="minorHAnsi"/>
          <w:b/>
          <w:sz w:val="24"/>
          <w:szCs w:val="24"/>
        </w:rPr>
        <w:t>.</w:t>
      </w:r>
      <w:r w:rsidRPr="001C1D75">
        <w:rPr>
          <w:rFonts w:ascii="Book Antiqua" w:eastAsia="Calibri" w:hAnsi="Book Antiqua" w:cstheme="minorHAnsi"/>
          <w:sz w:val="24"/>
          <w:szCs w:val="24"/>
        </w:rPr>
        <w:t>2</w:t>
      </w:r>
      <w:r w:rsidR="00924B2C">
        <w:rPr>
          <w:rFonts w:ascii="Book Antiqua" w:eastAsia="Calibri" w:hAnsi="Book Antiqua" w:cstheme="minorHAnsi"/>
          <w:sz w:val="24"/>
          <w:szCs w:val="24"/>
        </w:rPr>
        <w:t>9</w:t>
      </w:r>
    </w:p>
    <w:p w:rsidR="00665DE3" w:rsidRPr="001C1D75" w:rsidRDefault="00665DE3" w:rsidP="00193F00">
      <w:pPr>
        <w:shd w:val="clear" w:color="auto" w:fill="FFFFFF"/>
        <w:spacing w:line="276" w:lineRule="auto"/>
        <w:rPr>
          <w:rFonts w:ascii="Book Antiqua" w:hAnsi="Book Antiqua"/>
          <w:color w:val="000000"/>
          <w:sz w:val="24"/>
          <w:szCs w:val="24"/>
          <w:shd w:val="clear" w:color="auto" w:fill="FFFFFF"/>
        </w:rPr>
      </w:pPr>
      <w:r w:rsidRPr="001C1D75">
        <w:rPr>
          <w:rFonts w:ascii="Book Antiqua" w:eastAsia="Calibri" w:hAnsi="Book Antiqua" w:cstheme="minorHAnsi"/>
          <w:b/>
          <w:sz w:val="24"/>
          <w:szCs w:val="24"/>
        </w:rPr>
        <w:t>Şekil 18:</w:t>
      </w:r>
      <w:r w:rsidR="00D244A6" w:rsidRPr="001C1D75">
        <w:rPr>
          <w:rFonts w:ascii="Book Antiqua" w:hAnsi="Book Antiqua"/>
          <w:color w:val="000000"/>
          <w:sz w:val="24"/>
          <w:szCs w:val="24"/>
          <w:shd w:val="clear" w:color="auto" w:fill="FFFFFF"/>
        </w:rPr>
        <w:t>Okul müdürü ile ihtiyaç duyduğumda rahatlıkla konuşabiliyorum………</w:t>
      </w:r>
      <w:r w:rsidR="00E81AD4">
        <w:rPr>
          <w:rFonts w:ascii="Book Antiqua" w:hAnsi="Book Antiqua"/>
          <w:color w:val="000000"/>
          <w:sz w:val="24"/>
          <w:szCs w:val="24"/>
          <w:shd w:val="clear" w:color="auto" w:fill="FFFFFF"/>
        </w:rPr>
        <w:t>…</w:t>
      </w:r>
      <w:r w:rsidR="00924B2C">
        <w:rPr>
          <w:rFonts w:ascii="Book Antiqua" w:hAnsi="Book Antiqua"/>
          <w:color w:val="000000"/>
          <w:sz w:val="24"/>
          <w:szCs w:val="24"/>
          <w:shd w:val="clear" w:color="auto" w:fill="FFFFFF"/>
        </w:rPr>
        <w:t>.</w:t>
      </w:r>
      <w:r w:rsidR="004D1264">
        <w:rPr>
          <w:rFonts w:ascii="Book Antiqua" w:hAnsi="Book Antiqua"/>
          <w:color w:val="000000"/>
          <w:sz w:val="24"/>
          <w:szCs w:val="24"/>
          <w:shd w:val="clear" w:color="auto" w:fill="FFFFFF"/>
        </w:rPr>
        <w:t>.</w:t>
      </w:r>
      <w:r w:rsidRPr="001C1D75">
        <w:rPr>
          <w:rFonts w:ascii="Book Antiqua" w:eastAsia="Calibri" w:hAnsi="Book Antiqua"/>
          <w:sz w:val="24"/>
          <w:szCs w:val="24"/>
        </w:rPr>
        <w:t>2</w:t>
      </w:r>
      <w:r w:rsidR="00924B2C">
        <w:rPr>
          <w:rFonts w:ascii="Book Antiqua" w:eastAsia="Calibri" w:hAnsi="Book Antiqua"/>
          <w:sz w:val="24"/>
          <w:szCs w:val="24"/>
        </w:rPr>
        <w:t>9</w:t>
      </w:r>
    </w:p>
    <w:p w:rsidR="00665DE3" w:rsidRPr="001C1D75" w:rsidRDefault="00665DE3" w:rsidP="00193F00">
      <w:pPr>
        <w:spacing w:line="276" w:lineRule="auto"/>
        <w:rPr>
          <w:rFonts w:ascii="Book Antiqua" w:hAnsi="Book Antiqua"/>
          <w:color w:val="000000"/>
          <w:sz w:val="24"/>
          <w:szCs w:val="24"/>
          <w:shd w:val="clear" w:color="auto" w:fill="FFFFFF"/>
        </w:rPr>
      </w:pPr>
      <w:r w:rsidRPr="001C1D75">
        <w:rPr>
          <w:rFonts w:ascii="Book Antiqua" w:eastAsia="Calibri" w:hAnsi="Book Antiqua" w:cstheme="minorHAnsi"/>
          <w:b/>
          <w:sz w:val="24"/>
          <w:szCs w:val="24"/>
        </w:rPr>
        <w:t>Şekil 19:</w:t>
      </w:r>
      <w:r w:rsidR="00D244A6" w:rsidRPr="001C1D75">
        <w:rPr>
          <w:rFonts w:ascii="Book Antiqua" w:hAnsi="Book Antiqua"/>
          <w:color w:val="000000"/>
          <w:sz w:val="24"/>
          <w:szCs w:val="24"/>
          <w:shd w:val="clear" w:color="auto" w:fill="FFFFFF"/>
        </w:rPr>
        <w:t xml:space="preserve"> Okulun rehberlik servisinden yeterince yararlanabiliyorum…………………</w:t>
      </w:r>
      <w:r w:rsidR="00924B2C">
        <w:rPr>
          <w:rFonts w:ascii="Book Antiqua" w:hAnsi="Book Antiqua"/>
          <w:color w:val="000000"/>
          <w:sz w:val="24"/>
          <w:szCs w:val="24"/>
          <w:shd w:val="clear" w:color="auto" w:fill="FFFFFF"/>
        </w:rPr>
        <w:t>..</w:t>
      </w:r>
      <w:r w:rsidR="00924B2C">
        <w:rPr>
          <w:rFonts w:ascii="Book Antiqua" w:eastAsia="Calibri" w:hAnsi="Book Antiqua" w:cstheme="minorHAnsi"/>
          <w:sz w:val="24"/>
          <w:szCs w:val="24"/>
        </w:rPr>
        <w:t>30</w:t>
      </w:r>
    </w:p>
    <w:p w:rsidR="00665DE3" w:rsidRPr="001C1D75" w:rsidRDefault="00665DE3" w:rsidP="00193F00">
      <w:pPr>
        <w:spacing w:line="276" w:lineRule="auto"/>
        <w:rPr>
          <w:rFonts w:ascii="Book Antiqua" w:hAnsi="Book Antiqua"/>
          <w:color w:val="000000"/>
          <w:sz w:val="24"/>
          <w:szCs w:val="24"/>
          <w:shd w:val="clear" w:color="auto" w:fill="FFFFFF"/>
        </w:rPr>
      </w:pPr>
      <w:r w:rsidRPr="001C1D75">
        <w:rPr>
          <w:rFonts w:ascii="Book Antiqua" w:eastAsia="Calibri" w:hAnsi="Book Antiqua" w:cstheme="minorHAnsi"/>
          <w:b/>
          <w:sz w:val="24"/>
          <w:szCs w:val="24"/>
        </w:rPr>
        <w:t>Şekil 20:</w:t>
      </w:r>
      <w:r w:rsidR="00D244A6" w:rsidRPr="001C1D75">
        <w:rPr>
          <w:rFonts w:ascii="Book Antiqua" w:hAnsi="Book Antiqua"/>
          <w:color w:val="000000"/>
          <w:sz w:val="24"/>
          <w:szCs w:val="24"/>
          <w:shd w:val="clear" w:color="auto" w:fill="FFFFFF"/>
        </w:rPr>
        <w:t>Okula ilettiğimiz öneri ve isteklerimiz dikkate ……………</w:t>
      </w:r>
      <w:r w:rsidR="00E81AD4">
        <w:rPr>
          <w:rFonts w:ascii="Book Antiqua" w:hAnsi="Book Antiqua"/>
          <w:color w:val="000000"/>
          <w:sz w:val="24"/>
          <w:szCs w:val="24"/>
          <w:shd w:val="clear" w:color="auto" w:fill="FFFFFF"/>
        </w:rPr>
        <w:t>..</w:t>
      </w:r>
      <w:r w:rsidR="00D244A6" w:rsidRPr="001C1D75">
        <w:rPr>
          <w:rFonts w:ascii="Book Antiqua" w:hAnsi="Book Antiqua"/>
          <w:color w:val="000000"/>
          <w:sz w:val="24"/>
          <w:szCs w:val="24"/>
          <w:shd w:val="clear" w:color="auto" w:fill="FFFFFF"/>
        </w:rPr>
        <w:t>…………………</w:t>
      </w:r>
      <w:r w:rsidR="00E81AD4">
        <w:rPr>
          <w:rFonts w:ascii="Book Antiqua" w:hAnsi="Book Antiqua"/>
          <w:color w:val="000000"/>
          <w:sz w:val="24"/>
          <w:szCs w:val="24"/>
          <w:shd w:val="clear" w:color="auto" w:fill="FFFFFF"/>
        </w:rPr>
        <w:t>..</w:t>
      </w:r>
      <w:r w:rsidR="004D1264">
        <w:rPr>
          <w:rFonts w:ascii="Book Antiqua" w:hAnsi="Book Antiqua"/>
          <w:color w:val="000000"/>
          <w:sz w:val="24"/>
          <w:szCs w:val="24"/>
          <w:shd w:val="clear" w:color="auto" w:fill="FFFFFF"/>
        </w:rPr>
        <w:t>.</w:t>
      </w:r>
      <w:r w:rsidR="00924B2C">
        <w:rPr>
          <w:rFonts w:ascii="Book Antiqua" w:eastAsia="Calibri" w:hAnsi="Book Antiqua"/>
          <w:sz w:val="24"/>
          <w:szCs w:val="24"/>
        </w:rPr>
        <w:t>30</w:t>
      </w:r>
    </w:p>
    <w:p w:rsidR="00665DE3" w:rsidRPr="001C1D75" w:rsidRDefault="00665DE3" w:rsidP="00193F00">
      <w:pPr>
        <w:spacing w:line="276" w:lineRule="auto"/>
        <w:rPr>
          <w:rFonts w:ascii="Book Antiqua" w:hAnsi="Book Antiqua"/>
          <w:color w:val="000000"/>
          <w:sz w:val="24"/>
          <w:szCs w:val="24"/>
          <w:shd w:val="clear" w:color="auto" w:fill="FFFFFF"/>
        </w:rPr>
      </w:pPr>
      <w:r w:rsidRPr="001C1D75">
        <w:rPr>
          <w:rFonts w:ascii="Book Antiqua" w:eastAsia="Calibri" w:hAnsi="Book Antiqua" w:cstheme="minorHAnsi"/>
          <w:b/>
          <w:sz w:val="24"/>
          <w:szCs w:val="24"/>
        </w:rPr>
        <w:t>Şekil 21:</w:t>
      </w:r>
      <w:r w:rsidR="00D244A6" w:rsidRPr="001C1D75">
        <w:rPr>
          <w:rFonts w:ascii="Book Antiqua" w:hAnsi="Book Antiqua"/>
          <w:color w:val="000000"/>
          <w:sz w:val="24"/>
          <w:szCs w:val="24"/>
          <w:shd w:val="clear" w:color="auto" w:fill="FFFFFF"/>
        </w:rPr>
        <w:t xml:space="preserve"> Okulda kendimi güvende hissederim……………………………………………</w:t>
      </w:r>
      <w:r w:rsidR="00924B2C">
        <w:rPr>
          <w:rFonts w:ascii="Book Antiqua" w:eastAsia="Calibri" w:hAnsi="Book Antiqua" w:cstheme="minorHAnsi"/>
          <w:sz w:val="24"/>
          <w:szCs w:val="24"/>
        </w:rPr>
        <w:t>30</w:t>
      </w:r>
    </w:p>
    <w:p w:rsidR="00665DE3" w:rsidRPr="001C1D75" w:rsidRDefault="00665DE3" w:rsidP="00193F00">
      <w:pPr>
        <w:spacing w:line="276" w:lineRule="auto"/>
        <w:rPr>
          <w:rFonts w:ascii="Book Antiqua" w:hAnsi="Book Antiqua"/>
          <w:color w:val="000000"/>
          <w:sz w:val="24"/>
          <w:szCs w:val="24"/>
          <w:shd w:val="clear" w:color="auto" w:fill="FFFFFF"/>
        </w:rPr>
      </w:pPr>
      <w:r w:rsidRPr="001C1D75">
        <w:rPr>
          <w:rFonts w:ascii="Book Antiqua" w:eastAsia="Calibri" w:hAnsi="Book Antiqua" w:cstheme="minorHAnsi"/>
          <w:b/>
          <w:color w:val="000000" w:themeColor="text1"/>
          <w:sz w:val="24"/>
          <w:szCs w:val="24"/>
        </w:rPr>
        <w:t>Şekil 22:</w:t>
      </w:r>
      <w:r w:rsidR="00D244A6" w:rsidRPr="001C1D75">
        <w:rPr>
          <w:rFonts w:ascii="Book Antiqua" w:hAnsi="Book Antiqua"/>
          <w:color w:val="000000"/>
          <w:sz w:val="24"/>
          <w:szCs w:val="24"/>
          <w:shd w:val="clear" w:color="auto" w:fill="FFFFFF"/>
        </w:rPr>
        <w:t xml:space="preserve"> Okulda öğrencilerle ilgili alınan kararlarda bizlerin görüşleri alınır………</w:t>
      </w:r>
      <w:r w:rsidR="00E81AD4">
        <w:rPr>
          <w:rFonts w:ascii="Book Antiqua" w:hAnsi="Book Antiqua"/>
          <w:color w:val="000000"/>
          <w:sz w:val="24"/>
          <w:szCs w:val="24"/>
          <w:shd w:val="clear" w:color="auto" w:fill="FFFFFF"/>
        </w:rPr>
        <w:t>…</w:t>
      </w:r>
      <w:r w:rsidRPr="001C1D75">
        <w:rPr>
          <w:rFonts w:ascii="Book Antiqua" w:eastAsia="Calibri" w:hAnsi="Book Antiqua" w:cstheme="minorHAnsi"/>
          <w:color w:val="000000" w:themeColor="text1"/>
          <w:sz w:val="24"/>
          <w:szCs w:val="24"/>
        </w:rPr>
        <w:t>.</w:t>
      </w:r>
      <w:r w:rsidR="00924B2C">
        <w:rPr>
          <w:rFonts w:ascii="Book Antiqua" w:eastAsia="Calibri" w:hAnsi="Book Antiqua" w:cstheme="minorHAnsi"/>
          <w:color w:val="000000" w:themeColor="text1"/>
          <w:sz w:val="24"/>
          <w:szCs w:val="24"/>
        </w:rPr>
        <w:t>31</w:t>
      </w:r>
    </w:p>
    <w:p w:rsidR="00665DE3" w:rsidRPr="001C1D75" w:rsidRDefault="00665DE3" w:rsidP="00193F00">
      <w:pPr>
        <w:spacing w:line="276" w:lineRule="auto"/>
        <w:rPr>
          <w:rFonts w:ascii="Book Antiqua" w:hAnsi="Book Antiqua"/>
          <w:color w:val="000000"/>
          <w:sz w:val="24"/>
          <w:szCs w:val="24"/>
          <w:shd w:val="clear" w:color="auto" w:fill="FFFFFF"/>
        </w:rPr>
      </w:pPr>
      <w:r w:rsidRPr="001C1D75">
        <w:rPr>
          <w:rFonts w:ascii="Book Antiqua" w:eastAsia="Calibri" w:hAnsi="Book Antiqua" w:cstheme="minorHAnsi"/>
          <w:b/>
          <w:sz w:val="24"/>
          <w:szCs w:val="24"/>
        </w:rPr>
        <w:t>Şekil 23:</w:t>
      </w:r>
      <w:r w:rsidR="00D244A6" w:rsidRPr="001C1D75">
        <w:rPr>
          <w:rFonts w:ascii="Book Antiqua" w:hAnsi="Book Antiqua"/>
          <w:color w:val="000000"/>
          <w:sz w:val="24"/>
          <w:szCs w:val="24"/>
          <w:shd w:val="clear" w:color="auto" w:fill="FFFFFF"/>
        </w:rPr>
        <w:t>Okulda alınan kararlarda bizlerin görüşleri alınır…………………………</w:t>
      </w:r>
      <w:r w:rsidR="00E81AD4">
        <w:rPr>
          <w:rFonts w:ascii="Book Antiqua" w:hAnsi="Book Antiqua"/>
          <w:color w:val="000000"/>
          <w:sz w:val="24"/>
          <w:szCs w:val="24"/>
          <w:shd w:val="clear" w:color="auto" w:fill="FFFFFF"/>
        </w:rPr>
        <w:t>……</w:t>
      </w:r>
      <w:r w:rsidR="004D1264">
        <w:rPr>
          <w:rFonts w:ascii="Book Antiqua" w:hAnsi="Book Antiqua"/>
          <w:color w:val="000000"/>
          <w:sz w:val="24"/>
          <w:szCs w:val="24"/>
          <w:shd w:val="clear" w:color="auto" w:fill="FFFFFF"/>
        </w:rPr>
        <w:t>.</w:t>
      </w:r>
      <w:r w:rsidR="00924B2C">
        <w:rPr>
          <w:rFonts w:ascii="Book Antiqua" w:eastAsia="Calibri" w:hAnsi="Book Antiqua" w:cstheme="minorHAnsi"/>
          <w:sz w:val="24"/>
          <w:szCs w:val="24"/>
        </w:rPr>
        <w:t>31</w:t>
      </w:r>
    </w:p>
    <w:p w:rsidR="00665DE3" w:rsidRPr="001C1D75" w:rsidRDefault="00665DE3" w:rsidP="00193F00">
      <w:pPr>
        <w:spacing w:line="276" w:lineRule="auto"/>
        <w:rPr>
          <w:rFonts w:ascii="Book Antiqua" w:hAnsi="Book Antiqua"/>
          <w:color w:val="000000"/>
          <w:sz w:val="24"/>
          <w:szCs w:val="24"/>
          <w:shd w:val="clear" w:color="auto" w:fill="FFFFFF"/>
        </w:rPr>
      </w:pPr>
      <w:r w:rsidRPr="001C1D75">
        <w:rPr>
          <w:rFonts w:ascii="Book Antiqua" w:eastAsia="Calibri" w:hAnsi="Book Antiqua" w:cstheme="minorHAnsi"/>
          <w:b/>
          <w:sz w:val="24"/>
          <w:szCs w:val="24"/>
        </w:rPr>
        <w:t>Şekil 24:</w:t>
      </w:r>
      <w:r w:rsidR="00921B50" w:rsidRPr="001C1D75">
        <w:rPr>
          <w:rFonts w:ascii="Book Antiqua" w:hAnsi="Book Antiqua"/>
          <w:color w:val="000000"/>
          <w:sz w:val="24"/>
          <w:szCs w:val="24"/>
          <w:shd w:val="clear" w:color="auto" w:fill="FFFFFF"/>
        </w:rPr>
        <w:t>Derslerde konuya göre uygun araç gereçler kullanılmaktadır……………</w:t>
      </w:r>
      <w:r w:rsidR="00E81AD4">
        <w:rPr>
          <w:rFonts w:ascii="Book Antiqua" w:hAnsi="Book Antiqua"/>
          <w:color w:val="000000"/>
          <w:sz w:val="24"/>
          <w:szCs w:val="24"/>
          <w:shd w:val="clear" w:color="auto" w:fill="FFFFFF"/>
        </w:rPr>
        <w:t>…..</w:t>
      </w:r>
      <w:r w:rsidR="004D1264">
        <w:rPr>
          <w:rFonts w:ascii="Book Antiqua" w:hAnsi="Book Antiqua"/>
          <w:color w:val="000000"/>
          <w:sz w:val="24"/>
          <w:szCs w:val="24"/>
          <w:shd w:val="clear" w:color="auto" w:fill="FFFFFF"/>
        </w:rPr>
        <w:t>.</w:t>
      </w:r>
      <w:r w:rsidRPr="001C1D75">
        <w:rPr>
          <w:rFonts w:ascii="Book Antiqua" w:eastAsia="Calibri" w:hAnsi="Book Antiqua" w:cstheme="minorHAnsi"/>
          <w:sz w:val="24"/>
          <w:szCs w:val="24"/>
        </w:rPr>
        <w:t>.</w:t>
      </w:r>
      <w:r w:rsidR="00924B2C">
        <w:rPr>
          <w:rFonts w:ascii="Book Antiqua" w:eastAsia="Calibri" w:hAnsi="Book Antiqua" w:cstheme="minorHAnsi"/>
          <w:sz w:val="24"/>
          <w:szCs w:val="24"/>
        </w:rPr>
        <w:t>31</w:t>
      </w:r>
    </w:p>
    <w:p w:rsidR="00665DE3" w:rsidRPr="001C1D75" w:rsidRDefault="00665DE3" w:rsidP="00193F00">
      <w:pPr>
        <w:spacing w:line="276" w:lineRule="auto"/>
        <w:rPr>
          <w:rFonts w:ascii="Book Antiqua" w:hAnsi="Book Antiqua"/>
          <w:color w:val="000000"/>
          <w:sz w:val="24"/>
          <w:szCs w:val="24"/>
          <w:shd w:val="clear" w:color="auto" w:fill="FFFFFF"/>
        </w:rPr>
      </w:pPr>
      <w:r w:rsidRPr="001C1D75">
        <w:rPr>
          <w:rFonts w:ascii="Book Antiqua" w:eastAsia="Calibri" w:hAnsi="Book Antiqua" w:cstheme="minorHAnsi"/>
          <w:b/>
          <w:sz w:val="24"/>
          <w:szCs w:val="24"/>
        </w:rPr>
        <w:t>Şekil 25:</w:t>
      </w:r>
      <w:r w:rsidR="00921B50" w:rsidRPr="001C1D75">
        <w:rPr>
          <w:rFonts w:ascii="Book Antiqua" w:hAnsi="Book Antiqua"/>
          <w:color w:val="000000"/>
          <w:sz w:val="24"/>
          <w:szCs w:val="24"/>
          <w:shd w:val="clear" w:color="auto" w:fill="FFFFFF"/>
        </w:rPr>
        <w:t xml:space="preserve"> Teneffüslerde ihtiyaçlarımı giderebiliyorum…………………………………</w:t>
      </w:r>
      <w:r w:rsidR="00E81AD4">
        <w:rPr>
          <w:rFonts w:ascii="Book Antiqua" w:hAnsi="Book Antiqua"/>
          <w:color w:val="000000"/>
          <w:sz w:val="24"/>
          <w:szCs w:val="24"/>
          <w:shd w:val="clear" w:color="auto" w:fill="FFFFFF"/>
        </w:rPr>
        <w:t>….</w:t>
      </w:r>
      <w:r w:rsidR="00924B2C">
        <w:rPr>
          <w:rFonts w:ascii="Book Antiqua" w:eastAsia="Calibri" w:hAnsi="Book Antiqua" w:cstheme="minorHAnsi"/>
          <w:sz w:val="24"/>
          <w:szCs w:val="24"/>
        </w:rPr>
        <w:t>32</w:t>
      </w:r>
    </w:p>
    <w:p w:rsidR="00665DE3" w:rsidRPr="001C1D75" w:rsidRDefault="00665DE3" w:rsidP="00193F00">
      <w:pPr>
        <w:spacing w:line="276" w:lineRule="auto"/>
        <w:rPr>
          <w:rFonts w:ascii="Book Antiqua" w:hAnsi="Book Antiqua"/>
          <w:color w:val="000000"/>
          <w:sz w:val="24"/>
          <w:szCs w:val="24"/>
          <w:shd w:val="clear" w:color="auto" w:fill="FFFFFF"/>
        </w:rPr>
      </w:pPr>
      <w:r w:rsidRPr="001C1D75">
        <w:rPr>
          <w:rFonts w:ascii="Book Antiqua" w:eastAsia="Calibri" w:hAnsi="Book Antiqua" w:cstheme="minorHAnsi"/>
          <w:b/>
          <w:sz w:val="24"/>
          <w:szCs w:val="24"/>
        </w:rPr>
        <w:lastRenderedPageBreak/>
        <w:t>Şekil 26:</w:t>
      </w:r>
      <w:r w:rsidR="00921B50" w:rsidRPr="001C1D75">
        <w:rPr>
          <w:rFonts w:ascii="Book Antiqua" w:hAnsi="Book Antiqua"/>
          <w:color w:val="000000"/>
          <w:sz w:val="24"/>
          <w:szCs w:val="24"/>
          <w:shd w:val="clear" w:color="auto" w:fill="FFFFFF"/>
        </w:rPr>
        <w:t>Okulun içi ve dışı temizdir………………………………………</w:t>
      </w:r>
      <w:r w:rsidR="00E81AD4">
        <w:rPr>
          <w:rFonts w:ascii="Book Antiqua" w:hAnsi="Book Antiqua"/>
          <w:color w:val="000000"/>
          <w:sz w:val="24"/>
          <w:szCs w:val="24"/>
          <w:shd w:val="clear" w:color="auto" w:fill="FFFFFF"/>
        </w:rPr>
        <w:t>……………….</w:t>
      </w:r>
      <w:r w:rsidRPr="001C1D75">
        <w:rPr>
          <w:rFonts w:ascii="Book Antiqua" w:eastAsia="Calibri" w:hAnsi="Book Antiqua" w:cstheme="minorHAnsi"/>
          <w:sz w:val="24"/>
          <w:szCs w:val="24"/>
        </w:rPr>
        <w:t>..</w:t>
      </w:r>
      <w:r w:rsidR="004D1264">
        <w:rPr>
          <w:rFonts w:ascii="Book Antiqua" w:eastAsia="Calibri" w:hAnsi="Book Antiqua" w:cstheme="minorHAnsi"/>
          <w:sz w:val="24"/>
          <w:szCs w:val="24"/>
        </w:rPr>
        <w:t>.</w:t>
      </w:r>
      <w:r w:rsidR="00924B2C">
        <w:rPr>
          <w:rFonts w:ascii="Book Antiqua" w:eastAsia="Calibri" w:hAnsi="Book Antiqua" w:cstheme="minorHAnsi"/>
          <w:sz w:val="24"/>
          <w:szCs w:val="24"/>
        </w:rPr>
        <w:t>32</w:t>
      </w:r>
    </w:p>
    <w:p w:rsidR="00665DE3" w:rsidRPr="001C1D75" w:rsidRDefault="00665DE3" w:rsidP="00193F00">
      <w:pPr>
        <w:spacing w:line="276" w:lineRule="auto"/>
        <w:rPr>
          <w:rFonts w:ascii="Book Antiqua" w:hAnsi="Book Antiqua"/>
          <w:color w:val="000000"/>
          <w:sz w:val="24"/>
          <w:szCs w:val="24"/>
          <w:shd w:val="clear" w:color="auto" w:fill="FFFFFF"/>
        </w:rPr>
      </w:pPr>
      <w:r w:rsidRPr="001C1D75">
        <w:rPr>
          <w:rFonts w:ascii="Book Antiqua" w:eastAsia="Calibri" w:hAnsi="Book Antiqua" w:cstheme="minorHAnsi"/>
          <w:b/>
          <w:sz w:val="24"/>
          <w:szCs w:val="24"/>
        </w:rPr>
        <w:t>Şekil 27</w:t>
      </w:r>
      <w:r w:rsidR="00921B50" w:rsidRPr="001C1D75">
        <w:rPr>
          <w:rFonts w:ascii="Book Antiqua" w:eastAsia="Calibri" w:hAnsi="Book Antiqua" w:cstheme="minorHAnsi"/>
          <w:b/>
          <w:sz w:val="24"/>
          <w:szCs w:val="24"/>
        </w:rPr>
        <w:t xml:space="preserve">: </w:t>
      </w:r>
      <w:r w:rsidR="00921B50" w:rsidRPr="001C1D75">
        <w:rPr>
          <w:rFonts w:ascii="Book Antiqua" w:hAnsi="Book Antiqua"/>
          <w:color w:val="000000"/>
          <w:sz w:val="24"/>
          <w:szCs w:val="24"/>
          <w:shd w:val="clear" w:color="auto" w:fill="FFFFFF"/>
        </w:rPr>
        <w:t>Okulun binası ve diğer fiziki mekânlar yeterlidir………………………</w:t>
      </w:r>
      <w:r w:rsidR="00E81AD4">
        <w:rPr>
          <w:rFonts w:ascii="Book Antiqua" w:hAnsi="Book Antiqua"/>
          <w:color w:val="000000"/>
          <w:sz w:val="24"/>
          <w:szCs w:val="24"/>
          <w:shd w:val="clear" w:color="auto" w:fill="FFFFFF"/>
        </w:rPr>
        <w:t>……</w:t>
      </w:r>
      <w:r w:rsidR="00921B50" w:rsidRPr="001C1D75">
        <w:rPr>
          <w:rFonts w:ascii="Book Antiqua" w:hAnsi="Book Antiqua"/>
          <w:color w:val="000000"/>
          <w:sz w:val="24"/>
          <w:szCs w:val="24"/>
          <w:shd w:val="clear" w:color="auto" w:fill="FFFFFF"/>
        </w:rPr>
        <w:t>…</w:t>
      </w:r>
      <w:r w:rsidRPr="001C1D75">
        <w:rPr>
          <w:rFonts w:ascii="Book Antiqua" w:eastAsia="Calibri" w:hAnsi="Book Antiqua" w:cstheme="minorHAnsi"/>
          <w:sz w:val="24"/>
          <w:szCs w:val="24"/>
        </w:rPr>
        <w:t>.</w:t>
      </w:r>
      <w:r w:rsidR="00924B2C">
        <w:rPr>
          <w:rFonts w:ascii="Book Antiqua" w:eastAsia="Calibri" w:hAnsi="Book Antiqua" w:cstheme="minorHAnsi"/>
          <w:sz w:val="24"/>
          <w:szCs w:val="24"/>
        </w:rPr>
        <w:t>32</w:t>
      </w:r>
    </w:p>
    <w:p w:rsidR="00665DE3" w:rsidRPr="001C1D75" w:rsidRDefault="00665DE3" w:rsidP="00193F00">
      <w:pPr>
        <w:spacing w:line="276" w:lineRule="auto"/>
        <w:rPr>
          <w:rFonts w:ascii="Book Antiqua" w:hAnsi="Book Antiqua"/>
          <w:color w:val="000000"/>
          <w:sz w:val="24"/>
          <w:szCs w:val="24"/>
          <w:shd w:val="clear" w:color="auto" w:fill="FFFFFF"/>
        </w:rPr>
      </w:pPr>
      <w:r w:rsidRPr="001C1D75">
        <w:rPr>
          <w:rFonts w:ascii="Book Antiqua" w:eastAsia="Calibri" w:hAnsi="Book Antiqua" w:cstheme="minorHAnsi"/>
          <w:b/>
          <w:sz w:val="24"/>
          <w:szCs w:val="24"/>
        </w:rPr>
        <w:t>Şekil 28</w:t>
      </w:r>
      <w:r w:rsidRPr="001C1D75">
        <w:rPr>
          <w:rFonts w:ascii="Book Antiqua" w:eastAsia="Calibri" w:hAnsi="Book Antiqua" w:cstheme="minorHAnsi"/>
          <w:sz w:val="24"/>
          <w:szCs w:val="24"/>
        </w:rPr>
        <w:t>.</w:t>
      </w:r>
      <w:r w:rsidR="00921B50" w:rsidRPr="001C1D75">
        <w:rPr>
          <w:rFonts w:ascii="Book Antiqua" w:hAnsi="Book Antiqua"/>
          <w:color w:val="000000"/>
          <w:sz w:val="24"/>
          <w:szCs w:val="24"/>
          <w:shd w:val="clear" w:color="auto" w:fill="FFFFFF"/>
        </w:rPr>
        <w:t xml:space="preserve"> Okul kantininde satılan malzemeler sağlıklı ve güvenlidir…………………</w:t>
      </w:r>
      <w:r w:rsidR="00E81AD4">
        <w:rPr>
          <w:rFonts w:ascii="Book Antiqua" w:hAnsi="Book Antiqua"/>
          <w:color w:val="000000"/>
          <w:sz w:val="24"/>
          <w:szCs w:val="24"/>
          <w:shd w:val="clear" w:color="auto" w:fill="FFFFFF"/>
        </w:rPr>
        <w:t>….</w:t>
      </w:r>
      <w:r w:rsidR="00924B2C">
        <w:rPr>
          <w:rFonts w:ascii="Book Antiqua" w:eastAsia="Calibri" w:hAnsi="Book Antiqua" w:cstheme="minorHAnsi"/>
          <w:sz w:val="24"/>
          <w:szCs w:val="24"/>
        </w:rPr>
        <w:t>33</w:t>
      </w:r>
    </w:p>
    <w:p w:rsidR="00665DE3" w:rsidRPr="001C1D75" w:rsidRDefault="00665DE3" w:rsidP="00193F00">
      <w:pPr>
        <w:spacing w:line="276" w:lineRule="auto"/>
        <w:rPr>
          <w:rFonts w:ascii="Book Antiqua" w:eastAsia="Calibri" w:hAnsi="Book Antiqua" w:cstheme="minorHAnsi"/>
          <w:sz w:val="24"/>
          <w:szCs w:val="24"/>
        </w:rPr>
      </w:pPr>
      <w:r w:rsidRPr="001C1D75">
        <w:rPr>
          <w:rFonts w:ascii="Book Antiqua" w:eastAsia="Calibri" w:hAnsi="Book Antiqua" w:cstheme="minorHAnsi"/>
          <w:b/>
          <w:sz w:val="24"/>
          <w:szCs w:val="24"/>
        </w:rPr>
        <w:t>Şekil 29:</w:t>
      </w:r>
      <w:bookmarkStart w:id="12" w:name="_Hlk153488089"/>
      <w:r w:rsidR="00921B50" w:rsidRPr="001C1D75">
        <w:rPr>
          <w:rFonts w:ascii="Book Antiqua" w:hAnsi="Book Antiqua"/>
          <w:color w:val="000000"/>
          <w:sz w:val="24"/>
          <w:szCs w:val="24"/>
          <w:shd w:val="clear" w:color="auto" w:fill="FFFFFF"/>
        </w:rPr>
        <w:t xml:space="preserve"> Okulumuzda yeterli miktarda sanatsal ve kültürel faaliyetler düzenlenmektedir</w:t>
      </w:r>
      <w:bookmarkEnd w:id="12"/>
      <w:r w:rsidR="00E81AD4">
        <w:rPr>
          <w:rFonts w:ascii="Book Antiqua" w:hAnsi="Book Antiqua"/>
          <w:color w:val="000000"/>
          <w:sz w:val="24"/>
          <w:szCs w:val="24"/>
          <w:shd w:val="clear" w:color="auto" w:fill="FFFFFF"/>
        </w:rPr>
        <w:t>……………………………………………………………………………</w:t>
      </w:r>
      <w:r w:rsidR="00924B2C">
        <w:rPr>
          <w:rFonts w:ascii="Book Antiqua" w:hAnsi="Book Antiqua"/>
          <w:color w:val="000000"/>
          <w:sz w:val="24"/>
          <w:szCs w:val="24"/>
          <w:shd w:val="clear" w:color="auto" w:fill="FFFFFF"/>
        </w:rPr>
        <w:t>..</w:t>
      </w:r>
      <w:r w:rsidR="00E81AD4">
        <w:rPr>
          <w:rFonts w:ascii="Book Antiqua" w:hAnsi="Book Antiqua"/>
          <w:color w:val="000000"/>
          <w:sz w:val="24"/>
          <w:szCs w:val="24"/>
          <w:shd w:val="clear" w:color="auto" w:fill="FFFFFF"/>
        </w:rPr>
        <w:t>.</w:t>
      </w:r>
      <w:r w:rsidR="00924B2C">
        <w:rPr>
          <w:rFonts w:ascii="Book Antiqua" w:eastAsia="Calibri" w:hAnsi="Book Antiqua" w:cstheme="minorHAnsi"/>
          <w:sz w:val="24"/>
          <w:szCs w:val="24"/>
        </w:rPr>
        <w:t>33</w:t>
      </w:r>
    </w:p>
    <w:p w:rsidR="00665DE3" w:rsidRPr="001C1D75" w:rsidRDefault="00665DE3" w:rsidP="00193F00">
      <w:pPr>
        <w:spacing w:line="276" w:lineRule="auto"/>
        <w:rPr>
          <w:rFonts w:ascii="Book Antiqua" w:hAnsi="Book Antiqua"/>
          <w:sz w:val="24"/>
          <w:szCs w:val="24"/>
        </w:rPr>
      </w:pPr>
      <w:r w:rsidRPr="001C1D75">
        <w:rPr>
          <w:rFonts w:ascii="Book Antiqua" w:eastAsia="Calibri" w:hAnsi="Book Antiqua" w:cstheme="minorHAnsi"/>
          <w:b/>
          <w:sz w:val="24"/>
          <w:szCs w:val="24"/>
        </w:rPr>
        <w:t>Şekil 30:</w:t>
      </w:r>
      <w:r w:rsidR="00921B50" w:rsidRPr="001C1D75">
        <w:rPr>
          <w:rFonts w:ascii="Book Antiqua" w:hAnsi="Book Antiqua"/>
          <w:sz w:val="24"/>
          <w:szCs w:val="24"/>
        </w:rPr>
        <w:t>İhtiyaç duyduğumda okul çalışanlarıyla rahatlıkla görüşebiliyorum…</w:t>
      </w:r>
      <w:r w:rsidR="00E81AD4">
        <w:rPr>
          <w:rFonts w:ascii="Book Antiqua" w:hAnsi="Book Antiqua"/>
          <w:sz w:val="24"/>
          <w:szCs w:val="24"/>
        </w:rPr>
        <w:t>…………………………………………….</w:t>
      </w:r>
      <w:r w:rsidR="00921B50" w:rsidRPr="001C1D75">
        <w:rPr>
          <w:rFonts w:ascii="Book Antiqua" w:hAnsi="Book Antiqua"/>
          <w:sz w:val="24"/>
          <w:szCs w:val="24"/>
        </w:rPr>
        <w:t>………………………………</w:t>
      </w:r>
      <w:r w:rsidR="00924B2C">
        <w:rPr>
          <w:rFonts w:ascii="Book Antiqua" w:hAnsi="Book Antiqua"/>
          <w:sz w:val="24"/>
          <w:szCs w:val="24"/>
        </w:rPr>
        <w:t>.</w:t>
      </w:r>
      <w:r w:rsidR="00924B2C">
        <w:rPr>
          <w:rFonts w:ascii="Book Antiqua" w:eastAsia="Calibri" w:hAnsi="Book Antiqua" w:cstheme="minorHAnsi"/>
          <w:sz w:val="24"/>
          <w:szCs w:val="24"/>
        </w:rPr>
        <w:t>33</w:t>
      </w:r>
    </w:p>
    <w:p w:rsidR="00665DE3" w:rsidRPr="001C1D75" w:rsidRDefault="00665DE3" w:rsidP="00193F00">
      <w:pPr>
        <w:spacing w:line="276" w:lineRule="auto"/>
        <w:rPr>
          <w:rFonts w:ascii="Book Antiqua" w:hAnsi="Book Antiqua"/>
          <w:sz w:val="24"/>
          <w:szCs w:val="24"/>
        </w:rPr>
      </w:pPr>
      <w:r w:rsidRPr="001C1D75">
        <w:rPr>
          <w:rFonts w:ascii="Book Antiqua" w:eastAsia="Calibri" w:hAnsi="Book Antiqua" w:cstheme="minorHAnsi"/>
          <w:b/>
          <w:sz w:val="24"/>
          <w:szCs w:val="24"/>
        </w:rPr>
        <w:t>Şekil 31:</w:t>
      </w:r>
      <w:r w:rsidR="00921B50" w:rsidRPr="001C1D75">
        <w:rPr>
          <w:rFonts w:ascii="Book Antiqua" w:hAnsi="Book Antiqua"/>
          <w:sz w:val="24"/>
          <w:szCs w:val="24"/>
        </w:rPr>
        <w:t xml:space="preserve">Bizi ilgilendiren okul duyurularını zamanında </w:t>
      </w:r>
      <w:r w:rsidR="00CB0043" w:rsidRPr="001C1D75">
        <w:rPr>
          <w:rFonts w:ascii="Book Antiqua" w:hAnsi="Book Antiqua"/>
          <w:sz w:val="24"/>
          <w:szCs w:val="24"/>
        </w:rPr>
        <w:t>öğreniyorum…</w:t>
      </w:r>
      <w:r w:rsidR="00921B50" w:rsidRPr="001C1D75">
        <w:rPr>
          <w:rFonts w:ascii="Book Antiqua" w:hAnsi="Book Antiqua"/>
          <w:sz w:val="24"/>
          <w:szCs w:val="24"/>
        </w:rPr>
        <w:t>.………</w:t>
      </w:r>
      <w:r w:rsidR="00E81AD4">
        <w:rPr>
          <w:rFonts w:ascii="Book Antiqua" w:hAnsi="Book Antiqua"/>
          <w:sz w:val="24"/>
          <w:szCs w:val="24"/>
        </w:rPr>
        <w:t>……………………………………….</w:t>
      </w:r>
      <w:r w:rsidR="00921B50" w:rsidRPr="001C1D75">
        <w:rPr>
          <w:rFonts w:ascii="Book Antiqua" w:hAnsi="Book Antiqua"/>
          <w:sz w:val="24"/>
          <w:szCs w:val="24"/>
        </w:rPr>
        <w:t>……………………</w:t>
      </w:r>
      <w:r w:rsidR="00CB0043">
        <w:rPr>
          <w:rFonts w:ascii="Book Antiqua" w:hAnsi="Book Antiqua"/>
          <w:sz w:val="24"/>
          <w:szCs w:val="24"/>
        </w:rPr>
        <w:t>.</w:t>
      </w:r>
      <w:r w:rsidR="00921B50" w:rsidRPr="001C1D75">
        <w:rPr>
          <w:rFonts w:ascii="Book Antiqua" w:hAnsi="Book Antiqua"/>
          <w:sz w:val="24"/>
          <w:szCs w:val="24"/>
        </w:rPr>
        <w:t>………….</w:t>
      </w:r>
      <w:r w:rsidRPr="001C1D75">
        <w:rPr>
          <w:rFonts w:ascii="Book Antiqua" w:eastAsia="Calibri" w:hAnsi="Book Antiqua" w:cstheme="minorHAnsi"/>
          <w:sz w:val="24"/>
          <w:szCs w:val="24"/>
        </w:rPr>
        <w:t>3</w:t>
      </w:r>
      <w:r w:rsidR="00924B2C">
        <w:rPr>
          <w:rFonts w:ascii="Book Antiqua" w:eastAsia="Calibri" w:hAnsi="Book Antiqua" w:cstheme="minorHAnsi"/>
          <w:sz w:val="24"/>
          <w:szCs w:val="24"/>
        </w:rPr>
        <w:t>4</w:t>
      </w:r>
    </w:p>
    <w:p w:rsidR="00665DE3" w:rsidRPr="001C1D75" w:rsidRDefault="00665DE3" w:rsidP="00193F00">
      <w:pPr>
        <w:spacing w:line="276" w:lineRule="auto"/>
        <w:rPr>
          <w:rFonts w:ascii="Book Antiqua" w:hAnsi="Book Antiqua"/>
          <w:sz w:val="24"/>
          <w:szCs w:val="24"/>
        </w:rPr>
      </w:pPr>
      <w:r w:rsidRPr="001C1D75">
        <w:rPr>
          <w:rFonts w:ascii="Book Antiqua" w:eastAsia="Calibri" w:hAnsi="Book Antiqua" w:cstheme="minorHAnsi"/>
          <w:b/>
          <w:sz w:val="24"/>
          <w:szCs w:val="24"/>
        </w:rPr>
        <w:t>Şekil 32:</w:t>
      </w:r>
      <w:r w:rsidR="00921B50" w:rsidRPr="001C1D75">
        <w:rPr>
          <w:rFonts w:ascii="Book Antiqua" w:hAnsi="Book Antiqua"/>
          <w:sz w:val="24"/>
          <w:szCs w:val="24"/>
        </w:rPr>
        <w:t xml:space="preserve"> Öğrencimle ilgili konularda okulda rehberlik hizmeti alabiliyorum………</w:t>
      </w:r>
      <w:r w:rsidR="00E81AD4">
        <w:rPr>
          <w:rFonts w:ascii="Book Antiqua" w:hAnsi="Book Antiqua"/>
          <w:sz w:val="24"/>
          <w:szCs w:val="24"/>
        </w:rPr>
        <w:t>……………………………………………….</w:t>
      </w:r>
      <w:r w:rsidR="00921B50" w:rsidRPr="001C1D75">
        <w:rPr>
          <w:rFonts w:ascii="Book Antiqua" w:hAnsi="Book Antiqua"/>
          <w:sz w:val="24"/>
          <w:szCs w:val="24"/>
        </w:rPr>
        <w:t>……………………………3</w:t>
      </w:r>
      <w:r w:rsidR="00924B2C">
        <w:rPr>
          <w:rFonts w:ascii="Book Antiqua" w:hAnsi="Book Antiqua"/>
          <w:sz w:val="24"/>
          <w:szCs w:val="24"/>
        </w:rPr>
        <w:t>4</w:t>
      </w:r>
    </w:p>
    <w:p w:rsidR="00665DE3" w:rsidRPr="001C1D75" w:rsidRDefault="00665DE3" w:rsidP="00193F00">
      <w:pPr>
        <w:spacing w:line="276" w:lineRule="auto"/>
        <w:rPr>
          <w:rFonts w:ascii="Book Antiqua" w:hAnsi="Book Antiqua"/>
          <w:sz w:val="24"/>
          <w:szCs w:val="24"/>
        </w:rPr>
      </w:pPr>
      <w:r w:rsidRPr="001C1D75">
        <w:rPr>
          <w:rFonts w:ascii="Book Antiqua" w:eastAsia="Calibri" w:hAnsi="Book Antiqua" w:cstheme="minorHAnsi"/>
          <w:b/>
          <w:sz w:val="24"/>
          <w:szCs w:val="24"/>
        </w:rPr>
        <w:t>Şekil 33:</w:t>
      </w:r>
      <w:r w:rsidRPr="001C1D75">
        <w:rPr>
          <w:rFonts w:ascii="Book Antiqua" w:eastAsia="Calibri" w:hAnsi="Book Antiqua" w:cstheme="minorHAnsi"/>
          <w:sz w:val="24"/>
          <w:szCs w:val="24"/>
        </w:rPr>
        <w:t>.</w:t>
      </w:r>
      <w:r w:rsidR="00921B50" w:rsidRPr="001C1D75">
        <w:rPr>
          <w:rFonts w:ascii="Book Antiqua" w:hAnsi="Book Antiqua"/>
          <w:sz w:val="24"/>
          <w:szCs w:val="24"/>
        </w:rPr>
        <w:t xml:space="preserve"> Okula ilettiğim istek ve şikâyetlerim dikkate alınıyor. ……………………………………………………</w:t>
      </w:r>
      <w:r w:rsidR="00E81AD4">
        <w:rPr>
          <w:rFonts w:ascii="Book Antiqua" w:hAnsi="Book Antiqua"/>
          <w:sz w:val="24"/>
          <w:szCs w:val="24"/>
        </w:rPr>
        <w:t>……………………………………………...</w:t>
      </w:r>
      <w:r w:rsidRPr="001C1D75">
        <w:rPr>
          <w:rFonts w:ascii="Book Antiqua" w:eastAsia="Calibri" w:hAnsi="Book Antiqua" w:cstheme="minorHAnsi"/>
          <w:sz w:val="24"/>
          <w:szCs w:val="24"/>
        </w:rPr>
        <w:t>3</w:t>
      </w:r>
      <w:r w:rsidR="00924B2C">
        <w:rPr>
          <w:rFonts w:ascii="Book Antiqua" w:eastAsia="Calibri" w:hAnsi="Book Antiqua" w:cstheme="minorHAnsi"/>
          <w:sz w:val="24"/>
          <w:szCs w:val="24"/>
        </w:rPr>
        <w:t>4</w:t>
      </w:r>
    </w:p>
    <w:p w:rsidR="00665DE3" w:rsidRPr="001C1D75" w:rsidRDefault="00665DE3" w:rsidP="00193F00">
      <w:pPr>
        <w:spacing w:line="276" w:lineRule="auto"/>
        <w:rPr>
          <w:rFonts w:ascii="Book Antiqua" w:hAnsi="Book Antiqua"/>
          <w:sz w:val="24"/>
          <w:szCs w:val="24"/>
        </w:rPr>
      </w:pPr>
      <w:r w:rsidRPr="001C1D75">
        <w:rPr>
          <w:rFonts w:ascii="Book Antiqua" w:eastAsia="Calibri" w:hAnsi="Book Antiqua" w:cstheme="minorHAnsi"/>
          <w:b/>
          <w:sz w:val="24"/>
          <w:szCs w:val="24"/>
        </w:rPr>
        <w:t>Şekil 34:</w:t>
      </w:r>
      <w:r w:rsidR="00921B50" w:rsidRPr="001C1D75">
        <w:rPr>
          <w:rFonts w:ascii="Book Antiqua" w:hAnsi="Book Antiqua"/>
          <w:color w:val="000000"/>
          <w:sz w:val="24"/>
          <w:szCs w:val="24"/>
          <w:shd w:val="clear" w:color="auto" w:fill="FFFFFF"/>
        </w:rPr>
        <w:t xml:space="preserve"> Öğretmenler yeniliğe açık olarak derslerin işlenişinde çeşitli yöntemler kullanmaktadır…</w:t>
      </w:r>
      <w:r w:rsidR="00E81AD4">
        <w:rPr>
          <w:rFonts w:ascii="Book Antiqua" w:eastAsia="Calibri" w:hAnsi="Book Antiqua" w:cstheme="minorHAnsi"/>
          <w:sz w:val="24"/>
          <w:szCs w:val="24"/>
        </w:rPr>
        <w:t>………………………………………………………………………………</w:t>
      </w:r>
      <w:r w:rsidRPr="001C1D75">
        <w:rPr>
          <w:rFonts w:ascii="Book Antiqua" w:eastAsia="Calibri" w:hAnsi="Book Antiqua" w:cstheme="minorHAnsi"/>
          <w:sz w:val="24"/>
          <w:szCs w:val="24"/>
        </w:rPr>
        <w:t>3</w:t>
      </w:r>
      <w:r w:rsidR="00924B2C">
        <w:rPr>
          <w:rFonts w:ascii="Book Antiqua" w:eastAsia="Calibri" w:hAnsi="Book Antiqua" w:cstheme="minorHAnsi"/>
          <w:sz w:val="24"/>
          <w:szCs w:val="24"/>
        </w:rPr>
        <w:t>5</w:t>
      </w:r>
    </w:p>
    <w:p w:rsidR="00665DE3" w:rsidRPr="001C1D75" w:rsidRDefault="00665DE3" w:rsidP="00193F00">
      <w:pPr>
        <w:spacing w:line="276" w:lineRule="auto"/>
        <w:rPr>
          <w:rFonts w:ascii="Book Antiqua" w:hAnsi="Book Antiqua"/>
          <w:sz w:val="24"/>
          <w:szCs w:val="24"/>
        </w:rPr>
      </w:pPr>
      <w:r w:rsidRPr="001C1D75">
        <w:rPr>
          <w:rFonts w:ascii="Book Antiqua" w:eastAsia="Calibri" w:hAnsi="Book Antiqua" w:cstheme="minorHAnsi"/>
          <w:b/>
          <w:sz w:val="24"/>
          <w:szCs w:val="24"/>
        </w:rPr>
        <w:t>Şekil 35:</w:t>
      </w:r>
      <w:r w:rsidR="00921B50" w:rsidRPr="001C1D75">
        <w:rPr>
          <w:rFonts w:ascii="Book Antiqua" w:hAnsi="Book Antiqua"/>
          <w:sz w:val="24"/>
          <w:szCs w:val="24"/>
        </w:rPr>
        <w:t xml:space="preserve"> Okulda yabancı kişilere karşı güvenlik önlemleri alınmaktadır…….…………………..……………</w:t>
      </w:r>
      <w:r w:rsidR="00E81AD4">
        <w:rPr>
          <w:rFonts w:ascii="Book Antiqua" w:hAnsi="Book Antiqua"/>
          <w:sz w:val="24"/>
          <w:szCs w:val="24"/>
        </w:rPr>
        <w:t>…</w:t>
      </w:r>
      <w:r w:rsidR="00E81AD4">
        <w:rPr>
          <w:rFonts w:ascii="Book Antiqua" w:eastAsia="Calibri" w:hAnsi="Book Antiqua" w:cstheme="minorHAnsi"/>
          <w:sz w:val="24"/>
          <w:szCs w:val="24"/>
        </w:rPr>
        <w:t>………………………………………….</w:t>
      </w:r>
      <w:r w:rsidR="00921B50" w:rsidRPr="001C1D75">
        <w:rPr>
          <w:rFonts w:ascii="Book Antiqua" w:eastAsia="Calibri" w:hAnsi="Book Antiqua" w:cstheme="minorHAnsi"/>
          <w:sz w:val="24"/>
          <w:szCs w:val="24"/>
        </w:rPr>
        <w:t>3</w:t>
      </w:r>
      <w:r w:rsidR="00924B2C">
        <w:rPr>
          <w:rFonts w:ascii="Book Antiqua" w:eastAsia="Calibri" w:hAnsi="Book Antiqua" w:cstheme="minorHAnsi"/>
          <w:sz w:val="24"/>
          <w:szCs w:val="24"/>
        </w:rPr>
        <w:t>5</w:t>
      </w:r>
    </w:p>
    <w:p w:rsidR="00665DE3" w:rsidRPr="001C1D75" w:rsidRDefault="00665DE3" w:rsidP="00193F00">
      <w:pPr>
        <w:spacing w:line="276" w:lineRule="auto"/>
        <w:rPr>
          <w:rFonts w:ascii="Book Antiqua" w:hAnsi="Book Antiqua"/>
          <w:sz w:val="24"/>
          <w:szCs w:val="24"/>
        </w:rPr>
      </w:pPr>
      <w:r w:rsidRPr="001C1D75">
        <w:rPr>
          <w:rFonts w:ascii="Book Antiqua" w:eastAsia="Calibri" w:hAnsi="Book Antiqua" w:cstheme="minorHAnsi"/>
          <w:b/>
          <w:sz w:val="24"/>
          <w:szCs w:val="24"/>
        </w:rPr>
        <w:t>Şekil 36:</w:t>
      </w:r>
      <w:r w:rsidR="00921B50" w:rsidRPr="001C1D75">
        <w:rPr>
          <w:rFonts w:ascii="Book Antiqua" w:hAnsi="Book Antiqua"/>
          <w:sz w:val="24"/>
          <w:szCs w:val="24"/>
        </w:rPr>
        <w:t>Okulda bizleri ilgilendiren kararlarda görüşlerimiz dikkate alınır………………..…………………</w:t>
      </w:r>
      <w:r w:rsidR="00E81AD4">
        <w:rPr>
          <w:rFonts w:ascii="Book Antiqua" w:hAnsi="Book Antiqua"/>
          <w:sz w:val="24"/>
          <w:szCs w:val="24"/>
        </w:rPr>
        <w:t>…………………………………………………………</w:t>
      </w:r>
      <w:r w:rsidRPr="001C1D75">
        <w:rPr>
          <w:rFonts w:ascii="Book Antiqua" w:eastAsia="Calibri" w:hAnsi="Book Antiqua" w:cstheme="minorHAnsi"/>
          <w:sz w:val="24"/>
          <w:szCs w:val="24"/>
        </w:rPr>
        <w:t>3</w:t>
      </w:r>
      <w:r w:rsidR="00924B2C">
        <w:rPr>
          <w:rFonts w:ascii="Book Antiqua" w:eastAsia="Calibri" w:hAnsi="Book Antiqua" w:cstheme="minorHAnsi"/>
          <w:sz w:val="24"/>
          <w:szCs w:val="24"/>
        </w:rPr>
        <w:t>5</w:t>
      </w:r>
    </w:p>
    <w:p w:rsidR="00665DE3" w:rsidRPr="001C1D75" w:rsidRDefault="00665DE3" w:rsidP="00193F00">
      <w:pPr>
        <w:spacing w:line="276" w:lineRule="auto"/>
        <w:rPr>
          <w:rFonts w:ascii="Book Antiqua" w:eastAsia="Calibri" w:hAnsi="Book Antiqua" w:cstheme="minorHAnsi"/>
          <w:sz w:val="24"/>
          <w:szCs w:val="24"/>
        </w:rPr>
      </w:pPr>
      <w:r w:rsidRPr="001C1D75">
        <w:rPr>
          <w:rFonts w:ascii="Book Antiqua" w:eastAsia="Calibri" w:hAnsi="Book Antiqua" w:cstheme="minorHAnsi"/>
          <w:b/>
          <w:sz w:val="24"/>
          <w:szCs w:val="24"/>
        </w:rPr>
        <w:t>Şekil 37:</w:t>
      </w:r>
      <w:r w:rsidR="00921B50" w:rsidRPr="001C1D75">
        <w:rPr>
          <w:rFonts w:ascii="Book Antiqua" w:hAnsi="Book Antiqua"/>
          <w:sz w:val="24"/>
          <w:szCs w:val="24"/>
        </w:rPr>
        <w:t xml:space="preserve"> E-Okul Veli Bilgilendirme Sistemi ile okulun internet sayfasını düzenli olarak takip ediyorum</w:t>
      </w:r>
      <w:r w:rsidR="00E81AD4">
        <w:rPr>
          <w:rFonts w:ascii="Book Antiqua" w:hAnsi="Book Antiqua"/>
          <w:sz w:val="24"/>
          <w:szCs w:val="24"/>
        </w:rPr>
        <w:t>…………………………………………………………………………………</w:t>
      </w:r>
      <w:r w:rsidRPr="001C1D75">
        <w:rPr>
          <w:rFonts w:ascii="Book Antiqua" w:eastAsia="Calibri" w:hAnsi="Book Antiqua" w:cstheme="minorHAnsi"/>
          <w:sz w:val="24"/>
          <w:szCs w:val="24"/>
        </w:rPr>
        <w:t>3</w:t>
      </w:r>
      <w:r w:rsidR="00924B2C">
        <w:rPr>
          <w:rFonts w:ascii="Book Antiqua" w:eastAsia="Calibri" w:hAnsi="Book Antiqua" w:cstheme="minorHAnsi"/>
          <w:sz w:val="24"/>
          <w:szCs w:val="24"/>
        </w:rPr>
        <w:t>6</w:t>
      </w:r>
    </w:p>
    <w:p w:rsidR="00665DE3" w:rsidRPr="001C1D75" w:rsidRDefault="00665DE3" w:rsidP="00193F00">
      <w:pPr>
        <w:spacing w:line="276" w:lineRule="auto"/>
        <w:rPr>
          <w:rFonts w:ascii="Book Antiqua" w:hAnsi="Book Antiqua"/>
          <w:sz w:val="24"/>
          <w:szCs w:val="24"/>
        </w:rPr>
      </w:pPr>
      <w:r w:rsidRPr="001C1D75">
        <w:rPr>
          <w:rFonts w:ascii="Book Antiqua" w:eastAsia="Calibri" w:hAnsi="Book Antiqua" w:cstheme="minorHAnsi"/>
          <w:b/>
          <w:sz w:val="24"/>
          <w:szCs w:val="24"/>
        </w:rPr>
        <w:t>Şekil 38:</w:t>
      </w:r>
      <w:r w:rsidR="00921B50" w:rsidRPr="001C1D75">
        <w:rPr>
          <w:rFonts w:ascii="Book Antiqua" w:hAnsi="Book Antiqua"/>
          <w:sz w:val="24"/>
          <w:szCs w:val="24"/>
        </w:rPr>
        <w:t>Çocuğumun okulunu sevdiğini ve öğretmenleriyle iyi anlaştığını düşünüyorum…………………</w:t>
      </w:r>
      <w:r w:rsidR="00E81AD4">
        <w:rPr>
          <w:rFonts w:ascii="Book Antiqua" w:hAnsi="Book Antiqua"/>
          <w:sz w:val="24"/>
          <w:szCs w:val="24"/>
        </w:rPr>
        <w:t>……………………………………………………………….</w:t>
      </w:r>
      <w:r w:rsidRPr="001C1D75">
        <w:rPr>
          <w:rFonts w:ascii="Book Antiqua" w:eastAsia="Calibri" w:hAnsi="Book Antiqua" w:cstheme="minorHAnsi"/>
          <w:sz w:val="24"/>
          <w:szCs w:val="24"/>
        </w:rPr>
        <w:t>3</w:t>
      </w:r>
      <w:r w:rsidR="00924B2C">
        <w:rPr>
          <w:rFonts w:ascii="Book Antiqua" w:eastAsia="Calibri" w:hAnsi="Book Antiqua" w:cstheme="minorHAnsi"/>
          <w:sz w:val="24"/>
          <w:szCs w:val="24"/>
        </w:rPr>
        <w:t>6</w:t>
      </w:r>
    </w:p>
    <w:p w:rsidR="00665DE3" w:rsidRPr="001C1D75" w:rsidRDefault="00665DE3" w:rsidP="00193F00">
      <w:pPr>
        <w:shd w:val="clear" w:color="auto" w:fill="FFFFFF"/>
        <w:spacing w:line="276" w:lineRule="auto"/>
        <w:rPr>
          <w:rFonts w:ascii="Book Antiqua" w:hAnsi="Book Antiqua"/>
          <w:sz w:val="24"/>
          <w:szCs w:val="24"/>
        </w:rPr>
      </w:pPr>
      <w:r w:rsidRPr="001C1D75">
        <w:rPr>
          <w:rFonts w:ascii="Book Antiqua" w:eastAsia="Calibri" w:hAnsi="Book Antiqua" w:cstheme="minorHAnsi"/>
          <w:b/>
          <w:sz w:val="24"/>
          <w:szCs w:val="24"/>
        </w:rPr>
        <w:t>Şekil 39:</w:t>
      </w:r>
      <w:r w:rsidR="001C1D75" w:rsidRPr="001C1D75">
        <w:rPr>
          <w:rFonts w:ascii="Book Antiqua" w:hAnsi="Book Antiqua"/>
          <w:sz w:val="24"/>
          <w:szCs w:val="24"/>
        </w:rPr>
        <w:t xml:space="preserve"> Okul, teknik araç ve gereç yönünden yeterli donanıma sahiptir……………………………………</w:t>
      </w:r>
      <w:r w:rsidR="00E81AD4">
        <w:rPr>
          <w:rFonts w:ascii="Book Antiqua" w:hAnsi="Book Antiqua"/>
          <w:sz w:val="24"/>
          <w:szCs w:val="24"/>
        </w:rPr>
        <w:t>……………………………………………….</w:t>
      </w:r>
      <w:r w:rsidR="001C1D75" w:rsidRPr="001C1D75">
        <w:rPr>
          <w:rFonts w:ascii="Book Antiqua" w:hAnsi="Book Antiqua"/>
          <w:sz w:val="24"/>
          <w:szCs w:val="24"/>
        </w:rPr>
        <w:t>…</w:t>
      </w:r>
      <w:r w:rsidR="00924B2C">
        <w:rPr>
          <w:rFonts w:ascii="Book Antiqua" w:hAnsi="Book Antiqua"/>
          <w:sz w:val="24"/>
          <w:szCs w:val="24"/>
        </w:rPr>
        <w:t>…</w:t>
      </w:r>
      <w:r w:rsidRPr="001C1D75">
        <w:rPr>
          <w:rFonts w:ascii="Book Antiqua" w:eastAsia="Calibri" w:hAnsi="Book Antiqua" w:cstheme="minorHAnsi"/>
          <w:sz w:val="24"/>
          <w:szCs w:val="24"/>
        </w:rPr>
        <w:t>.3</w:t>
      </w:r>
      <w:r w:rsidR="00924B2C">
        <w:rPr>
          <w:rFonts w:ascii="Book Antiqua" w:eastAsia="Calibri" w:hAnsi="Book Antiqua" w:cstheme="minorHAnsi"/>
          <w:sz w:val="24"/>
          <w:szCs w:val="24"/>
        </w:rPr>
        <w:t>6</w:t>
      </w:r>
    </w:p>
    <w:p w:rsidR="00665DE3" w:rsidRPr="001C1D75" w:rsidRDefault="00665DE3" w:rsidP="00193F00">
      <w:pPr>
        <w:spacing w:line="276" w:lineRule="auto"/>
        <w:rPr>
          <w:rFonts w:ascii="Book Antiqua" w:hAnsi="Book Antiqua"/>
          <w:sz w:val="24"/>
          <w:szCs w:val="24"/>
        </w:rPr>
      </w:pPr>
      <w:r w:rsidRPr="001C1D75">
        <w:rPr>
          <w:rFonts w:ascii="Book Antiqua" w:eastAsia="Calibri" w:hAnsi="Book Antiqua" w:cstheme="minorHAnsi"/>
          <w:b/>
          <w:sz w:val="24"/>
          <w:szCs w:val="24"/>
        </w:rPr>
        <w:t>Şekil 40:</w:t>
      </w:r>
      <w:r w:rsidR="001C1D75" w:rsidRPr="001C1D75">
        <w:rPr>
          <w:rFonts w:ascii="Book Antiqua" w:hAnsi="Book Antiqua"/>
          <w:sz w:val="24"/>
          <w:szCs w:val="24"/>
        </w:rPr>
        <w:t>Okul her zaman temiz vebakımlıdır………</w:t>
      </w:r>
      <w:r w:rsidR="00E81AD4">
        <w:rPr>
          <w:rFonts w:ascii="Book Antiqua" w:hAnsi="Book Antiqua"/>
          <w:sz w:val="24"/>
          <w:szCs w:val="24"/>
        </w:rPr>
        <w:t>……</w:t>
      </w:r>
      <w:r w:rsidR="004D1264">
        <w:rPr>
          <w:rFonts w:ascii="Book Antiqua" w:hAnsi="Book Antiqua"/>
          <w:sz w:val="24"/>
          <w:szCs w:val="24"/>
        </w:rPr>
        <w:t>…………………</w:t>
      </w:r>
      <w:r w:rsidR="007550C7">
        <w:rPr>
          <w:rFonts w:ascii="Book Antiqua" w:hAnsi="Book Antiqua"/>
          <w:sz w:val="24"/>
          <w:szCs w:val="24"/>
        </w:rPr>
        <w:t>…</w:t>
      </w:r>
      <w:r w:rsidR="00193F00">
        <w:rPr>
          <w:rFonts w:ascii="Book Antiqua" w:hAnsi="Book Antiqua"/>
          <w:sz w:val="24"/>
          <w:szCs w:val="24"/>
        </w:rPr>
        <w:t>………………………………………………</w:t>
      </w:r>
      <w:r w:rsidR="004D1264">
        <w:rPr>
          <w:rFonts w:ascii="Book Antiqua" w:hAnsi="Book Antiqua"/>
          <w:sz w:val="24"/>
          <w:szCs w:val="24"/>
        </w:rPr>
        <w:t>…</w:t>
      </w:r>
      <w:r w:rsidR="001C1D75" w:rsidRPr="001C1D75">
        <w:rPr>
          <w:rFonts w:ascii="Book Antiqua" w:hAnsi="Book Antiqua"/>
          <w:sz w:val="24"/>
          <w:szCs w:val="24"/>
        </w:rPr>
        <w:t>.</w:t>
      </w:r>
      <w:r w:rsidRPr="001C1D75">
        <w:rPr>
          <w:rFonts w:ascii="Book Antiqua" w:eastAsia="Calibri" w:hAnsi="Book Antiqua"/>
          <w:sz w:val="24"/>
          <w:szCs w:val="24"/>
        </w:rPr>
        <w:t>3</w:t>
      </w:r>
      <w:r w:rsidR="00924B2C">
        <w:rPr>
          <w:rFonts w:ascii="Book Antiqua" w:eastAsia="Calibri" w:hAnsi="Book Antiqua"/>
          <w:sz w:val="24"/>
          <w:szCs w:val="24"/>
        </w:rPr>
        <w:t>7</w:t>
      </w:r>
    </w:p>
    <w:p w:rsidR="00665DE3" w:rsidRPr="001C1D75" w:rsidRDefault="00665DE3" w:rsidP="00193F00">
      <w:pPr>
        <w:spacing w:line="276" w:lineRule="auto"/>
        <w:rPr>
          <w:rFonts w:ascii="Book Antiqua" w:hAnsi="Book Antiqua"/>
          <w:color w:val="000000"/>
          <w:sz w:val="24"/>
          <w:szCs w:val="24"/>
          <w:shd w:val="clear" w:color="auto" w:fill="FFFFFF"/>
        </w:rPr>
      </w:pPr>
      <w:r w:rsidRPr="001C1D75">
        <w:rPr>
          <w:rFonts w:ascii="Book Antiqua" w:eastAsia="Calibri" w:hAnsi="Book Antiqua"/>
          <w:b/>
          <w:sz w:val="24"/>
          <w:szCs w:val="24"/>
        </w:rPr>
        <w:t>Şekil 41:</w:t>
      </w:r>
      <w:r w:rsidR="001C1D75" w:rsidRPr="001C1D75">
        <w:rPr>
          <w:rFonts w:ascii="Book Antiqua" w:hAnsi="Book Antiqua"/>
          <w:color w:val="000000"/>
          <w:sz w:val="24"/>
          <w:szCs w:val="24"/>
          <w:shd w:val="clear" w:color="auto" w:fill="FFFFFF"/>
        </w:rPr>
        <w:t xml:space="preserve"> Okulun </w:t>
      </w:r>
      <w:r w:rsidR="004A3505">
        <w:rPr>
          <w:rFonts w:ascii="Book Antiqua" w:hAnsi="Book Antiqua"/>
          <w:color w:val="000000"/>
          <w:sz w:val="24"/>
          <w:szCs w:val="24"/>
          <w:shd w:val="clear" w:color="auto" w:fill="FFFFFF"/>
        </w:rPr>
        <w:t xml:space="preserve">binası ve diğer fiziki mekânlar </w:t>
      </w:r>
      <w:r w:rsidR="001C1D75" w:rsidRPr="001C1D75">
        <w:rPr>
          <w:rFonts w:ascii="Book Antiqua" w:hAnsi="Book Antiqua"/>
          <w:color w:val="000000"/>
          <w:sz w:val="24"/>
          <w:szCs w:val="24"/>
          <w:shd w:val="clear" w:color="auto" w:fill="FFFFFF"/>
        </w:rPr>
        <w:t>yeterlidir…</w:t>
      </w:r>
      <w:r w:rsidR="004A3505">
        <w:rPr>
          <w:rFonts w:ascii="Book Antiqua" w:hAnsi="Book Antiqua"/>
          <w:color w:val="000000"/>
          <w:sz w:val="24"/>
          <w:szCs w:val="24"/>
          <w:shd w:val="clear" w:color="auto" w:fill="FFFFFF"/>
        </w:rPr>
        <w:t>……………</w:t>
      </w:r>
      <w:r w:rsidR="001C1D75" w:rsidRPr="001C1D75">
        <w:rPr>
          <w:rFonts w:ascii="Book Antiqua" w:hAnsi="Book Antiqua"/>
          <w:color w:val="000000"/>
          <w:sz w:val="24"/>
          <w:szCs w:val="24"/>
          <w:shd w:val="clear" w:color="auto" w:fill="FFFFFF"/>
        </w:rPr>
        <w:t>…………</w:t>
      </w:r>
      <w:r w:rsidR="00E81AD4">
        <w:rPr>
          <w:rFonts w:ascii="Book Antiqua" w:hAnsi="Book Antiqua"/>
          <w:color w:val="000000"/>
          <w:sz w:val="24"/>
          <w:szCs w:val="24"/>
          <w:shd w:val="clear" w:color="auto" w:fill="FFFFFF"/>
        </w:rPr>
        <w:t>……………………..</w:t>
      </w:r>
      <w:r w:rsidR="004A3505">
        <w:rPr>
          <w:rFonts w:ascii="Book Antiqua" w:hAnsi="Book Antiqua"/>
          <w:color w:val="000000"/>
          <w:sz w:val="24"/>
          <w:szCs w:val="24"/>
          <w:shd w:val="clear" w:color="auto" w:fill="FFFFFF"/>
        </w:rPr>
        <w:t>…</w:t>
      </w:r>
      <w:r w:rsidR="001C1D75" w:rsidRPr="001C1D75">
        <w:rPr>
          <w:rFonts w:ascii="Book Antiqua" w:hAnsi="Book Antiqua"/>
          <w:color w:val="000000"/>
          <w:sz w:val="24"/>
          <w:szCs w:val="24"/>
          <w:shd w:val="clear" w:color="auto" w:fill="FFFFFF"/>
        </w:rPr>
        <w:t>……………………………………</w:t>
      </w:r>
      <w:r w:rsidR="00924B2C">
        <w:rPr>
          <w:rFonts w:ascii="Book Antiqua" w:hAnsi="Book Antiqua"/>
          <w:color w:val="000000"/>
          <w:sz w:val="24"/>
          <w:szCs w:val="24"/>
          <w:shd w:val="clear" w:color="auto" w:fill="FFFFFF"/>
        </w:rPr>
        <w:t>.</w:t>
      </w:r>
      <w:r w:rsidRPr="001C1D75">
        <w:rPr>
          <w:rFonts w:ascii="Book Antiqua" w:eastAsia="Calibri" w:hAnsi="Book Antiqua"/>
          <w:sz w:val="24"/>
          <w:szCs w:val="24"/>
        </w:rPr>
        <w:t>3</w:t>
      </w:r>
      <w:r w:rsidR="00924B2C">
        <w:rPr>
          <w:rFonts w:ascii="Book Antiqua" w:eastAsia="Calibri" w:hAnsi="Book Antiqua"/>
          <w:sz w:val="24"/>
          <w:szCs w:val="24"/>
        </w:rPr>
        <w:t>7</w:t>
      </w:r>
    </w:p>
    <w:p w:rsidR="00665DE3" w:rsidRPr="001C1D75" w:rsidRDefault="00665DE3" w:rsidP="00193F00">
      <w:pPr>
        <w:spacing w:line="276" w:lineRule="auto"/>
        <w:rPr>
          <w:rFonts w:ascii="Book Antiqua" w:eastAsia="Calibri" w:hAnsi="Book Antiqua" w:cstheme="minorHAnsi"/>
          <w:sz w:val="24"/>
          <w:szCs w:val="24"/>
        </w:rPr>
      </w:pPr>
      <w:r w:rsidRPr="001C1D75">
        <w:rPr>
          <w:rFonts w:ascii="Book Antiqua" w:eastAsia="Calibri" w:hAnsi="Book Antiqua" w:cstheme="minorHAnsi"/>
          <w:b/>
          <w:sz w:val="24"/>
          <w:szCs w:val="24"/>
        </w:rPr>
        <w:t>Şekil 42:</w:t>
      </w:r>
      <w:r w:rsidR="001C1D75" w:rsidRPr="001C1D75">
        <w:rPr>
          <w:rFonts w:ascii="Book Antiqua" w:hAnsi="Book Antiqua"/>
          <w:color w:val="000000"/>
          <w:sz w:val="24"/>
          <w:szCs w:val="24"/>
          <w:shd w:val="clear" w:color="auto" w:fill="FFFFFF"/>
        </w:rPr>
        <w:t>Okulumuzda yeterli miktarda sanatsal ve kültürel faaliyetler düzenlenmektedir………</w:t>
      </w:r>
      <w:r w:rsidR="00E81AD4">
        <w:rPr>
          <w:rFonts w:ascii="Book Antiqua" w:hAnsi="Book Antiqua"/>
          <w:color w:val="000000"/>
          <w:sz w:val="24"/>
          <w:szCs w:val="24"/>
          <w:shd w:val="clear" w:color="auto" w:fill="FFFFFF"/>
        </w:rPr>
        <w:t>…………………………………………………………</w:t>
      </w:r>
      <w:r w:rsidR="007550C7">
        <w:rPr>
          <w:rFonts w:ascii="Book Antiqua" w:hAnsi="Book Antiqua"/>
          <w:color w:val="000000"/>
          <w:sz w:val="24"/>
          <w:szCs w:val="24"/>
          <w:shd w:val="clear" w:color="auto" w:fill="FFFFFF"/>
        </w:rPr>
        <w:t>.</w:t>
      </w:r>
      <w:r w:rsidR="00E81AD4">
        <w:rPr>
          <w:rFonts w:ascii="Book Antiqua" w:hAnsi="Book Antiqua"/>
          <w:color w:val="000000"/>
          <w:sz w:val="24"/>
          <w:szCs w:val="24"/>
          <w:shd w:val="clear" w:color="auto" w:fill="FFFFFF"/>
        </w:rPr>
        <w:t>….</w:t>
      </w:r>
      <w:r w:rsidR="001C1D75" w:rsidRPr="001C1D75">
        <w:rPr>
          <w:rFonts w:ascii="Book Antiqua" w:hAnsi="Book Antiqua"/>
          <w:color w:val="000000"/>
          <w:sz w:val="24"/>
          <w:szCs w:val="24"/>
          <w:shd w:val="clear" w:color="auto" w:fill="FFFFFF"/>
        </w:rPr>
        <w:t>………</w:t>
      </w:r>
      <w:r w:rsidR="004D1264">
        <w:rPr>
          <w:rFonts w:ascii="Book Antiqua" w:hAnsi="Book Antiqua"/>
          <w:color w:val="000000"/>
          <w:sz w:val="24"/>
          <w:szCs w:val="24"/>
          <w:shd w:val="clear" w:color="auto" w:fill="FFFFFF"/>
        </w:rPr>
        <w:t>.</w:t>
      </w:r>
      <w:r w:rsidRPr="001C1D75">
        <w:rPr>
          <w:rFonts w:ascii="Book Antiqua" w:eastAsia="Calibri" w:hAnsi="Book Antiqua" w:cstheme="minorHAnsi"/>
          <w:sz w:val="24"/>
          <w:szCs w:val="24"/>
        </w:rPr>
        <w:t>3</w:t>
      </w:r>
      <w:r w:rsidR="00924B2C">
        <w:rPr>
          <w:rFonts w:ascii="Book Antiqua" w:eastAsia="Calibri" w:hAnsi="Book Antiqua" w:cstheme="minorHAnsi"/>
          <w:sz w:val="24"/>
          <w:szCs w:val="24"/>
        </w:rPr>
        <w:t>7</w:t>
      </w:r>
    </w:p>
    <w:p w:rsidR="001C1D75" w:rsidRPr="001C1D75" w:rsidRDefault="00F72177" w:rsidP="00193F00">
      <w:pPr>
        <w:spacing w:line="276" w:lineRule="auto"/>
        <w:rPr>
          <w:rFonts w:ascii="Book Antiqua" w:hAnsi="Book Antiqua"/>
          <w:sz w:val="24"/>
          <w:szCs w:val="24"/>
        </w:rPr>
      </w:pPr>
      <w:r w:rsidRPr="001C1D75">
        <w:rPr>
          <w:rFonts w:ascii="Book Antiqua" w:hAnsi="Book Antiqua"/>
          <w:sz w:val="24"/>
          <w:szCs w:val="24"/>
        </w:rPr>
        <w:fldChar w:fldCharType="end"/>
      </w:r>
      <w:r w:rsidR="00D33602" w:rsidRPr="00D33602">
        <w:rPr>
          <w:rFonts w:ascii="Book Antiqua" w:hAnsi="Book Antiqua"/>
          <w:b/>
          <w:bCs/>
          <w:sz w:val="24"/>
          <w:szCs w:val="24"/>
        </w:rPr>
        <w:t>Şekil 43</w:t>
      </w:r>
      <w:r w:rsidR="00D33602">
        <w:rPr>
          <w:rFonts w:ascii="Book Antiqua" w:hAnsi="Book Antiqua"/>
          <w:sz w:val="24"/>
          <w:szCs w:val="24"/>
        </w:rPr>
        <w:t>: İzleme ve Değerlendirme Süreci………………….</w:t>
      </w:r>
      <w:r w:rsidR="004A3505">
        <w:rPr>
          <w:rFonts w:ascii="Book Antiqua" w:hAnsi="Book Antiqua"/>
          <w:sz w:val="24"/>
          <w:szCs w:val="24"/>
        </w:rPr>
        <w:t>.……………………………....59</w:t>
      </w:r>
    </w:p>
    <w:p w:rsidR="001C1D75" w:rsidRDefault="001C1D75" w:rsidP="001C1D75"/>
    <w:p w:rsidR="001C1D75" w:rsidRDefault="001C1D75" w:rsidP="001C1D75"/>
    <w:p w:rsidR="001C1D75" w:rsidRDefault="001C1D75" w:rsidP="001C1D75">
      <w:pPr>
        <w:rPr>
          <w:rFonts w:cstheme="minorHAnsi"/>
          <w:sz w:val="24"/>
          <w:szCs w:val="24"/>
        </w:rPr>
      </w:pPr>
    </w:p>
    <w:p w:rsidR="00E532A5" w:rsidRPr="00CF57D2" w:rsidRDefault="00E532A5" w:rsidP="00CF57D2">
      <w:pPr>
        <w:pStyle w:val="Balk1"/>
        <w:numPr>
          <w:ilvl w:val="0"/>
          <w:numId w:val="0"/>
        </w:numPr>
        <w:ind w:left="720"/>
        <w:jc w:val="center"/>
        <w:rPr>
          <w:rFonts w:cstheme="minorHAnsi"/>
          <w:color w:val="auto"/>
          <w:sz w:val="24"/>
          <w:szCs w:val="24"/>
        </w:rPr>
      </w:pPr>
      <w:bookmarkStart w:id="13" w:name="_Toc531853179"/>
      <w:bookmarkStart w:id="14" w:name="_Toc532154551"/>
      <w:bookmarkStart w:id="15" w:name="_Toc11922013"/>
      <w:r w:rsidRPr="00CF57D2">
        <w:rPr>
          <w:rFonts w:cstheme="minorHAnsi"/>
          <w:color w:val="auto"/>
          <w:sz w:val="24"/>
          <w:szCs w:val="24"/>
        </w:rPr>
        <w:t>Kısaltmalar</w:t>
      </w:r>
      <w:bookmarkEnd w:id="13"/>
      <w:bookmarkEnd w:id="14"/>
      <w:bookmarkEnd w:id="15"/>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tblPr>
      <w:tblGrid>
        <w:gridCol w:w="1555"/>
        <w:gridCol w:w="8136"/>
      </w:tblGrid>
      <w:tr w:rsidR="00E532A5" w:rsidRPr="00EC08B5" w:rsidTr="004D1264">
        <w:trPr>
          <w:cnfStyle w:val="100000000000"/>
          <w:trHeight w:val="20"/>
          <w:jc w:val="center"/>
        </w:trPr>
        <w:tc>
          <w:tcPr>
            <w:cnfStyle w:val="001000000000"/>
            <w:tcW w:w="1555" w:type="dxa"/>
            <w:shd w:val="clear" w:color="auto" w:fill="E7E6E6" w:themeFill="background2"/>
          </w:tcPr>
          <w:p w:rsidR="00E532A5" w:rsidRPr="00CB0043" w:rsidRDefault="00E532A5" w:rsidP="004D1264">
            <w:pPr>
              <w:spacing w:line="276" w:lineRule="auto"/>
              <w:jc w:val="left"/>
              <w:rPr>
                <w:rFonts w:ascii="Book Antiqua" w:hAnsi="Book Antiqua" w:cstheme="minorHAnsi"/>
              </w:rPr>
            </w:pPr>
            <w:r w:rsidRPr="00CB0043">
              <w:rPr>
                <w:rFonts w:ascii="Book Antiqua" w:hAnsi="Book Antiqua" w:cstheme="minorHAnsi"/>
              </w:rPr>
              <w:t>AB</w:t>
            </w:r>
          </w:p>
        </w:tc>
        <w:tc>
          <w:tcPr>
            <w:tcW w:w="8136" w:type="dxa"/>
            <w:shd w:val="clear" w:color="auto" w:fill="E7E6E6" w:themeFill="background2"/>
          </w:tcPr>
          <w:p w:rsidR="00E532A5" w:rsidRPr="00CB0043" w:rsidRDefault="00E532A5" w:rsidP="00E532A5">
            <w:pPr>
              <w:pStyle w:val="ListeParagraf"/>
              <w:numPr>
                <w:ilvl w:val="0"/>
                <w:numId w:val="2"/>
              </w:numPr>
              <w:spacing w:after="0"/>
              <w:ind w:left="153" w:hanging="153"/>
              <w:contextualSpacing w:val="0"/>
              <w:jc w:val="left"/>
              <w:cnfStyle w:val="100000000000"/>
              <w:rPr>
                <w:rFonts w:ascii="Book Antiqua" w:hAnsi="Book Antiqua" w:cstheme="minorHAnsi"/>
                <w:sz w:val="24"/>
                <w:szCs w:val="24"/>
              </w:rPr>
            </w:pPr>
            <w:r w:rsidRPr="00CB0043">
              <w:rPr>
                <w:rFonts w:ascii="Book Antiqua" w:hAnsi="Book Antiqua" w:cstheme="minorHAnsi"/>
                <w:sz w:val="24"/>
                <w:szCs w:val="24"/>
              </w:rPr>
              <w:t>Avrupa Birliği</w:t>
            </w:r>
          </w:p>
        </w:tc>
      </w:tr>
      <w:tr w:rsidR="00E532A5" w:rsidRPr="00EC08B5" w:rsidTr="004D1264">
        <w:trPr>
          <w:trHeight w:val="20"/>
          <w:jc w:val="center"/>
        </w:trPr>
        <w:tc>
          <w:tcPr>
            <w:cnfStyle w:val="001000000000"/>
            <w:tcW w:w="1555" w:type="dxa"/>
          </w:tcPr>
          <w:p w:rsidR="00E532A5" w:rsidRPr="00CB0043" w:rsidRDefault="00E532A5" w:rsidP="004D1264">
            <w:pPr>
              <w:spacing w:line="276" w:lineRule="auto"/>
              <w:jc w:val="left"/>
              <w:rPr>
                <w:rFonts w:ascii="Book Antiqua" w:hAnsi="Book Antiqua" w:cstheme="minorHAnsi"/>
              </w:rPr>
            </w:pPr>
            <w:r w:rsidRPr="00CB0043">
              <w:rPr>
                <w:rFonts w:ascii="Book Antiqua" w:hAnsi="Book Antiqua" w:cstheme="minorHAnsi"/>
              </w:rPr>
              <w:t>ABİDE</w:t>
            </w:r>
          </w:p>
        </w:tc>
        <w:tc>
          <w:tcPr>
            <w:tcW w:w="8136" w:type="dxa"/>
          </w:tcPr>
          <w:p w:rsidR="00E532A5" w:rsidRPr="00CB0043" w:rsidRDefault="00E532A5" w:rsidP="00E532A5">
            <w:pPr>
              <w:pStyle w:val="ListeParagraf"/>
              <w:numPr>
                <w:ilvl w:val="0"/>
                <w:numId w:val="2"/>
              </w:numPr>
              <w:spacing w:after="0"/>
              <w:contextualSpacing w:val="0"/>
              <w:jc w:val="left"/>
              <w:cnfStyle w:val="000000000000"/>
              <w:rPr>
                <w:rFonts w:ascii="Book Antiqua" w:hAnsi="Book Antiqua" w:cstheme="minorHAnsi"/>
                <w:sz w:val="24"/>
                <w:szCs w:val="24"/>
              </w:rPr>
            </w:pPr>
            <w:r w:rsidRPr="00CB0043">
              <w:rPr>
                <w:rFonts w:ascii="Book Antiqua" w:hAnsi="Book Antiqua" w:cstheme="minorHAnsi"/>
                <w:sz w:val="24"/>
                <w:szCs w:val="24"/>
              </w:rPr>
              <w:t>Akademik Becerilerin İzlenmesi ve Değerlendirilmesi</w:t>
            </w:r>
          </w:p>
        </w:tc>
      </w:tr>
      <w:tr w:rsidR="00E532A5" w:rsidRPr="00EC08B5" w:rsidTr="004D1264">
        <w:trPr>
          <w:cnfStyle w:val="000000010000"/>
          <w:trHeight w:val="20"/>
          <w:jc w:val="center"/>
        </w:trPr>
        <w:tc>
          <w:tcPr>
            <w:cnfStyle w:val="001000000000"/>
            <w:tcW w:w="1555" w:type="dxa"/>
            <w:shd w:val="clear" w:color="auto" w:fill="E7E6E6" w:themeFill="background2"/>
          </w:tcPr>
          <w:p w:rsidR="00E532A5" w:rsidRPr="00CB0043" w:rsidRDefault="00E532A5" w:rsidP="004D1264">
            <w:pPr>
              <w:spacing w:line="276" w:lineRule="auto"/>
              <w:jc w:val="left"/>
              <w:rPr>
                <w:rFonts w:ascii="Book Antiqua" w:hAnsi="Book Antiqua" w:cstheme="minorHAnsi"/>
              </w:rPr>
            </w:pPr>
            <w:r w:rsidRPr="00CB0043">
              <w:rPr>
                <w:rFonts w:ascii="Book Antiqua" w:hAnsi="Book Antiqua" w:cstheme="minorHAnsi"/>
              </w:rPr>
              <w:t>AR-GE</w:t>
            </w:r>
          </w:p>
        </w:tc>
        <w:tc>
          <w:tcPr>
            <w:tcW w:w="8136" w:type="dxa"/>
            <w:shd w:val="clear" w:color="auto" w:fill="E7E6E6" w:themeFill="background2"/>
          </w:tcPr>
          <w:p w:rsidR="00E532A5" w:rsidRPr="00CB0043" w:rsidRDefault="00E532A5" w:rsidP="00E532A5">
            <w:pPr>
              <w:pStyle w:val="ListeParagraf"/>
              <w:numPr>
                <w:ilvl w:val="0"/>
                <w:numId w:val="2"/>
              </w:numPr>
              <w:spacing w:after="0"/>
              <w:contextualSpacing w:val="0"/>
              <w:jc w:val="left"/>
              <w:cnfStyle w:val="000000010000"/>
              <w:rPr>
                <w:rFonts w:ascii="Book Antiqua" w:hAnsi="Book Antiqua" w:cstheme="minorHAnsi"/>
                <w:sz w:val="24"/>
                <w:szCs w:val="24"/>
              </w:rPr>
            </w:pPr>
            <w:r w:rsidRPr="00CB0043">
              <w:rPr>
                <w:rFonts w:ascii="Book Antiqua" w:hAnsi="Book Antiqua" w:cstheme="minorHAnsi"/>
                <w:sz w:val="24"/>
                <w:szCs w:val="24"/>
              </w:rPr>
              <w:t>Araştırma, Geliştirme</w:t>
            </w:r>
          </w:p>
        </w:tc>
      </w:tr>
      <w:tr w:rsidR="00E532A5" w:rsidRPr="00EC08B5" w:rsidTr="004D1264">
        <w:trPr>
          <w:trHeight w:val="20"/>
          <w:jc w:val="center"/>
        </w:trPr>
        <w:tc>
          <w:tcPr>
            <w:cnfStyle w:val="001000000000"/>
            <w:tcW w:w="1555" w:type="dxa"/>
          </w:tcPr>
          <w:p w:rsidR="00E532A5" w:rsidRPr="00CB0043" w:rsidRDefault="00E532A5" w:rsidP="004D1264">
            <w:pPr>
              <w:spacing w:line="276" w:lineRule="auto"/>
              <w:jc w:val="left"/>
              <w:rPr>
                <w:rFonts w:ascii="Book Antiqua" w:hAnsi="Book Antiqua" w:cstheme="minorHAnsi"/>
              </w:rPr>
            </w:pPr>
            <w:r w:rsidRPr="00CB0043">
              <w:rPr>
                <w:rFonts w:ascii="Book Antiqua" w:hAnsi="Book Antiqua" w:cstheme="minorHAnsi"/>
              </w:rPr>
              <w:t>EBA</w:t>
            </w:r>
          </w:p>
        </w:tc>
        <w:tc>
          <w:tcPr>
            <w:tcW w:w="8136" w:type="dxa"/>
          </w:tcPr>
          <w:p w:rsidR="00E532A5" w:rsidRPr="00CB0043" w:rsidRDefault="00E532A5" w:rsidP="00E532A5">
            <w:pPr>
              <w:pStyle w:val="ListeParagraf"/>
              <w:numPr>
                <w:ilvl w:val="0"/>
                <w:numId w:val="2"/>
              </w:numPr>
              <w:spacing w:after="0"/>
              <w:contextualSpacing w:val="0"/>
              <w:jc w:val="left"/>
              <w:cnfStyle w:val="000000000000"/>
              <w:rPr>
                <w:rFonts w:ascii="Book Antiqua" w:hAnsi="Book Antiqua" w:cstheme="minorHAnsi"/>
                <w:sz w:val="24"/>
                <w:szCs w:val="24"/>
              </w:rPr>
            </w:pPr>
            <w:r w:rsidRPr="00CB0043">
              <w:rPr>
                <w:rFonts w:ascii="Book Antiqua" w:hAnsi="Book Antiqua" w:cstheme="minorHAnsi"/>
                <w:sz w:val="24"/>
                <w:szCs w:val="24"/>
              </w:rPr>
              <w:t>Eğitim Bilişim Ağı</w:t>
            </w:r>
          </w:p>
        </w:tc>
      </w:tr>
      <w:tr w:rsidR="00E532A5" w:rsidRPr="00EC08B5" w:rsidTr="004D1264">
        <w:trPr>
          <w:cnfStyle w:val="000000010000"/>
          <w:trHeight w:val="20"/>
          <w:jc w:val="center"/>
        </w:trPr>
        <w:tc>
          <w:tcPr>
            <w:cnfStyle w:val="001000000000"/>
            <w:tcW w:w="1555" w:type="dxa"/>
            <w:shd w:val="clear" w:color="auto" w:fill="E7E6E6" w:themeFill="background2"/>
          </w:tcPr>
          <w:p w:rsidR="00E532A5" w:rsidRPr="00CB0043" w:rsidRDefault="00E532A5" w:rsidP="004D1264">
            <w:pPr>
              <w:spacing w:line="276" w:lineRule="auto"/>
              <w:jc w:val="left"/>
              <w:rPr>
                <w:rFonts w:ascii="Book Antiqua" w:hAnsi="Book Antiqua" w:cstheme="minorHAnsi"/>
              </w:rPr>
            </w:pPr>
            <w:r w:rsidRPr="00CB0043">
              <w:rPr>
                <w:rFonts w:ascii="Book Antiqua" w:hAnsi="Book Antiqua" w:cstheme="minorHAnsi"/>
              </w:rPr>
              <w:t>E-Okul</w:t>
            </w:r>
          </w:p>
        </w:tc>
        <w:tc>
          <w:tcPr>
            <w:tcW w:w="8136" w:type="dxa"/>
            <w:shd w:val="clear" w:color="auto" w:fill="E7E6E6" w:themeFill="background2"/>
          </w:tcPr>
          <w:p w:rsidR="00E532A5" w:rsidRPr="00CB0043" w:rsidRDefault="00E532A5" w:rsidP="00E532A5">
            <w:pPr>
              <w:pStyle w:val="ListeParagraf"/>
              <w:numPr>
                <w:ilvl w:val="0"/>
                <w:numId w:val="2"/>
              </w:numPr>
              <w:spacing w:after="0"/>
              <w:contextualSpacing w:val="0"/>
              <w:jc w:val="left"/>
              <w:cnfStyle w:val="000000010000"/>
              <w:rPr>
                <w:rFonts w:ascii="Book Antiqua" w:hAnsi="Book Antiqua" w:cstheme="minorHAnsi"/>
                <w:sz w:val="24"/>
                <w:szCs w:val="24"/>
              </w:rPr>
            </w:pPr>
            <w:r w:rsidRPr="00CB0043">
              <w:rPr>
                <w:rFonts w:ascii="Book Antiqua" w:hAnsi="Book Antiqua" w:cstheme="minorHAnsi"/>
                <w:sz w:val="24"/>
                <w:szCs w:val="24"/>
              </w:rPr>
              <w:t>Okul Yönetim Bilgi Sistemi</w:t>
            </w:r>
          </w:p>
        </w:tc>
      </w:tr>
      <w:tr w:rsidR="00E532A5" w:rsidRPr="00EC08B5" w:rsidTr="004D1264">
        <w:trPr>
          <w:trHeight w:val="20"/>
          <w:jc w:val="center"/>
        </w:trPr>
        <w:tc>
          <w:tcPr>
            <w:cnfStyle w:val="001000000000"/>
            <w:tcW w:w="1555" w:type="dxa"/>
          </w:tcPr>
          <w:p w:rsidR="00E532A5" w:rsidRPr="00CB0043" w:rsidRDefault="00E532A5" w:rsidP="004D1264">
            <w:pPr>
              <w:spacing w:line="276" w:lineRule="auto"/>
              <w:jc w:val="left"/>
              <w:rPr>
                <w:rFonts w:ascii="Book Antiqua" w:hAnsi="Book Antiqua" w:cstheme="minorHAnsi"/>
              </w:rPr>
            </w:pPr>
            <w:r w:rsidRPr="00CB0043">
              <w:rPr>
                <w:rFonts w:ascii="Book Antiqua" w:hAnsi="Book Antiqua" w:cstheme="minorHAnsi"/>
              </w:rPr>
              <w:t>FATİH</w:t>
            </w:r>
          </w:p>
        </w:tc>
        <w:tc>
          <w:tcPr>
            <w:tcW w:w="8136" w:type="dxa"/>
          </w:tcPr>
          <w:p w:rsidR="00E532A5" w:rsidRPr="00CB0043" w:rsidRDefault="00E532A5" w:rsidP="00E532A5">
            <w:pPr>
              <w:pStyle w:val="ListeParagraf"/>
              <w:numPr>
                <w:ilvl w:val="0"/>
                <w:numId w:val="2"/>
              </w:numPr>
              <w:spacing w:after="0"/>
              <w:contextualSpacing w:val="0"/>
              <w:jc w:val="left"/>
              <w:cnfStyle w:val="000000000000"/>
              <w:rPr>
                <w:rFonts w:ascii="Book Antiqua" w:hAnsi="Book Antiqua" w:cstheme="minorHAnsi"/>
                <w:sz w:val="24"/>
                <w:szCs w:val="24"/>
              </w:rPr>
            </w:pPr>
            <w:r w:rsidRPr="00CB0043">
              <w:rPr>
                <w:rFonts w:ascii="Book Antiqua" w:hAnsi="Book Antiqua" w:cstheme="minorHAnsi"/>
                <w:sz w:val="24"/>
                <w:szCs w:val="24"/>
              </w:rPr>
              <w:t>Fırsatları Artırma ve Teknolojiyi İyileştirme Hareketi</w:t>
            </w:r>
          </w:p>
        </w:tc>
      </w:tr>
      <w:tr w:rsidR="00E532A5" w:rsidRPr="00EC08B5" w:rsidTr="004D1264">
        <w:trPr>
          <w:cnfStyle w:val="000000010000"/>
          <w:trHeight w:val="20"/>
          <w:jc w:val="center"/>
        </w:trPr>
        <w:tc>
          <w:tcPr>
            <w:cnfStyle w:val="001000000000"/>
            <w:tcW w:w="1555" w:type="dxa"/>
            <w:shd w:val="clear" w:color="auto" w:fill="E7E6E6" w:themeFill="background2"/>
          </w:tcPr>
          <w:p w:rsidR="00E532A5" w:rsidRPr="00CB0043" w:rsidRDefault="00E532A5" w:rsidP="004D1264">
            <w:pPr>
              <w:spacing w:line="276" w:lineRule="auto"/>
              <w:jc w:val="left"/>
              <w:rPr>
                <w:rFonts w:ascii="Book Antiqua" w:hAnsi="Book Antiqua" w:cstheme="minorHAnsi"/>
              </w:rPr>
            </w:pPr>
            <w:r w:rsidRPr="00CB0043">
              <w:rPr>
                <w:rFonts w:ascii="Book Antiqua" w:hAnsi="Book Antiqua" w:cstheme="minorHAnsi"/>
              </w:rPr>
              <w:t>GZFT</w:t>
            </w:r>
          </w:p>
        </w:tc>
        <w:tc>
          <w:tcPr>
            <w:tcW w:w="8136" w:type="dxa"/>
            <w:shd w:val="clear" w:color="auto" w:fill="E7E6E6" w:themeFill="background2"/>
          </w:tcPr>
          <w:p w:rsidR="00E532A5" w:rsidRPr="00CB0043" w:rsidRDefault="00E532A5" w:rsidP="00E532A5">
            <w:pPr>
              <w:pStyle w:val="ListeParagraf"/>
              <w:numPr>
                <w:ilvl w:val="0"/>
                <w:numId w:val="2"/>
              </w:numPr>
              <w:spacing w:after="0"/>
              <w:contextualSpacing w:val="0"/>
              <w:jc w:val="left"/>
              <w:cnfStyle w:val="000000010000"/>
              <w:rPr>
                <w:rFonts w:ascii="Book Antiqua" w:hAnsi="Book Antiqua" w:cstheme="minorHAnsi"/>
                <w:sz w:val="24"/>
                <w:szCs w:val="24"/>
              </w:rPr>
            </w:pPr>
            <w:r w:rsidRPr="00CB0043">
              <w:rPr>
                <w:rFonts w:ascii="Book Antiqua" w:hAnsi="Book Antiqua" w:cstheme="minorHAnsi"/>
                <w:sz w:val="24"/>
                <w:szCs w:val="24"/>
              </w:rPr>
              <w:t>Güçlü, Zayıf, Fırsat, Tehdit</w:t>
            </w:r>
          </w:p>
        </w:tc>
      </w:tr>
      <w:tr w:rsidR="00E532A5" w:rsidRPr="00EC08B5" w:rsidTr="004D1264">
        <w:trPr>
          <w:trHeight w:val="20"/>
          <w:jc w:val="center"/>
        </w:trPr>
        <w:tc>
          <w:tcPr>
            <w:cnfStyle w:val="001000000000"/>
            <w:tcW w:w="1555" w:type="dxa"/>
          </w:tcPr>
          <w:p w:rsidR="00E532A5" w:rsidRPr="00CB0043" w:rsidRDefault="00E532A5" w:rsidP="004D1264">
            <w:pPr>
              <w:spacing w:line="276" w:lineRule="auto"/>
              <w:jc w:val="left"/>
              <w:rPr>
                <w:rFonts w:ascii="Book Antiqua" w:hAnsi="Book Antiqua" w:cstheme="minorHAnsi"/>
              </w:rPr>
            </w:pPr>
            <w:r w:rsidRPr="00CB0043">
              <w:rPr>
                <w:rFonts w:ascii="Book Antiqua" w:hAnsi="Book Antiqua" w:cstheme="minorHAnsi"/>
              </w:rPr>
              <w:t>HBÖ</w:t>
            </w:r>
          </w:p>
        </w:tc>
        <w:tc>
          <w:tcPr>
            <w:tcW w:w="8136" w:type="dxa"/>
          </w:tcPr>
          <w:p w:rsidR="00E532A5" w:rsidRPr="00CB0043" w:rsidRDefault="00E532A5" w:rsidP="00E532A5">
            <w:pPr>
              <w:pStyle w:val="ListeParagraf"/>
              <w:numPr>
                <w:ilvl w:val="0"/>
                <w:numId w:val="2"/>
              </w:numPr>
              <w:spacing w:after="0"/>
              <w:contextualSpacing w:val="0"/>
              <w:jc w:val="left"/>
              <w:cnfStyle w:val="000000000000"/>
              <w:rPr>
                <w:rFonts w:ascii="Book Antiqua" w:hAnsi="Book Antiqua" w:cstheme="minorHAnsi"/>
                <w:sz w:val="24"/>
                <w:szCs w:val="24"/>
              </w:rPr>
            </w:pPr>
            <w:r w:rsidRPr="00CB0043">
              <w:rPr>
                <w:rFonts w:ascii="Book Antiqua" w:hAnsi="Book Antiqua" w:cstheme="minorHAnsi"/>
                <w:sz w:val="24"/>
                <w:szCs w:val="24"/>
              </w:rPr>
              <w:t>Hayat Boyu Öğrenme</w:t>
            </w:r>
          </w:p>
        </w:tc>
      </w:tr>
      <w:tr w:rsidR="00E532A5" w:rsidRPr="00EC08B5" w:rsidTr="004D1264">
        <w:trPr>
          <w:cnfStyle w:val="000000010000"/>
          <w:trHeight w:val="20"/>
          <w:jc w:val="center"/>
        </w:trPr>
        <w:tc>
          <w:tcPr>
            <w:cnfStyle w:val="001000000000"/>
            <w:tcW w:w="1555" w:type="dxa"/>
          </w:tcPr>
          <w:p w:rsidR="00E532A5" w:rsidRPr="00CB0043" w:rsidRDefault="00E532A5" w:rsidP="004D1264">
            <w:pPr>
              <w:spacing w:line="276" w:lineRule="auto"/>
              <w:jc w:val="left"/>
              <w:rPr>
                <w:rFonts w:ascii="Book Antiqua" w:hAnsi="Book Antiqua" w:cstheme="minorHAnsi"/>
              </w:rPr>
            </w:pPr>
            <w:r w:rsidRPr="00CB0043">
              <w:rPr>
                <w:rFonts w:ascii="Book Antiqua" w:hAnsi="Book Antiqua" w:cstheme="minorHAnsi"/>
              </w:rPr>
              <w:t>İKB</w:t>
            </w:r>
          </w:p>
        </w:tc>
        <w:tc>
          <w:tcPr>
            <w:tcW w:w="8136" w:type="dxa"/>
          </w:tcPr>
          <w:p w:rsidR="00E532A5" w:rsidRPr="00CB0043" w:rsidRDefault="00E532A5" w:rsidP="00E532A5">
            <w:pPr>
              <w:pStyle w:val="ListeParagraf"/>
              <w:numPr>
                <w:ilvl w:val="0"/>
                <w:numId w:val="2"/>
              </w:numPr>
              <w:spacing w:after="0"/>
              <w:contextualSpacing w:val="0"/>
              <w:jc w:val="left"/>
              <w:cnfStyle w:val="000000010000"/>
              <w:rPr>
                <w:rFonts w:ascii="Book Antiqua" w:hAnsi="Book Antiqua" w:cstheme="minorHAnsi"/>
                <w:sz w:val="24"/>
                <w:szCs w:val="24"/>
              </w:rPr>
            </w:pPr>
            <w:r w:rsidRPr="00CB0043">
              <w:rPr>
                <w:rFonts w:ascii="Book Antiqua" w:hAnsi="Book Antiqua" w:cstheme="minorHAnsi"/>
                <w:sz w:val="24"/>
                <w:szCs w:val="24"/>
              </w:rPr>
              <w:t>İnsan Kaynakları Bölümü</w:t>
            </w:r>
          </w:p>
        </w:tc>
      </w:tr>
      <w:tr w:rsidR="00E532A5" w:rsidRPr="00EC08B5" w:rsidTr="004D1264">
        <w:trPr>
          <w:trHeight w:val="20"/>
          <w:jc w:val="center"/>
        </w:trPr>
        <w:tc>
          <w:tcPr>
            <w:cnfStyle w:val="001000000000"/>
            <w:tcW w:w="1555" w:type="dxa"/>
            <w:shd w:val="clear" w:color="auto" w:fill="E7E6E6" w:themeFill="background2"/>
          </w:tcPr>
          <w:p w:rsidR="00E532A5" w:rsidRPr="00CB0043" w:rsidRDefault="00E532A5" w:rsidP="004D1264">
            <w:pPr>
              <w:spacing w:line="276" w:lineRule="auto"/>
              <w:jc w:val="left"/>
              <w:rPr>
                <w:rFonts w:ascii="Book Antiqua" w:hAnsi="Book Antiqua" w:cstheme="minorHAnsi"/>
              </w:rPr>
            </w:pPr>
            <w:r w:rsidRPr="00CB0043">
              <w:rPr>
                <w:rFonts w:ascii="Book Antiqua" w:hAnsi="Book Antiqua" w:cstheme="minorHAnsi"/>
              </w:rPr>
              <w:t>KHK</w:t>
            </w:r>
          </w:p>
        </w:tc>
        <w:tc>
          <w:tcPr>
            <w:tcW w:w="8136" w:type="dxa"/>
            <w:shd w:val="clear" w:color="auto" w:fill="E7E6E6" w:themeFill="background2"/>
          </w:tcPr>
          <w:p w:rsidR="00E532A5" w:rsidRPr="00CB0043" w:rsidRDefault="00E532A5" w:rsidP="00E532A5">
            <w:pPr>
              <w:pStyle w:val="ListeParagraf"/>
              <w:numPr>
                <w:ilvl w:val="0"/>
                <w:numId w:val="2"/>
              </w:numPr>
              <w:spacing w:after="0"/>
              <w:contextualSpacing w:val="0"/>
              <w:jc w:val="left"/>
              <w:cnfStyle w:val="000000000000"/>
              <w:rPr>
                <w:rFonts w:ascii="Book Antiqua" w:hAnsi="Book Antiqua" w:cstheme="minorHAnsi"/>
                <w:sz w:val="24"/>
                <w:szCs w:val="24"/>
              </w:rPr>
            </w:pPr>
            <w:r w:rsidRPr="00CB0043">
              <w:rPr>
                <w:rFonts w:ascii="Book Antiqua" w:hAnsi="Book Antiqua" w:cstheme="minorHAnsi"/>
                <w:sz w:val="24"/>
                <w:szCs w:val="24"/>
              </w:rPr>
              <w:t>Kanun Hükmünde Kararname</w:t>
            </w:r>
          </w:p>
        </w:tc>
      </w:tr>
      <w:tr w:rsidR="00E532A5" w:rsidRPr="00EC08B5" w:rsidTr="004D1264">
        <w:trPr>
          <w:cnfStyle w:val="000000010000"/>
          <w:trHeight w:val="20"/>
          <w:jc w:val="center"/>
        </w:trPr>
        <w:tc>
          <w:tcPr>
            <w:cnfStyle w:val="001000000000"/>
            <w:tcW w:w="1555" w:type="dxa"/>
            <w:shd w:val="clear" w:color="auto" w:fill="E7E6E6" w:themeFill="background2"/>
          </w:tcPr>
          <w:p w:rsidR="00E532A5" w:rsidRPr="00CB0043" w:rsidRDefault="00E532A5" w:rsidP="004D1264">
            <w:pPr>
              <w:spacing w:line="276" w:lineRule="auto"/>
              <w:jc w:val="left"/>
              <w:rPr>
                <w:rFonts w:ascii="Book Antiqua" w:hAnsi="Book Antiqua" w:cstheme="minorHAnsi"/>
              </w:rPr>
            </w:pPr>
            <w:r w:rsidRPr="00CB0043">
              <w:rPr>
                <w:rFonts w:ascii="Book Antiqua" w:hAnsi="Book Antiqua" w:cstheme="minorHAnsi"/>
              </w:rPr>
              <w:t>MEB</w:t>
            </w:r>
          </w:p>
        </w:tc>
        <w:tc>
          <w:tcPr>
            <w:tcW w:w="8136" w:type="dxa"/>
            <w:shd w:val="clear" w:color="auto" w:fill="E7E6E6" w:themeFill="background2"/>
          </w:tcPr>
          <w:p w:rsidR="00E532A5" w:rsidRPr="00CB0043" w:rsidRDefault="00E532A5" w:rsidP="00E532A5">
            <w:pPr>
              <w:pStyle w:val="ListeParagraf"/>
              <w:numPr>
                <w:ilvl w:val="0"/>
                <w:numId w:val="2"/>
              </w:numPr>
              <w:spacing w:after="0"/>
              <w:contextualSpacing w:val="0"/>
              <w:jc w:val="left"/>
              <w:cnfStyle w:val="000000010000"/>
              <w:rPr>
                <w:rFonts w:ascii="Book Antiqua" w:hAnsi="Book Antiqua" w:cstheme="minorHAnsi"/>
                <w:sz w:val="24"/>
                <w:szCs w:val="24"/>
              </w:rPr>
            </w:pPr>
            <w:r w:rsidRPr="00CB0043">
              <w:rPr>
                <w:rFonts w:ascii="Book Antiqua" w:hAnsi="Book Antiqua" w:cstheme="minorHAnsi"/>
                <w:sz w:val="24"/>
                <w:szCs w:val="24"/>
              </w:rPr>
              <w:t>Milli Eğitim Bakanlığı</w:t>
            </w:r>
          </w:p>
        </w:tc>
      </w:tr>
      <w:tr w:rsidR="00E532A5" w:rsidRPr="00EC08B5" w:rsidTr="004D1264">
        <w:trPr>
          <w:trHeight w:val="20"/>
          <w:jc w:val="center"/>
        </w:trPr>
        <w:tc>
          <w:tcPr>
            <w:cnfStyle w:val="001000000000"/>
            <w:tcW w:w="1555" w:type="dxa"/>
          </w:tcPr>
          <w:p w:rsidR="00E532A5" w:rsidRPr="00CB0043" w:rsidRDefault="00E532A5" w:rsidP="004D1264">
            <w:pPr>
              <w:spacing w:line="276" w:lineRule="auto"/>
              <w:jc w:val="left"/>
              <w:rPr>
                <w:rFonts w:ascii="Book Antiqua" w:hAnsi="Book Antiqua" w:cstheme="minorHAnsi"/>
              </w:rPr>
            </w:pPr>
            <w:r w:rsidRPr="00CB0043">
              <w:rPr>
                <w:rFonts w:ascii="Book Antiqua" w:hAnsi="Book Antiqua" w:cstheme="minorHAnsi"/>
              </w:rPr>
              <w:t>MEBBİS</w:t>
            </w:r>
          </w:p>
        </w:tc>
        <w:tc>
          <w:tcPr>
            <w:tcW w:w="8136" w:type="dxa"/>
          </w:tcPr>
          <w:p w:rsidR="00E532A5" w:rsidRPr="00CB0043" w:rsidRDefault="00E532A5" w:rsidP="00E532A5">
            <w:pPr>
              <w:pStyle w:val="ListeParagraf"/>
              <w:numPr>
                <w:ilvl w:val="0"/>
                <w:numId w:val="2"/>
              </w:numPr>
              <w:spacing w:after="0"/>
              <w:contextualSpacing w:val="0"/>
              <w:jc w:val="left"/>
              <w:cnfStyle w:val="000000000000"/>
              <w:rPr>
                <w:rFonts w:ascii="Book Antiqua" w:hAnsi="Book Antiqua" w:cstheme="minorHAnsi"/>
                <w:sz w:val="24"/>
                <w:szCs w:val="24"/>
              </w:rPr>
            </w:pPr>
            <w:r w:rsidRPr="00CB0043">
              <w:rPr>
                <w:rFonts w:ascii="Book Antiqua" w:hAnsi="Book Antiqua" w:cstheme="minorHAnsi"/>
                <w:sz w:val="24"/>
                <w:szCs w:val="24"/>
              </w:rPr>
              <w:t>Millî Eğitim Bakanlığı Bilişim Sistemleri</w:t>
            </w:r>
          </w:p>
        </w:tc>
      </w:tr>
      <w:tr w:rsidR="00E532A5" w:rsidRPr="00EC08B5" w:rsidTr="004D1264">
        <w:trPr>
          <w:cnfStyle w:val="000000010000"/>
          <w:trHeight w:val="20"/>
          <w:jc w:val="center"/>
        </w:trPr>
        <w:tc>
          <w:tcPr>
            <w:cnfStyle w:val="001000000000"/>
            <w:tcW w:w="1555" w:type="dxa"/>
            <w:shd w:val="clear" w:color="auto" w:fill="E7E6E6" w:themeFill="background2"/>
          </w:tcPr>
          <w:p w:rsidR="00E532A5" w:rsidRPr="00CB0043" w:rsidRDefault="00E532A5" w:rsidP="004D1264">
            <w:pPr>
              <w:spacing w:line="276" w:lineRule="auto"/>
              <w:jc w:val="left"/>
              <w:rPr>
                <w:rFonts w:ascii="Book Antiqua" w:hAnsi="Book Antiqua" w:cstheme="minorHAnsi"/>
              </w:rPr>
            </w:pPr>
            <w:r w:rsidRPr="00CB0043">
              <w:rPr>
                <w:rFonts w:ascii="Book Antiqua" w:hAnsi="Book Antiqua" w:cstheme="minorHAnsi"/>
              </w:rPr>
              <w:t>MEİS</w:t>
            </w:r>
          </w:p>
        </w:tc>
        <w:tc>
          <w:tcPr>
            <w:tcW w:w="8136" w:type="dxa"/>
            <w:shd w:val="clear" w:color="auto" w:fill="E7E6E6" w:themeFill="background2"/>
          </w:tcPr>
          <w:p w:rsidR="00E532A5" w:rsidRPr="00CB0043" w:rsidRDefault="00E532A5" w:rsidP="00E532A5">
            <w:pPr>
              <w:pStyle w:val="ListeParagraf"/>
              <w:numPr>
                <w:ilvl w:val="0"/>
                <w:numId w:val="2"/>
              </w:numPr>
              <w:spacing w:after="0"/>
              <w:contextualSpacing w:val="0"/>
              <w:jc w:val="left"/>
              <w:cnfStyle w:val="000000010000"/>
              <w:rPr>
                <w:rFonts w:ascii="Book Antiqua" w:hAnsi="Book Antiqua" w:cstheme="minorHAnsi"/>
                <w:sz w:val="24"/>
                <w:szCs w:val="24"/>
              </w:rPr>
            </w:pPr>
            <w:r w:rsidRPr="00CB0043">
              <w:rPr>
                <w:rFonts w:ascii="Book Antiqua" w:hAnsi="Book Antiqua" w:cstheme="minorHAnsi"/>
                <w:sz w:val="24"/>
                <w:szCs w:val="24"/>
              </w:rPr>
              <w:t>Milli Eğitim İstatistik Modülü</w:t>
            </w:r>
          </w:p>
        </w:tc>
      </w:tr>
      <w:tr w:rsidR="00E532A5" w:rsidRPr="00EC08B5" w:rsidTr="004D1264">
        <w:trPr>
          <w:trHeight w:val="20"/>
          <w:jc w:val="center"/>
        </w:trPr>
        <w:tc>
          <w:tcPr>
            <w:cnfStyle w:val="001000000000"/>
            <w:tcW w:w="1555" w:type="dxa"/>
          </w:tcPr>
          <w:p w:rsidR="00E532A5" w:rsidRPr="00CB0043" w:rsidRDefault="00E532A5" w:rsidP="004D1264">
            <w:pPr>
              <w:spacing w:line="276" w:lineRule="auto"/>
              <w:jc w:val="left"/>
              <w:rPr>
                <w:rFonts w:ascii="Book Antiqua" w:hAnsi="Book Antiqua" w:cstheme="minorHAnsi"/>
              </w:rPr>
            </w:pPr>
            <w:r w:rsidRPr="00CB0043">
              <w:rPr>
                <w:rFonts w:ascii="Book Antiqua" w:hAnsi="Book Antiqua" w:cstheme="minorHAnsi"/>
              </w:rPr>
              <w:t>MEM</w:t>
            </w:r>
          </w:p>
        </w:tc>
        <w:tc>
          <w:tcPr>
            <w:tcW w:w="8136" w:type="dxa"/>
          </w:tcPr>
          <w:p w:rsidR="00E532A5" w:rsidRPr="00CB0043" w:rsidRDefault="00E532A5" w:rsidP="00E532A5">
            <w:pPr>
              <w:pStyle w:val="ListeParagraf"/>
              <w:numPr>
                <w:ilvl w:val="0"/>
                <w:numId w:val="2"/>
              </w:numPr>
              <w:spacing w:after="0"/>
              <w:contextualSpacing w:val="0"/>
              <w:jc w:val="left"/>
              <w:cnfStyle w:val="000000000000"/>
              <w:rPr>
                <w:rFonts w:ascii="Book Antiqua" w:hAnsi="Book Antiqua" w:cstheme="minorHAnsi"/>
                <w:sz w:val="24"/>
                <w:szCs w:val="24"/>
              </w:rPr>
            </w:pPr>
            <w:r w:rsidRPr="00CB0043">
              <w:rPr>
                <w:rFonts w:ascii="Book Antiqua" w:hAnsi="Book Antiqua" w:cstheme="minorHAnsi"/>
                <w:sz w:val="24"/>
                <w:szCs w:val="24"/>
              </w:rPr>
              <w:t>Milli Eğitim Müdürlüğü</w:t>
            </w:r>
          </w:p>
        </w:tc>
      </w:tr>
      <w:tr w:rsidR="00E532A5" w:rsidRPr="00EC08B5" w:rsidTr="004D1264">
        <w:trPr>
          <w:cnfStyle w:val="000000010000"/>
          <w:trHeight w:val="20"/>
          <w:jc w:val="center"/>
        </w:trPr>
        <w:tc>
          <w:tcPr>
            <w:cnfStyle w:val="001000000000"/>
            <w:tcW w:w="1555" w:type="dxa"/>
          </w:tcPr>
          <w:p w:rsidR="00E532A5" w:rsidRPr="00CB0043" w:rsidRDefault="00E532A5" w:rsidP="004D1264">
            <w:pPr>
              <w:spacing w:line="276" w:lineRule="auto"/>
              <w:jc w:val="left"/>
              <w:rPr>
                <w:rFonts w:ascii="Book Antiqua" w:hAnsi="Book Antiqua" w:cstheme="minorHAnsi"/>
              </w:rPr>
            </w:pPr>
            <w:r w:rsidRPr="00CB0043">
              <w:rPr>
                <w:rFonts w:ascii="Book Antiqua" w:hAnsi="Book Antiqua" w:cstheme="minorHAnsi"/>
              </w:rPr>
              <w:t>OECD</w:t>
            </w:r>
          </w:p>
        </w:tc>
        <w:tc>
          <w:tcPr>
            <w:tcW w:w="8136" w:type="dxa"/>
          </w:tcPr>
          <w:p w:rsidR="00E532A5" w:rsidRPr="00CB0043" w:rsidRDefault="00E532A5" w:rsidP="00E532A5">
            <w:pPr>
              <w:pStyle w:val="ListeParagraf"/>
              <w:numPr>
                <w:ilvl w:val="0"/>
                <w:numId w:val="2"/>
              </w:numPr>
              <w:spacing w:after="0"/>
              <w:contextualSpacing w:val="0"/>
              <w:jc w:val="left"/>
              <w:cnfStyle w:val="000000010000"/>
              <w:rPr>
                <w:rFonts w:ascii="Book Antiqua" w:hAnsi="Book Antiqua" w:cstheme="minorHAnsi"/>
                <w:sz w:val="24"/>
                <w:szCs w:val="24"/>
              </w:rPr>
            </w:pPr>
            <w:r w:rsidRPr="00CB0043">
              <w:rPr>
                <w:rFonts w:ascii="Book Antiqua" w:hAnsi="Book Antiqua" w:cstheme="minorHAnsi"/>
                <w:sz w:val="24"/>
                <w:szCs w:val="24"/>
              </w:rPr>
              <w:t>OrganisationforEconomicCo-operationand Development</w:t>
            </w:r>
            <w:r w:rsidRPr="00CB0043">
              <w:rPr>
                <w:rFonts w:ascii="Book Antiqua" w:hAnsi="Book Antiqua" w:cstheme="minorHAnsi"/>
                <w:sz w:val="24"/>
                <w:szCs w:val="24"/>
              </w:rPr>
              <w:br/>
              <w:t xml:space="preserve">(İktisadi </w:t>
            </w:r>
            <w:r w:rsidR="00110DA7" w:rsidRPr="00CB0043">
              <w:rPr>
                <w:rFonts w:ascii="Book Antiqua" w:hAnsi="Book Antiqua" w:cstheme="minorHAnsi"/>
                <w:sz w:val="24"/>
                <w:szCs w:val="24"/>
              </w:rPr>
              <w:t>İş birliği</w:t>
            </w:r>
            <w:r w:rsidRPr="00CB0043">
              <w:rPr>
                <w:rFonts w:ascii="Book Antiqua" w:hAnsi="Book Antiqua" w:cstheme="minorHAnsi"/>
                <w:sz w:val="24"/>
                <w:szCs w:val="24"/>
              </w:rPr>
              <w:t xml:space="preserve"> ve Kalkınma Teşkilatı)</w:t>
            </w:r>
          </w:p>
        </w:tc>
      </w:tr>
      <w:tr w:rsidR="00E532A5" w:rsidRPr="00EC08B5" w:rsidTr="004D1264">
        <w:trPr>
          <w:trHeight w:val="20"/>
          <w:jc w:val="center"/>
        </w:trPr>
        <w:tc>
          <w:tcPr>
            <w:cnfStyle w:val="001000000000"/>
            <w:tcW w:w="1555" w:type="dxa"/>
            <w:shd w:val="clear" w:color="auto" w:fill="E7E6E6" w:themeFill="background2"/>
          </w:tcPr>
          <w:p w:rsidR="00E532A5" w:rsidRPr="00CB0043" w:rsidRDefault="00E532A5" w:rsidP="004D1264">
            <w:pPr>
              <w:spacing w:line="276" w:lineRule="auto"/>
              <w:jc w:val="left"/>
              <w:rPr>
                <w:rFonts w:ascii="Book Antiqua" w:hAnsi="Book Antiqua" w:cstheme="minorHAnsi"/>
              </w:rPr>
            </w:pPr>
            <w:r w:rsidRPr="00CB0043">
              <w:rPr>
                <w:rFonts w:ascii="Book Antiqua" w:hAnsi="Book Antiqua" w:cstheme="minorHAnsi"/>
              </w:rPr>
              <w:t>PESTLE</w:t>
            </w:r>
          </w:p>
        </w:tc>
        <w:tc>
          <w:tcPr>
            <w:tcW w:w="8136" w:type="dxa"/>
            <w:shd w:val="clear" w:color="auto" w:fill="E7E6E6" w:themeFill="background2"/>
          </w:tcPr>
          <w:p w:rsidR="00E532A5" w:rsidRPr="00CB0043" w:rsidRDefault="00E532A5" w:rsidP="00E532A5">
            <w:pPr>
              <w:pStyle w:val="ListeParagraf"/>
              <w:numPr>
                <w:ilvl w:val="0"/>
                <w:numId w:val="2"/>
              </w:numPr>
              <w:spacing w:after="0"/>
              <w:contextualSpacing w:val="0"/>
              <w:jc w:val="left"/>
              <w:cnfStyle w:val="000000000000"/>
              <w:rPr>
                <w:rFonts w:ascii="Book Antiqua" w:hAnsi="Book Antiqua" w:cstheme="minorHAnsi"/>
                <w:sz w:val="24"/>
                <w:szCs w:val="24"/>
              </w:rPr>
            </w:pPr>
            <w:r w:rsidRPr="00CB0043">
              <w:rPr>
                <w:rFonts w:ascii="Book Antiqua" w:hAnsi="Book Antiqua" w:cstheme="minorHAnsi"/>
                <w:sz w:val="24"/>
                <w:szCs w:val="24"/>
              </w:rPr>
              <w:t>Politik, Ekonomik, Sosyolojik, Teknolojik, Yasal ve Ekolojik Analiz</w:t>
            </w:r>
          </w:p>
        </w:tc>
      </w:tr>
      <w:tr w:rsidR="00E532A5" w:rsidRPr="00EC08B5" w:rsidTr="004D1264">
        <w:trPr>
          <w:cnfStyle w:val="000000010000"/>
          <w:trHeight w:val="20"/>
          <w:jc w:val="center"/>
        </w:trPr>
        <w:tc>
          <w:tcPr>
            <w:cnfStyle w:val="001000000000"/>
            <w:tcW w:w="1555" w:type="dxa"/>
          </w:tcPr>
          <w:p w:rsidR="00E532A5" w:rsidRPr="00CB0043" w:rsidRDefault="00E532A5" w:rsidP="004D1264">
            <w:pPr>
              <w:spacing w:line="276" w:lineRule="auto"/>
              <w:jc w:val="left"/>
              <w:rPr>
                <w:rFonts w:ascii="Book Antiqua" w:hAnsi="Book Antiqua" w:cstheme="minorHAnsi"/>
              </w:rPr>
            </w:pPr>
            <w:r w:rsidRPr="00CB0043">
              <w:rPr>
                <w:rFonts w:ascii="Book Antiqua" w:hAnsi="Book Antiqua" w:cstheme="minorHAnsi"/>
              </w:rPr>
              <w:t>PISA</w:t>
            </w:r>
          </w:p>
        </w:tc>
        <w:tc>
          <w:tcPr>
            <w:tcW w:w="8136" w:type="dxa"/>
          </w:tcPr>
          <w:p w:rsidR="00E532A5" w:rsidRPr="00CB0043" w:rsidRDefault="00E532A5" w:rsidP="00E532A5">
            <w:pPr>
              <w:pStyle w:val="ListeParagraf"/>
              <w:numPr>
                <w:ilvl w:val="0"/>
                <w:numId w:val="2"/>
              </w:numPr>
              <w:spacing w:after="0"/>
              <w:contextualSpacing w:val="0"/>
              <w:jc w:val="left"/>
              <w:cnfStyle w:val="000000010000"/>
              <w:rPr>
                <w:rFonts w:ascii="Book Antiqua" w:hAnsi="Book Antiqua" w:cstheme="minorHAnsi"/>
                <w:sz w:val="24"/>
                <w:szCs w:val="24"/>
              </w:rPr>
            </w:pPr>
            <w:r w:rsidRPr="00CB0043">
              <w:rPr>
                <w:rFonts w:ascii="Book Antiqua" w:hAnsi="Book Antiqua" w:cstheme="minorHAnsi"/>
                <w:sz w:val="24"/>
                <w:szCs w:val="24"/>
              </w:rPr>
              <w:t>Programmefor International StudentAssesment</w:t>
            </w:r>
            <w:r w:rsidRPr="00CB0043">
              <w:rPr>
                <w:rFonts w:ascii="Book Antiqua" w:hAnsi="Book Antiqua" w:cstheme="minorHAnsi"/>
                <w:sz w:val="24"/>
                <w:szCs w:val="24"/>
              </w:rPr>
              <w:br/>
              <w:t>(Uluslararası Öğrenci Değerlendirme Programı)</w:t>
            </w:r>
          </w:p>
        </w:tc>
      </w:tr>
      <w:tr w:rsidR="00E532A5" w:rsidRPr="00EC08B5" w:rsidTr="004D1264">
        <w:trPr>
          <w:trHeight w:val="20"/>
          <w:jc w:val="center"/>
        </w:trPr>
        <w:tc>
          <w:tcPr>
            <w:cnfStyle w:val="001000000000"/>
            <w:tcW w:w="1555" w:type="dxa"/>
            <w:shd w:val="clear" w:color="auto" w:fill="E7E6E6" w:themeFill="background2"/>
          </w:tcPr>
          <w:p w:rsidR="00E532A5" w:rsidRPr="00CB0043" w:rsidRDefault="00E532A5" w:rsidP="004D1264">
            <w:pPr>
              <w:spacing w:line="276" w:lineRule="auto"/>
              <w:jc w:val="left"/>
              <w:rPr>
                <w:rFonts w:ascii="Book Antiqua" w:hAnsi="Book Antiqua" w:cstheme="minorHAnsi"/>
              </w:rPr>
            </w:pPr>
            <w:r w:rsidRPr="00CB0043">
              <w:rPr>
                <w:rFonts w:ascii="Book Antiqua" w:hAnsi="Book Antiqua" w:cstheme="minorHAnsi"/>
              </w:rPr>
              <w:t>SWOT</w:t>
            </w:r>
          </w:p>
        </w:tc>
        <w:tc>
          <w:tcPr>
            <w:tcW w:w="8136" w:type="dxa"/>
            <w:shd w:val="clear" w:color="auto" w:fill="E7E6E6" w:themeFill="background2"/>
          </w:tcPr>
          <w:p w:rsidR="00E532A5" w:rsidRPr="00CB0043" w:rsidRDefault="00E532A5" w:rsidP="00E532A5">
            <w:pPr>
              <w:pStyle w:val="ListeParagraf"/>
              <w:numPr>
                <w:ilvl w:val="0"/>
                <w:numId w:val="2"/>
              </w:numPr>
              <w:spacing w:after="0"/>
              <w:contextualSpacing w:val="0"/>
              <w:jc w:val="left"/>
              <w:cnfStyle w:val="000000000000"/>
              <w:rPr>
                <w:rFonts w:ascii="Book Antiqua" w:hAnsi="Book Antiqua" w:cstheme="minorHAnsi"/>
                <w:sz w:val="24"/>
                <w:szCs w:val="24"/>
              </w:rPr>
            </w:pPr>
            <w:r w:rsidRPr="00CB0043">
              <w:rPr>
                <w:rFonts w:ascii="Book Antiqua" w:hAnsi="Book Antiqua" w:cstheme="minorHAnsi"/>
                <w:sz w:val="24"/>
                <w:szCs w:val="24"/>
              </w:rPr>
              <w:t>Strenghts, Weaknesses, Opportunıtıes, Threats</w:t>
            </w:r>
          </w:p>
        </w:tc>
      </w:tr>
      <w:tr w:rsidR="00E532A5" w:rsidRPr="00EC08B5" w:rsidTr="004D1264">
        <w:trPr>
          <w:cnfStyle w:val="000000010000"/>
          <w:trHeight w:val="20"/>
          <w:jc w:val="center"/>
        </w:trPr>
        <w:tc>
          <w:tcPr>
            <w:cnfStyle w:val="001000000000"/>
            <w:tcW w:w="1555" w:type="dxa"/>
          </w:tcPr>
          <w:p w:rsidR="00E532A5" w:rsidRPr="00CB0043" w:rsidRDefault="00E532A5" w:rsidP="004D1264">
            <w:pPr>
              <w:spacing w:line="276" w:lineRule="auto"/>
              <w:jc w:val="left"/>
              <w:rPr>
                <w:rFonts w:ascii="Book Antiqua" w:hAnsi="Book Antiqua" w:cstheme="minorHAnsi"/>
              </w:rPr>
            </w:pPr>
            <w:r w:rsidRPr="00CB0043">
              <w:rPr>
                <w:rFonts w:ascii="Book Antiqua" w:hAnsi="Book Antiqua" w:cstheme="minorHAnsi"/>
              </w:rPr>
              <w:t>SGB</w:t>
            </w:r>
          </w:p>
        </w:tc>
        <w:tc>
          <w:tcPr>
            <w:tcW w:w="8136" w:type="dxa"/>
          </w:tcPr>
          <w:p w:rsidR="00E532A5" w:rsidRPr="00CB0043" w:rsidRDefault="00E532A5" w:rsidP="00E532A5">
            <w:pPr>
              <w:pStyle w:val="ListeParagraf"/>
              <w:numPr>
                <w:ilvl w:val="0"/>
                <w:numId w:val="2"/>
              </w:numPr>
              <w:spacing w:after="0"/>
              <w:contextualSpacing w:val="0"/>
              <w:jc w:val="left"/>
              <w:cnfStyle w:val="000000010000"/>
              <w:rPr>
                <w:rFonts w:ascii="Book Antiqua" w:hAnsi="Book Antiqua" w:cstheme="minorHAnsi"/>
                <w:sz w:val="24"/>
                <w:szCs w:val="24"/>
              </w:rPr>
            </w:pPr>
            <w:r w:rsidRPr="00CB0043">
              <w:rPr>
                <w:rFonts w:ascii="Book Antiqua" w:hAnsi="Book Antiqua" w:cstheme="minorHAnsi"/>
                <w:sz w:val="24"/>
                <w:szCs w:val="24"/>
              </w:rPr>
              <w:t>Strateji Geliştirme Başkanlığı</w:t>
            </w:r>
          </w:p>
        </w:tc>
      </w:tr>
      <w:tr w:rsidR="00E532A5" w:rsidRPr="00EC08B5" w:rsidTr="004D1264">
        <w:trPr>
          <w:trHeight w:val="20"/>
          <w:jc w:val="center"/>
        </w:trPr>
        <w:tc>
          <w:tcPr>
            <w:cnfStyle w:val="001000000000"/>
            <w:tcW w:w="1555" w:type="dxa"/>
            <w:shd w:val="clear" w:color="auto" w:fill="E7E6E6" w:themeFill="background2"/>
          </w:tcPr>
          <w:p w:rsidR="00E532A5" w:rsidRPr="00CB0043" w:rsidRDefault="00E532A5" w:rsidP="004D1264">
            <w:pPr>
              <w:spacing w:line="276" w:lineRule="auto"/>
              <w:jc w:val="left"/>
              <w:rPr>
                <w:rFonts w:ascii="Book Antiqua" w:hAnsi="Book Antiqua" w:cstheme="minorHAnsi"/>
              </w:rPr>
            </w:pPr>
            <w:r w:rsidRPr="00CB0043">
              <w:rPr>
                <w:rFonts w:ascii="Book Antiqua" w:hAnsi="Book Antiqua" w:cstheme="minorHAnsi"/>
              </w:rPr>
              <w:t>SP</w:t>
            </w:r>
          </w:p>
        </w:tc>
        <w:tc>
          <w:tcPr>
            <w:tcW w:w="8136" w:type="dxa"/>
            <w:shd w:val="clear" w:color="auto" w:fill="E7E6E6" w:themeFill="background2"/>
          </w:tcPr>
          <w:p w:rsidR="00E532A5" w:rsidRPr="00CB0043" w:rsidRDefault="00E532A5" w:rsidP="00E532A5">
            <w:pPr>
              <w:pStyle w:val="ListeParagraf"/>
              <w:numPr>
                <w:ilvl w:val="0"/>
                <w:numId w:val="2"/>
              </w:numPr>
              <w:spacing w:after="0"/>
              <w:contextualSpacing w:val="0"/>
              <w:jc w:val="left"/>
              <w:cnfStyle w:val="000000000000"/>
              <w:rPr>
                <w:rFonts w:ascii="Book Antiqua" w:hAnsi="Book Antiqua" w:cstheme="minorHAnsi"/>
                <w:sz w:val="24"/>
                <w:szCs w:val="24"/>
              </w:rPr>
            </w:pPr>
            <w:r w:rsidRPr="00CB0043">
              <w:rPr>
                <w:rFonts w:ascii="Book Antiqua" w:hAnsi="Book Antiqua" w:cstheme="minorHAnsi"/>
                <w:sz w:val="24"/>
                <w:szCs w:val="24"/>
              </w:rPr>
              <w:t>Stratejik Plan</w:t>
            </w:r>
          </w:p>
        </w:tc>
      </w:tr>
      <w:tr w:rsidR="00E532A5" w:rsidRPr="00EC08B5" w:rsidTr="004D1264">
        <w:trPr>
          <w:cnfStyle w:val="000000010000"/>
          <w:trHeight w:val="20"/>
          <w:jc w:val="center"/>
        </w:trPr>
        <w:tc>
          <w:tcPr>
            <w:cnfStyle w:val="001000000000"/>
            <w:tcW w:w="1555" w:type="dxa"/>
          </w:tcPr>
          <w:p w:rsidR="00E532A5" w:rsidRPr="00CB0043" w:rsidRDefault="00E532A5" w:rsidP="004D1264">
            <w:pPr>
              <w:spacing w:line="276" w:lineRule="auto"/>
              <w:jc w:val="left"/>
              <w:rPr>
                <w:rFonts w:ascii="Book Antiqua" w:hAnsi="Book Antiqua" w:cstheme="minorHAnsi"/>
              </w:rPr>
            </w:pPr>
            <w:r w:rsidRPr="00CB0043">
              <w:rPr>
                <w:rFonts w:ascii="Book Antiqua" w:hAnsi="Book Antiqua" w:cstheme="minorHAnsi"/>
              </w:rPr>
              <w:t>STK</w:t>
            </w:r>
          </w:p>
        </w:tc>
        <w:tc>
          <w:tcPr>
            <w:tcW w:w="8136" w:type="dxa"/>
          </w:tcPr>
          <w:p w:rsidR="00E532A5" w:rsidRPr="00CB0043" w:rsidRDefault="00E532A5" w:rsidP="00E532A5">
            <w:pPr>
              <w:pStyle w:val="ListeParagraf"/>
              <w:numPr>
                <w:ilvl w:val="0"/>
                <w:numId w:val="2"/>
              </w:numPr>
              <w:spacing w:after="0"/>
              <w:contextualSpacing w:val="0"/>
              <w:jc w:val="left"/>
              <w:cnfStyle w:val="000000010000"/>
              <w:rPr>
                <w:rFonts w:ascii="Book Antiqua" w:hAnsi="Book Antiqua" w:cstheme="minorHAnsi"/>
                <w:sz w:val="24"/>
                <w:szCs w:val="24"/>
              </w:rPr>
            </w:pPr>
            <w:r w:rsidRPr="00CB0043">
              <w:rPr>
                <w:rFonts w:ascii="Book Antiqua" w:hAnsi="Book Antiqua" w:cstheme="minorHAnsi"/>
                <w:sz w:val="24"/>
                <w:szCs w:val="24"/>
              </w:rPr>
              <w:t>Sivil Toplum Kuruluşları</w:t>
            </w:r>
          </w:p>
        </w:tc>
      </w:tr>
      <w:tr w:rsidR="00E532A5" w:rsidRPr="00EC08B5" w:rsidTr="004D1264">
        <w:trPr>
          <w:trHeight w:val="20"/>
          <w:jc w:val="center"/>
        </w:trPr>
        <w:tc>
          <w:tcPr>
            <w:cnfStyle w:val="001000000000"/>
            <w:tcW w:w="1555" w:type="dxa"/>
            <w:shd w:val="clear" w:color="auto" w:fill="E7E6E6" w:themeFill="background2"/>
          </w:tcPr>
          <w:p w:rsidR="00E532A5" w:rsidRPr="00CB0043" w:rsidRDefault="00E532A5" w:rsidP="004D1264">
            <w:pPr>
              <w:spacing w:line="276" w:lineRule="auto"/>
              <w:jc w:val="left"/>
              <w:rPr>
                <w:rFonts w:ascii="Book Antiqua" w:hAnsi="Book Antiqua" w:cstheme="minorHAnsi"/>
              </w:rPr>
            </w:pPr>
            <w:r w:rsidRPr="00CB0043">
              <w:rPr>
                <w:rFonts w:ascii="Book Antiqua" w:hAnsi="Book Antiqua" w:cstheme="minorHAnsi"/>
              </w:rPr>
              <w:t>TÜBİTAK</w:t>
            </w:r>
          </w:p>
        </w:tc>
        <w:tc>
          <w:tcPr>
            <w:tcW w:w="8136" w:type="dxa"/>
            <w:shd w:val="clear" w:color="auto" w:fill="E7E6E6" w:themeFill="background2"/>
          </w:tcPr>
          <w:p w:rsidR="00E532A5" w:rsidRPr="00CB0043" w:rsidRDefault="00E532A5" w:rsidP="00E532A5">
            <w:pPr>
              <w:pStyle w:val="ListeParagraf"/>
              <w:numPr>
                <w:ilvl w:val="0"/>
                <w:numId w:val="2"/>
              </w:numPr>
              <w:spacing w:after="0"/>
              <w:contextualSpacing w:val="0"/>
              <w:jc w:val="left"/>
              <w:cnfStyle w:val="000000000000"/>
              <w:rPr>
                <w:rFonts w:ascii="Book Antiqua" w:hAnsi="Book Antiqua" w:cstheme="minorHAnsi"/>
                <w:sz w:val="24"/>
                <w:szCs w:val="24"/>
              </w:rPr>
            </w:pPr>
            <w:r w:rsidRPr="00CB0043">
              <w:rPr>
                <w:rFonts w:ascii="Book Antiqua" w:hAnsi="Book Antiqua" w:cstheme="minorHAnsi"/>
                <w:sz w:val="24"/>
                <w:szCs w:val="24"/>
              </w:rPr>
              <w:t>Türkiye Bilimsel ve Teknolojik Araştırma Kurumu</w:t>
            </w:r>
          </w:p>
        </w:tc>
      </w:tr>
      <w:tr w:rsidR="00E532A5" w:rsidRPr="00EC08B5" w:rsidTr="004D1264">
        <w:trPr>
          <w:cnfStyle w:val="000000010000"/>
          <w:trHeight w:val="20"/>
          <w:jc w:val="center"/>
        </w:trPr>
        <w:tc>
          <w:tcPr>
            <w:cnfStyle w:val="001000000000"/>
            <w:tcW w:w="1555" w:type="dxa"/>
          </w:tcPr>
          <w:p w:rsidR="00E532A5" w:rsidRPr="00CB0043" w:rsidRDefault="00E532A5" w:rsidP="004D1264">
            <w:pPr>
              <w:spacing w:line="276" w:lineRule="auto"/>
              <w:jc w:val="left"/>
              <w:rPr>
                <w:rFonts w:ascii="Book Antiqua" w:hAnsi="Book Antiqua" w:cstheme="minorHAnsi"/>
              </w:rPr>
            </w:pPr>
            <w:r w:rsidRPr="00CB0043">
              <w:rPr>
                <w:rFonts w:ascii="Book Antiqua" w:hAnsi="Book Antiqua" w:cstheme="minorHAnsi"/>
              </w:rPr>
              <w:t>TÜİK</w:t>
            </w:r>
          </w:p>
        </w:tc>
        <w:tc>
          <w:tcPr>
            <w:tcW w:w="8136" w:type="dxa"/>
          </w:tcPr>
          <w:p w:rsidR="00E532A5" w:rsidRPr="00CB0043" w:rsidRDefault="00E532A5" w:rsidP="00E532A5">
            <w:pPr>
              <w:pStyle w:val="ListeParagraf"/>
              <w:numPr>
                <w:ilvl w:val="0"/>
                <w:numId w:val="2"/>
              </w:numPr>
              <w:spacing w:after="0"/>
              <w:contextualSpacing w:val="0"/>
              <w:jc w:val="left"/>
              <w:cnfStyle w:val="000000010000"/>
              <w:rPr>
                <w:rFonts w:ascii="Book Antiqua" w:hAnsi="Book Antiqua" w:cstheme="minorHAnsi"/>
                <w:sz w:val="24"/>
                <w:szCs w:val="24"/>
              </w:rPr>
            </w:pPr>
            <w:r w:rsidRPr="00CB0043">
              <w:rPr>
                <w:rFonts w:ascii="Book Antiqua" w:hAnsi="Book Antiqua" w:cstheme="minorHAnsi"/>
                <w:sz w:val="24"/>
                <w:szCs w:val="24"/>
              </w:rPr>
              <w:t>Türkiye İstatistik Kurumu</w:t>
            </w:r>
          </w:p>
        </w:tc>
      </w:tr>
    </w:tbl>
    <w:p w:rsidR="00E532A5" w:rsidRPr="00EC08B5" w:rsidRDefault="00E532A5" w:rsidP="00E532A5">
      <w:pPr>
        <w:spacing w:after="200" w:line="360" w:lineRule="auto"/>
        <w:rPr>
          <w:rFonts w:cstheme="minorHAnsi"/>
        </w:rPr>
        <w:sectPr w:rsidR="00E532A5" w:rsidRPr="00EC08B5" w:rsidSect="004D1264">
          <w:type w:val="continuous"/>
          <w:pgSz w:w="11906" w:h="16838" w:code="9"/>
          <w:pgMar w:top="993" w:right="1133" w:bottom="993" w:left="1418" w:header="113" w:footer="113" w:gutter="0"/>
          <w:pgNumType w:fmt="upperRoman" w:start="5" w:chapStyle="1"/>
          <w:cols w:space="708"/>
          <w:docGrid w:linePitch="360"/>
        </w:sectPr>
      </w:pPr>
    </w:p>
    <w:p w:rsidR="00707534" w:rsidRPr="007C756D" w:rsidRDefault="00707534" w:rsidP="007550C7">
      <w:pPr>
        <w:pStyle w:val="Balk1"/>
        <w:numPr>
          <w:ilvl w:val="0"/>
          <w:numId w:val="0"/>
        </w:numPr>
        <w:spacing w:before="0" w:line="259" w:lineRule="auto"/>
        <w:jc w:val="center"/>
        <w:rPr>
          <w:rFonts w:cstheme="minorHAnsi"/>
          <w:color w:val="auto"/>
          <w:sz w:val="24"/>
          <w:szCs w:val="24"/>
        </w:rPr>
      </w:pPr>
      <w:bookmarkStart w:id="16" w:name="_Toc531853181"/>
      <w:bookmarkStart w:id="17" w:name="_Toc532154553"/>
      <w:bookmarkStart w:id="18" w:name="_Toc11922015"/>
      <w:r w:rsidRPr="007C756D">
        <w:rPr>
          <w:rFonts w:cstheme="minorHAnsi"/>
          <w:color w:val="auto"/>
          <w:sz w:val="24"/>
          <w:szCs w:val="24"/>
        </w:rPr>
        <w:lastRenderedPageBreak/>
        <w:t>Tanımlar</w:t>
      </w:r>
      <w:bookmarkEnd w:id="16"/>
      <w:bookmarkEnd w:id="17"/>
      <w:bookmarkEnd w:id="18"/>
    </w:p>
    <w:p w:rsidR="00BA29C7" w:rsidRPr="001C61DB" w:rsidRDefault="00BA29C7" w:rsidP="00CB0043">
      <w:pPr>
        <w:spacing w:line="276" w:lineRule="auto"/>
        <w:jc w:val="both"/>
        <w:rPr>
          <w:rFonts w:ascii="Book Antiqua" w:hAnsi="Book Antiqua"/>
        </w:rPr>
      </w:pPr>
      <w:r w:rsidRPr="001C61DB">
        <w:rPr>
          <w:rFonts w:ascii="Book Antiqua" w:hAnsi="Book Antiqua"/>
          <w:b/>
          <w:bCs/>
        </w:rPr>
        <w:t>Birleş</w:t>
      </w:r>
      <w:r w:rsidR="001C61DB" w:rsidRPr="001C61DB">
        <w:rPr>
          <w:rFonts w:ascii="Book Antiqua" w:hAnsi="Book Antiqua"/>
          <w:b/>
          <w:bCs/>
        </w:rPr>
        <w:t>tirilmiş Sınıflı Eğitim</w:t>
      </w:r>
      <w:r w:rsidR="001C61DB">
        <w:rPr>
          <w:rFonts w:ascii="Book Antiqua" w:hAnsi="Book Antiqua"/>
          <w:b/>
          <w:bCs/>
        </w:rPr>
        <w:t>:</w:t>
      </w:r>
      <w:r w:rsidR="001C61DB" w:rsidRPr="001C61DB">
        <w:rPr>
          <w:rFonts w:ascii="Book Antiqua" w:hAnsi="Book Antiqua"/>
          <w:sz w:val="24"/>
          <w:szCs w:val="24"/>
        </w:rPr>
        <w:t>Öğretmen ve derslik sayısının yetersizliği, öğrenci sayısının azlığı gibi nedenlerden ötürü özellikle köy ve kasaba ilkokullarında farklı seviyedeki öğrencilerin bir sınıfta toplanarak eğitim öğretim çalışmalarını sürdürdüğü sınıfı ifade eder</w:t>
      </w:r>
      <w:r w:rsidR="001C61DB">
        <w:rPr>
          <w:rFonts w:ascii="Book Antiqua" w:hAnsi="Book Antiqua"/>
          <w:sz w:val="24"/>
          <w:szCs w:val="24"/>
        </w:rPr>
        <w:t>.</w:t>
      </w:r>
    </w:p>
    <w:p w:rsidR="00707534" w:rsidRPr="00707534" w:rsidRDefault="00707534" w:rsidP="00CB0043">
      <w:pPr>
        <w:spacing w:line="276" w:lineRule="auto"/>
        <w:jc w:val="both"/>
        <w:rPr>
          <w:rFonts w:ascii="Book Antiqua" w:hAnsi="Book Antiqua" w:cstheme="minorHAnsi"/>
          <w:sz w:val="24"/>
          <w:szCs w:val="24"/>
        </w:rPr>
      </w:pPr>
      <w:r w:rsidRPr="00707534">
        <w:rPr>
          <w:rFonts w:ascii="Book Antiqua" w:hAnsi="Book Antiqua" w:cstheme="minorHAnsi"/>
          <w:b/>
          <w:sz w:val="24"/>
          <w:szCs w:val="24"/>
        </w:rPr>
        <w:t>Bütünleştirici eğitim (kaynaştırma eğitimi):</w:t>
      </w:r>
      <w:r w:rsidRPr="00707534">
        <w:rPr>
          <w:rFonts w:ascii="Book Antiqua" w:hAnsi="Book Antiqua" w:cstheme="minorHAnsi"/>
          <w:sz w:val="24"/>
          <w:szCs w:val="24"/>
        </w:rPr>
        <w:t>Özel eğitime ihtiyacı olan bireylerin eğitimlerini, destek eğitim hizmetleri de sağlanarak akranlarıyla birlikte resmî veya özel örgün ve yaygın eğitim kurumlarında sürdürmeleri esasına dayanan özel eğitim uygulamalarıdır.</w:t>
      </w:r>
    </w:p>
    <w:p w:rsidR="00707534" w:rsidRPr="00707534" w:rsidRDefault="00707534" w:rsidP="00CB0043">
      <w:pPr>
        <w:spacing w:line="276" w:lineRule="auto"/>
        <w:jc w:val="both"/>
        <w:rPr>
          <w:rFonts w:ascii="Book Antiqua" w:hAnsi="Book Antiqua" w:cstheme="minorHAnsi"/>
          <w:sz w:val="24"/>
          <w:szCs w:val="24"/>
        </w:rPr>
      </w:pPr>
      <w:r w:rsidRPr="00707534">
        <w:rPr>
          <w:rFonts w:ascii="Book Antiqua" w:hAnsi="Book Antiqua" w:cstheme="minorHAnsi"/>
          <w:b/>
          <w:sz w:val="24"/>
          <w:szCs w:val="24"/>
        </w:rPr>
        <w:t xml:space="preserve">Destek eğitim odası: </w:t>
      </w:r>
      <w:r w:rsidRPr="00707534">
        <w:rPr>
          <w:rFonts w:ascii="Book Antiqua" w:hAnsi="Book Antiqua" w:cstheme="minorHAnsi"/>
          <w:sz w:val="24"/>
          <w:szCs w:val="24"/>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707534" w:rsidRPr="00707534" w:rsidRDefault="00707534" w:rsidP="00CB0043">
      <w:pPr>
        <w:spacing w:line="276" w:lineRule="auto"/>
        <w:jc w:val="both"/>
        <w:rPr>
          <w:rFonts w:ascii="Book Antiqua" w:hAnsi="Book Antiqua" w:cstheme="minorHAnsi"/>
          <w:sz w:val="24"/>
          <w:szCs w:val="24"/>
        </w:rPr>
      </w:pPr>
      <w:r w:rsidRPr="00707534">
        <w:rPr>
          <w:rFonts w:ascii="Book Antiqua" w:hAnsi="Book Antiqua" w:cstheme="minorHAnsi"/>
          <w:b/>
          <w:sz w:val="24"/>
          <w:szCs w:val="24"/>
        </w:rPr>
        <w:t>Devamsızlık:</w:t>
      </w:r>
      <w:r w:rsidRPr="00707534">
        <w:rPr>
          <w:rFonts w:ascii="Book Antiqua" w:hAnsi="Book Antiqua" w:cstheme="minorHAnsi"/>
          <w:sz w:val="24"/>
          <w:szCs w:val="24"/>
        </w:rPr>
        <w:t xml:space="preserve"> Özürlü ya da özürsüz olarak okulda bulunmama durumu ifade eder. Eğitim arama motoru: Sadece eğitim kategorisindeki sonuçların görüntülendiği ve kategori dışı ve sakıncalı içeriklerin filtrelendiğini internet arama motoru.</w:t>
      </w:r>
    </w:p>
    <w:p w:rsidR="00707534" w:rsidRPr="00707534" w:rsidRDefault="00707534" w:rsidP="00CB0043">
      <w:pPr>
        <w:spacing w:line="276" w:lineRule="auto"/>
        <w:jc w:val="both"/>
        <w:rPr>
          <w:rFonts w:ascii="Book Antiqua" w:hAnsi="Book Antiqua" w:cstheme="minorHAnsi"/>
          <w:sz w:val="24"/>
          <w:szCs w:val="24"/>
        </w:rPr>
      </w:pPr>
      <w:r w:rsidRPr="00707534">
        <w:rPr>
          <w:rFonts w:ascii="Book Antiqua" w:hAnsi="Book Antiqua" w:cstheme="minorHAnsi"/>
          <w:b/>
          <w:sz w:val="24"/>
          <w:szCs w:val="24"/>
        </w:rPr>
        <w:t>Eğitim ve öğretimden erken ayrılma:</w:t>
      </w:r>
      <w:r w:rsidRPr="00707534">
        <w:rPr>
          <w:rFonts w:ascii="Book Antiqua" w:hAnsi="Book Antiqua" w:cstheme="minorHAnsi"/>
          <w:sz w:val="24"/>
          <w:szCs w:val="24"/>
        </w:rPr>
        <w:t xml:space="preserve"> 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707534" w:rsidRPr="00707534" w:rsidRDefault="00707534" w:rsidP="00CB0043">
      <w:pPr>
        <w:spacing w:line="276" w:lineRule="auto"/>
        <w:jc w:val="both"/>
        <w:rPr>
          <w:rFonts w:ascii="Book Antiqua" w:hAnsi="Book Antiqua" w:cstheme="minorHAnsi"/>
          <w:sz w:val="24"/>
          <w:szCs w:val="24"/>
        </w:rPr>
      </w:pPr>
      <w:r w:rsidRPr="00707534">
        <w:rPr>
          <w:rFonts w:ascii="Book Antiqua" w:hAnsi="Book Antiqua" w:cstheme="minorHAnsi"/>
          <w:b/>
          <w:sz w:val="24"/>
          <w:szCs w:val="24"/>
        </w:rPr>
        <w:t>Okul-Aile Birlikleri:</w:t>
      </w:r>
      <w:r w:rsidRPr="00707534">
        <w:rPr>
          <w:rFonts w:ascii="Book Antiqua" w:hAnsi="Book Antiqua" w:cstheme="minorHAnsi"/>
          <w:sz w:val="24"/>
          <w:szCs w:val="24"/>
        </w:rPr>
        <w:t xml:space="preserve"> Eğitim kampüslerinde yer alan okullar dâhil Bakanlığa bağlı okul ve eğitim kurumlarında kurulan birliklerdir.</w:t>
      </w:r>
    </w:p>
    <w:p w:rsidR="00707534" w:rsidRPr="00707534" w:rsidRDefault="00707534" w:rsidP="00CB0043">
      <w:pPr>
        <w:spacing w:line="276" w:lineRule="auto"/>
        <w:jc w:val="both"/>
        <w:rPr>
          <w:rFonts w:ascii="Book Antiqua" w:hAnsi="Book Antiqua" w:cstheme="minorHAnsi"/>
          <w:sz w:val="24"/>
          <w:szCs w:val="24"/>
        </w:rPr>
      </w:pPr>
      <w:r w:rsidRPr="00707534">
        <w:rPr>
          <w:rFonts w:ascii="Book Antiqua" w:hAnsi="Book Antiqua" w:cstheme="minorHAnsi"/>
          <w:b/>
          <w:sz w:val="24"/>
          <w:szCs w:val="24"/>
        </w:rPr>
        <w:t xml:space="preserve">Ortalama eğitim süresi: </w:t>
      </w:r>
      <w:r w:rsidRPr="00707534">
        <w:rPr>
          <w:rFonts w:ascii="Book Antiqua" w:hAnsi="Book Antiqua" w:cstheme="minorHAnsi"/>
          <w:sz w:val="24"/>
          <w:szCs w:val="24"/>
        </w:rPr>
        <w:t>Birleşmiş Milletler Kalkınma Programının yayınladığı İnsani Gelişme Raporu’nda verilen ve 25 yaş ve üstü kişilerin almış olduğu eğitim sürelerinin ortalaması şeklinde ifade edilen eğitim göstergesini ifade etmektedir.</w:t>
      </w:r>
    </w:p>
    <w:p w:rsidR="00707534" w:rsidRPr="00707534" w:rsidRDefault="00707534" w:rsidP="00CB0043">
      <w:pPr>
        <w:spacing w:line="276" w:lineRule="auto"/>
        <w:jc w:val="both"/>
        <w:rPr>
          <w:rFonts w:ascii="Book Antiqua" w:hAnsi="Book Antiqua" w:cstheme="minorHAnsi"/>
          <w:sz w:val="24"/>
          <w:szCs w:val="24"/>
        </w:rPr>
      </w:pPr>
      <w:r w:rsidRPr="00707534">
        <w:rPr>
          <w:rFonts w:ascii="Book Antiqua" w:hAnsi="Book Antiqua" w:cstheme="minorHAnsi"/>
          <w:b/>
          <w:sz w:val="24"/>
          <w:szCs w:val="24"/>
        </w:rPr>
        <w:t>Örgün eğitim dışına çıkma:</w:t>
      </w:r>
      <w:r w:rsidRPr="00707534">
        <w:rPr>
          <w:rFonts w:ascii="Book Antiqua" w:hAnsi="Book Antiqua" w:cstheme="minorHAnsi"/>
          <w:sz w:val="24"/>
          <w:szCs w:val="24"/>
        </w:rPr>
        <w:t xml:space="preserve"> Ölüm ve yurt dışına çıkma haricindeki nedenlerin herhangi birisine bağlı olarak örgün eğitim kurumlarından ilişik kesilmesi durumunu ifade etmektedir. </w:t>
      </w:r>
    </w:p>
    <w:p w:rsidR="00707534" w:rsidRPr="00707534" w:rsidRDefault="00707534" w:rsidP="00CB0043">
      <w:pPr>
        <w:spacing w:line="276" w:lineRule="auto"/>
        <w:jc w:val="both"/>
        <w:rPr>
          <w:rFonts w:ascii="Book Antiqua" w:hAnsi="Book Antiqua" w:cstheme="minorHAnsi"/>
          <w:sz w:val="24"/>
          <w:szCs w:val="24"/>
        </w:rPr>
      </w:pPr>
      <w:r w:rsidRPr="00707534">
        <w:rPr>
          <w:rFonts w:ascii="Book Antiqua" w:hAnsi="Book Antiqua" w:cstheme="minorHAnsi"/>
          <w:b/>
          <w:sz w:val="24"/>
          <w:szCs w:val="24"/>
        </w:rPr>
        <w:t xml:space="preserve">Örgün eğitim: </w:t>
      </w:r>
      <w:r w:rsidRPr="00707534">
        <w:rPr>
          <w:rFonts w:ascii="Book Antiqua" w:hAnsi="Book Antiqua" w:cstheme="minorHAnsi"/>
          <w:sz w:val="24"/>
          <w:szCs w:val="24"/>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707534" w:rsidRPr="00707534" w:rsidRDefault="00707534" w:rsidP="00CB0043">
      <w:pPr>
        <w:spacing w:line="276" w:lineRule="auto"/>
        <w:jc w:val="both"/>
        <w:rPr>
          <w:rFonts w:ascii="Book Antiqua" w:hAnsi="Book Antiqua" w:cstheme="minorHAnsi"/>
          <w:sz w:val="24"/>
          <w:szCs w:val="24"/>
        </w:rPr>
      </w:pPr>
      <w:r w:rsidRPr="00707534">
        <w:rPr>
          <w:rFonts w:ascii="Book Antiqua" w:hAnsi="Book Antiqua" w:cstheme="minorHAnsi"/>
          <w:b/>
          <w:sz w:val="24"/>
          <w:szCs w:val="24"/>
        </w:rPr>
        <w:t xml:space="preserve">Özel eğitime ihtiyacı olan bireyler (Özel eğitim gerektiren birey): </w:t>
      </w:r>
      <w:r w:rsidRPr="00707534">
        <w:rPr>
          <w:rFonts w:ascii="Book Antiqua" w:hAnsi="Book Antiqua" w:cstheme="minorHAnsi"/>
          <w:sz w:val="24"/>
          <w:szCs w:val="24"/>
        </w:rPr>
        <w:t>Çeşitli nedenlerle, bireysel özellikleri ve eğitim yeterlilikleri açısından akranlarından beklenilen düzeyden anlamlı farklılık gösteren bireyi ifade eder.</w:t>
      </w:r>
    </w:p>
    <w:p w:rsidR="00707534" w:rsidRPr="00707534" w:rsidRDefault="00707534" w:rsidP="00CB0043">
      <w:pPr>
        <w:spacing w:line="276" w:lineRule="auto"/>
        <w:jc w:val="both"/>
        <w:rPr>
          <w:rFonts w:ascii="Book Antiqua" w:hAnsi="Book Antiqua" w:cstheme="minorHAnsi"/>
          <w:sz w:val="24"/>
          <w:szCs w:val="24"/>
        </w:rPr>
      </w:pPr>
      <w:r w:rsidRPr="00707534">
        <w:rPr>
          <w:rFonts w:ascii="Book Antiqua" w:hAnsi="Book Antiqua" w:cstheme="minorHAnsi"/>
          <w:b/>
          <w:sz w:val="24"/>
          <w:szCs w:val="24"/>
        </w:rPr>
        <w:lastRenderedPageBreak/>
        <w:t xml:space="preserve">Özel politika veya uygulama gerektiren gruplar (dezavantajlı gruplar): </w:t>
      </w:r>
      <w:r w:rsidRPr="00707534">
        <w:rPr>
          <w:rFonts w:ascii="Book Antiqua" w:hAnsi="Book Antiqua" w:cstheme="minorHAnsi"/>
          <w:sz w:val="24"/>
          <w:szCs w:val="24"/>
        </w:rPr>
        <w:t>Diğer gruplara göre eğitiminde ve istihdamında daha fazla güçlük çekilen kadınlar, gençler, uzun süreli işsizler, engelliler gibi bireylerin oluşturduğu grupları ifade eder.</w:t>
      </w:r>
    </w:p>
    <w:p w:rsidR="00707534" w:rsidRPr="00707534" w:rsidRDefault="00707534" w:rsidP="00CB0043">
      <w:pPr>
        <w:spacing w:line="276" w:lineRule="auto"/>
        <w:jc w:val="both"/>
        <w:rPr>
          <w:rFonts w:ascii="Book Antiqua" w:hAnsi="Book Antiqua" w:cstheme="minorHAnsi"/>
          <w:sz w:val="24"/>
          <w:szCs w:val="24"/>
        </w:rPr>
      </w:pPr>
      <w:r w:rsidRPr="00707534">
        <w:rPr>
          <w:rFonts w:ascii="Book Antiqua" w:hAnsi="Book Antiqua" w:cstheme="minorHAnsi"/>
          <w:b/>
          <w:sz w:val="24"/>
          <w:szCs w:val="24"/>
        </w:rPr>
        <w:t>Özel yetenekli bireyler:</w:t>
      </w:r>
      <w:r w:rsidRPr="00707534">
        <w:rPr>
          <w:rFonts w:ascii="Book Antiqua" w:hAnsi="Book Antiqua" w:cstheme="minorHAnsi"/>
          <w:sz w:val="24"/>
          <w:szCs w:val="24"/>
        </w:rPr>
        <w:t xml:space="preserve"> Zekâ, yaratıcılık, sanat, liderlik kapasitesi, motivasyon ve özel akademik alanlarda yaşıtlarına göre daha yüksek düzeyde performans gösteren bireyi ifade eder.</w:t>
      </w:r>
    </w:p>
    <w:p w:rsidR="00707534" w:rsidRPr="00707534" w:rsidRDefault="00707534" w:rsidP="00CB0043">
      <w:pPr>
        <w:spacing w:line="276" w:lineRule="auto"/>
        <w:jc w:val="both"/>
        <w:rPr>
          <w:rFonts w:ascii="Book Antiqua" w:hAnsi="Book Antiqua" w:cstheme="minorHAnsi"/>
          <w:sz w:val="24"/>
          <w:szCs w:val="24"/>
        </w:rPr>
      </w:pPr>
      <w:r w:rsidRPr="00707534">
        <w:rPr>
          <w:rFonts w:ascii="Book Antiqua" w:hAnsi="Book Antiqua" w:cstheme="minorHAnsi"/>
          <w:b/>
          <w:sz w:val="24"/>
          <w:szCs w:val="24"/>
        </w:rPr>
        <w:t>Uzaktan Eğitim:</w:t>
      </w:r>
      <w:r w:rsidRPr="00707534">
        <w:rPr>
          <w:rFonts w:ascii="Book Antiqua" w:hAnsi="Book Antiqua" w:cstheme="minorHAnsi"/>
          <w:sz w:val="24"/>
          <w:szCs w:val="24"/>
        </w:rPr>
        <w:t xml:space="preserve"> Her türlü iletişim teknolojileri kullanılarak zaman ve mekân bağımsız olarak insanların eğitim almalarının sağlanmasıdır.</w:t>
      </w:r>
    </w:p>
    <w:p w:rsidR="00707534" w:rsidRPr="00707534" w:rsidRDefault="00707534" w:rsidP="00CB0043">
      <w:pPr>
        <w:spacing w:line="276" w:lineRule="auto"/>
        <w:jc w:val="both"/>
        <w:rPr>
          <w:rFonts w:ascii="Book Antiqua" w:hAnsi="Book Antiqua" w:cstheme="minorHAnsi"/>
          <w:sz w:val="24"/>
          <w:szCs w:val="24"/>
        </w:rPr>
      </w:pPr>
      <w:r w:rsidRPr="00707534">
        <w:rPr>
          <w:rFonts w:ascii="Book Antiqua" w:hAnsi="Book Antiqua" w:cstheme="minorHAnsi"/>
          <w:b/>
          <w:sz w:val="24"/>
          <w:szCs w:val="24"/>
        </w:rPr>
        <w:t>Yaygın eğitim:</w:t>
      </w:r>
      <w:r w:rsidRPr="00707534">
        <w:rPr>
          <w:rFonts w:ascii="Book Antiqua" w:hAnsi="Book Antiqua" w:cstheme="minorHAnsi"/>
          <w:sz w:val="24"/>
          <w:szCs w:val="24"/>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707534" w:rsidRDefault="00707534" w:rsidP="00CB0043">
      <w:pPr>
        <w:spacing w:line="276" w:lineRule="auto"/>
        <w:jc w:val="both"/>
        <w:rPr>
          <w:rFonts w:ascii="Book Antiqua" w:hAnsi="Book Antiqua" w:cstheme="minorHAnsi"/>
          <w:sz w:val="24"/>
          <w:szCs w:val="24"/>
        </w:rPr>
      </w:pPr>
      <w:r w:rsidRPr="00707534">
        <w:rPr>
          <w:rFonts w:ascii="Book Antiqua" w:hAnsi="Book Antiqua" w:cstheme="minorHAnsi"/>
          <w:b/>
          <w:sz w:val="24"/>
          <w:szCs w:val="24"/>
        </w:rPr>
        <w:t xml:space="preserve">Zorunlu eğitim: </w:t>
      </w:r>
      <w:r w:rsidRPr="00707534">
        <w:rPr>
          <w:rFonts w:ascii="Book Antiqua" w:hAnsi="Book Antiqua" w:cstheme="minorHAnsi"/>
          <w:sz w:val="24"/>
          <w:szCs w:val="24"/>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D049F7" w:rsidRDefault="00D049F7" w:rsidP="00CB0043">
      <w:pPr>
        <w:spacing w:line="276" w:lineRule="auto"/>
        <w:jc w:val="both"/>
        <w:rPr>
          <w:rFonts w:ascii="Book Antiqua" w:hAnsi="Book Antiqua" w:cstheme="minorHAnsi"/>
          <w:sz w:val="24"/>
          <w:szCs w:val="24"/>
        </w:rPr>
      </w:pPr>
    </w:p>
    <w:p w:rsidR="00D049F7" w:rsidRDefault="00D049F7" w:rsidP="00CB0043">
      <w:pPr>
        <w:spacing w:line="276" w:lineRule="auto"/>
        <w:jc w:val="both"/>
        <w:rPr>
          <w:rFonts w:ascii="Book Antiqua" w:hAnsi="Book Antiqua" w:cstheme="minorHAnsi"/>
          <w:sz w:val="24"/>
          <w:szCs w:val="24"/>
        </w:rPr>
      </w:pPr>
    </w:p>
    <w:p w:rsidR="00D049F7" w:rsidRDefault="00D049F7" w:rsidP="00CB0043">
      <w:pPr>
        <w:spacing w:line="276" w:lineRule="auto"/>
        <w:jc w:val="both"/>
        <w:rPr>
          <w:rFonts w:ascii="Book Antiqua" w:hAnsi="Book Antiqua" w:cstheme="minorHAnsi"/>
          <w:sz w:val="24"/>
          <w:szCs w:val="24"/>
        </w:rPr>
      </w:pPr>
    </w:p>
    <w:p w:rsidR="00D049F7" w:rsidRDefault="00D049F7" w:rsidP="00CB0043">
      <w:pPr>
        <w:spacing w:line="276" w:lineRule="auto"/>
        <w:jc w:val="both"/>
        <w:rPr>
          <w:rFonts w:ascii="Book Antiqua" w:hAnsi="Book Antiqua" w:cstheme="minorHAnsi"/>
          <w:sz w:val="24"/>
          <w:szCs w:val="24"/>
        </w:rPr>
      </w:pPr>
    </w:p>
    <w:p w:rsidR="00D049F7" w:rsidRDefault="00D049F7" w:rsidP="00CB0043">
      <w:pPr>
        <w:spacing w:line="276" w:lineRule="auto"/>
        <w:jc w:val="both"/>
        <w:rPr>
          <w:rFonts w:ascii="Book Antiqua" w:hAnsi="Book Antiqua" w:cstheme="minorHAnsi"/>
          <w:sz w:val="24"/>
          <w:szCs w:val="24"/>
        </w:rPr>
      </w:pPr>
    </w:p>
    <w:p w:rsidR="00D049F7" w:rsidRDefault="00D049F7" w:rsidP="00CB0043">
      <w:pPr>
        <w:spacing w:line="276" w:lineRule="auto"/>
        <w:jc w:val="both"/>
        <w:rPr>
          <w:rFonts w:ascii="Book Antiqua" w:hAnsi="Book Antiqua" w:cstheme="minorHAnsi"/>
          <w:sz w:val="24"/>
          <w:szCs w:val="24"/>
        </w:rPr>
      </w:pPr>
    </w:p>
    <w:p w:rsidR="00D049F7" w:rsidRDefault="00D049F7" w:rsidP="00CB0043">
      <w:pPr>
        <w:spacing w:line="276" w:lineRule="auto"/>
        <w:jc w:val="both"/>
        <w:rPr>
          <w:rFonts w:ascii="Book Antiqua" w:hAnsi="Book Antiqua" w:cstheme="minorHAnsi"/>
          <w:sz w:val="24"/>
          <w:szCs w:val="24"/>
        </w:rPr>
      </w:pPr>
    </w:p>
    <w:p w:rsidR="00D049F7" w:rsidRDefault="00D049F7" w:rsidP="00CB0043">
      <w:pPr>
        <w:spacing w:line="276" w:lineRule="auto"/>
        <w:jc w:val="both"/>
        <w:rPr>
          <w:rFonts w:ascii="Book Antiqua" w:hAnsi="Book Antiqua" w:cstheme="minorHAnsi"/>
          <w:sz w:val="24"/>
          <w:szCs w:val="24"/>
        </w:rPr>
      </w:pPr>
    </w:p>
    <w:p w:rsidR="00D049F7" w:rsidRDefault="00D049F7" w:rsidP="00CB0043">
      <w:pPr>
        <w:spacing w:line="276" w:lineRule="auto"/>
        <w:jc w:val="both"/>
        <w:rPr>
          <w:rFonts w:ascii="Book Antiqua" w:hAnsi="Book Antiqua" w:cstheme="minorHAnsi"/>
          <w:sz w:val="24"/>
          <w:szCs w:val="24"/>
        </w:rPr>
      </w:pPr>
    </w:p>
    <w:p w:rsidR="00D049F7" w:rsidRDefault="00D049F7" w:rsidP="00CB0043">
      <w:pPr>
        <w:spacing w:line="276" w:lineRule="auto"/>
        <w:jc w:val="both"/>
        <w:rPr>
          <w:rFonts w:ascii="Book Antiqua" w:hAnsi="Book Antiqua" w:cstheme="minorHAnsi"/>
          <w:sz w:val="24"/>
          <w:szCs w:val="24"/>
        </w:rPr>
      </w:pPr>
    </w:p>
    <w:p w:rsidR="00D049F7" w:rsidRDefault="00D049F7" w:rsidP="00CB0043">
      <w:pPr>
        <w:spacing w:line="276" w:lineRule="auto"/>
        <w:jc w:val="both"/>
        <w:rPr>
          <w:rFonts w:ascii="Book Antiqua" w:hAnsi="Book Antiqua" w:cstheme="minorHAnsi"/>
          <w:sz w:val="24"/>
          <w:szCs w:val="24"/>
        </w:rPr>
      </w:pPr>
    </w:p>
    <w:p w:rsidR="00D049F7" w:rsidRDefault="00D049F7" w:rsidP="00CB0043">
      <w:pPr>
        <w:spacing w:line="276" w:lineRule="auto"/>
        <w:jc w:val="both"/>
        <w:rPr>
          <w:rFonts w:ascii="Book Antiqua" w:hAnsi="Book Antiqua" w:cstheme="minorHAnsi"/>
          <w:sz w:val="24"/>
          <w:szCs w:val="24"/>
        </w:rPr>
      </w:pPr>
    </w:p>
    <w:p w:rsidR="00D049F7" w:rsidRDefault="00D049F7" w:rsidP="00CB0043">
      <w:pPr>
        <w:spacing w:line="276" w:lineRule="auto"/>
        <w:jc w:val="both"/>
        <w:rPr>
          <w:rFonts w:ascii="Book Antiqua" w:hAnsi="Book Antiqua" w:cstheme="minorHAnsi"/>
          <w:sz w:val="24"/>
          <w:szCs w:val="24"/>
        </w:rPr>
      </w:pPr>
    </w:p>
    <w:p w:rsidR="00D049F7" w:rsidRDefault="00D049F7" w:rsidP="00CB0043">
      <w:pPr>
        <w:spacing w:line="276" w:lineRule="auto"/>
        <w:jc w:val="both"/>
        <w:rPr>
          <w:rFonts w:ascii="Book Antiqua" w:hAnsi="Book Antiqua" w:cstheme="minorHAnsi"/>
          <w:sz w:val="24"/>
          <w:szCs w:val="24"/>
        </w:rPr>
      </w:pPr>
    </w:p>
    <w:p w:rsidR="00D049F7" w:rsidRDefault="00D049F7" w:rsidP="00CB0043">
      <w:pPr>
        <w:spacing w:line="276" w:lineRule="auto"/>
        <w:jc w:val="both"/>
        <w:rPr>
          <w:rFonts w:ascii="Book Antiqua" w:hAnsi="Book Antiqua" w:cstheme="minorHAnsi"/>
          <w:sz w:val="24"/>
          <w:szCs w:val="24"/>
        </w:rPr>
      </w:pPr>
    </w:p>
    <w:p w:rsidR="00D049F7" w:rsidRDefault="00D049F7" w:rsidP="00CB0043">
      <w:pPr>
        <w:spacing w:line="276" w:lineRule="auto"/>
        <w:jc w:val="both"/>
        <w:rPr>
          <w:rFonts w:ascii="Book Antiqua" w:hAnsi="Book Antiqua" w:cstheme="minorHAnsi"/>
          <w:sz w:val="24"/>
          <w:szCs w:val="24"/>
        </w:rPr>
      </w:pPr>
    </w:p>
    <w:p w:rsidR="00D049F7" w:rsidRDefault="00D049F7" w:rsidP="00CB0043">
      <w:pPr>
        <w:spacing w:line="276" w:lineRule="auto"/>
        <w:jc w:val="both"/>
        <w:rPr>
          <w:rFonts w:ascii="Book Antiqua" w:hAnsi="Book Antiqua" w:cstheme="minorHAnsi"/>
          <w:sz w:val="24"/>
          <w:szCs w:val="24"/>
        </w:rPr>
      </w:pPr>
    </w:p>
    <w:p w:rsidR="00D049F7" w:rsidRDefault="00D049F7" w:rsidP="00CB0043">
      <w:pPr>
        <w:spacing w:line="276" w:lineRule="auto"/>
        <w:jc w:val="both"/>
        <w:rPr>
          <w:rFonts w:ascii="Book Antiqua" w:hAnsi="Book Antiqua" w:cstheme="minorHAnsi"/>
          <w:sz w:val="24"/>
          <w:szCs w:val="24"/>
        </w:rPr>
      </w:pPr>
    </w:p>
    <w:p w:rsidR="00D049F7" w:rsidRDefault="00D049F7" w:rsidP="00CB0043">
      <w:pPr>
        <w:spacing w:line="276" w:lineRule="auto"/>
        <w:jc w:val="both"/>
        <w:rPr>
          <w:rFonts w:ascii="Book Antiqua" w:hAnsi="Book Antiqua" w:cstheme="minorHAnsi"/>
          <w:sz w:val="24"/>
          <w:szCs w:val="24"/>
        </w:rPr>
      </w:pPr>
      <w:bookmarkStart w:id="19" w:name="_Toc165274998"/>
      <w:bookmarkStart w:id="20" w:name="_Toc165275724"/>
      <w:bookmarkStart w:id="21" w:name="_Toc165276005"/>
      <w:bookmarkStart w:id="22" w:name="_Toc165286907"/>
      <w:bookmarkStart w:id="23" w:name="_Toc167311785"/>
      <w:r w:rsidRPr="00D049F7">
        <w:rPr>
          <w:rFonts w:ascii="Book Antiqua" w:hAnsi="Book Antiqua" w:cstheme="minorHAnsi"/>
          <w:noProof/>
          <w:sz w:val="24"/>
          <w:szCs w:val="24"/>
          <w:lang w:eastAsia="tr-TR"/>
        </w:rPr>
        <w:drawing>
          <wp:anchor distT="0" distB="0" distL="114300" distR="114300" simplePos="0" relativeHeight="251698176" behindDoc="0" locked="0" layoutInCell="1" allowOverlap="1">
            <wp:simplePos x="0" y="0"/>
            <wp:positionH relativeFrom="margin">
              <wp:posOffset>-924181</wp:posOffset>
            </wp:positionH>
            <wp:positionV relativeFrom="margin">
              <wp:posOffset>-720090</wp:posOffset>
            </wp:positionV>
            <wp:extent cx="7564582" cy="10699668"/>
            <wp:effectExtent l="0" t="0" r="0" b="0"/>
            <wp:wrapNone/>
            <wp:docPr id="1163423179" name="Resim 116342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6154" cy="10697869"/>
                    </a:xfrm>
                    <a:prstGeom prst="rect">
                      <a:avLst/>
                    </a:prstGeom>
                  </pic:spPr>
                </pic:pic>
              </a:graphicData>
            </a:graphic>
          </wp:anchor>
        </w:drawing>
      </w:r>
      <w:bookmarkEnd w:id="19"/>
      <w:bookmarkEnd w:id="20"/>
      <w:bookmarkEnd w:id="21"/>
      <w:bookmarkEnd w:id="22"/>
      <w:bookmarkEnd w:id="23"/>
    </w:p>
    <w:p w:rsidR="00D049F7" w:rsidRDefault="00D049F7" w:rsidP="00CB0043">
      <w:pPr>
        <w:spacing w:line="276" w:lineRule="auto"/>
        <w:jc w:val="both"/>
        <w:rPr>
          <w:rFonts w:ascii="Book Antiqua" w:hAnsi="Book Antiqua" w:cstheme="minorHAnsi"/>
          <w:sz w:val="24"/>
          <w:szCs w:val="24"/>
        </w:rPr>
      </w:pPr>
    </w:p>
    <w:p w:rsidR="00D049F7" w:rsidRDefault="00D049F7" w:rsidP="00CB0043">
      <w:pPr>
        <w:spacing w:line="276" w:lineRule="auto"/>
        <w:jc w:val="both"/>
        <w:rPr>
          <w:rFonts w:ascii="Book Antiqua" w:hAnsi="Book Antiqua" w:cstheme="minorHAnsi"/>
          <w:sz w:val="24"/>
          <w:szCs w:val="24"/>
        </w:rPr>
      </w:pPr>
    </w:p>
    <w:p w:rsidR="00D049F7" w:rsidRDefault="00D049F7" w:rsidP="00CB0043">
      <w:pPr>
        <w:spacing w:line="276" w:lineRule="auto"/>
        <w:jc w:val="both"/>
        <w:rPr>
          <w:rFonts w:ascii="Book Antiqua" w:hAnsi="Book Antiqua" w:cstheme="minorHAnsi"/>
          <w:sz w:val="24"/>
          <w:szCs w:val="24"/>
        </w:rPr>
      </w:pPr>
    </w:p>
    <w:p w:rsidR="00D049F7" w:rsidRDefault="00D049F7" w:rsidP="00CB0043">
      <w:pPr>
        <w:spacing w:line="276" w:lineRule="auto"/>
        <w:jc w:val="both"/>
        <w:rPr>
          <w:rFonts w:ascii="Book Antiqua" w:hAnsi="Book Antiqua" w:cstheme="minorHAnsi"/>
          <w:sz w:val="24"/>
          <w:szCs w:val="24"/>
        </w:rPr>
      </w:pPr>
    </w:p>
    <w:p w:rsidR="00D049F7" w:rsidRDefault="00D049F7" w:rsidP="00CB0043">
      <w:pPr>
        <w:spacing w:line="276" w:lineRule="auto"/>
        <w:jc w:val="both"/>
        <w:rPr>
          <w:rFonts w:ascii="Book Antiqua" w:hAnsi="Book Antiqua" w:cstheme="minorHAnsi"/>
          <w:sz w:val="24"/>
          <w:szCs w:val="24"/>
        </w:rPr>
      </w:pPr>
    </w:p>
    <w:p w:rsidR="00D049F7" w:rsidRPr="00707534" w:rsidRDefault="00D049F7" w:rsidP="00CB0043">
      <w:pPr>
        <w:spacing w:line="276" w:lineRule="auto"/>
        <w:jc w:val="both"/>
        <w:rPr>
          <w:rFonts w:ascii="Book Antiqua" w:hAnsi="Book Antiqua" w:cstheme="minorHAnsi"/>
          <w:sz w:val="24"/>
          <w:szCs w:val="24"/>
        </w:rPr>
        <w:sectPr w:rsidR="00D049F7" w:rsidRPr="00707534" w:rsidSect="004D1264">
          <w:footerReference w:type="default" r:id="rId17"/>
          <w:pgSz w:w="11906" w:h="16838" w:code="9"/>
          <w:pgMar w:top="1134" w:right="1134" w:bottom="1134" w:left="1418" w:header="113" w:footer="113" w:gutter="0"/>
          <w:pgNumType w:fmt="upperRoman"/>
          <w:cols w:space="708"/>
          <w:docGrid w:linePitch="360"/>
        </w:sectPr>
      </w:pPr>
    </w:p>
    <w:p w:rsidR="005C39B8" w:rsidRDefault="005C39B8" w:rsidP="00CB0043">
      <w:pPr>
        <w:pStyle w:val="Balk1"/>
        <w:numPr>
          <w:ilvl w:val="0"/>
          <w:numId w:val="0"/>
        </w:numPr>
        <w:spacing w:before="0"/>
        <w:rPr>
          <w:rFonts w:cstheme="minorHAnsi"/>
          <w:color w:val="auto"/>
          <w:sz w:val="24"/>
          <w:szCs w:val="24"/>
        </w:rPr>
        <w:sectPr w:rsidR="005C39B8" w:rsidSect="00700D67">
          <w:footerReference w:type="default" r:id="rId18"/>
          <w:pgSz w:w="11906" w:h="16838" w:code="9"/>
          <w:pgMar w:top="1134" w:right="1134" w:bottom="993" w:left="1418" w:header="113" w:footer="113" w:gutter="0"/>
          <w:pgNumType w:start="11" w:chapStyle="1"/>
          <w:cols w:space="708"/>
          <w:docGrid w:linePitch="360"/>
        </w:sectPr>
      </w:pPr>
      <w:bookmarkStart w:id="24" w:name="_Toc531853182"/>
      <w:bookmarkStart w:id="25" w:name="_Toc532154554"/>
      <w:bookmarkStart w:id="26" w:name="_Toc11922016"/>
    </w:p>
    <w:p w:rsidR="00707534" w:rsidRPr="007C756D" w:rsidRDefault="00707534" w:rsidP="00CB0043">
      <w:pPr>
        <w:pStyle w:val="Balk1"/>
        <w:numPr>
          <w:ilvl w:val="0"/>
          <w:numId w:val="0"/>
        </w:numPr>
        <w:spacing w:before="0"/>
        <w:rPr>
          <w:rFonts w:cstheme="minorHAnsi"/>
          <w:color w:val="auto"/>
          <w:sz w:val="24"/>
          <w:szCs w:val="24"/>
        </w:rPr>
      </w:pPr>
      <w:r w:rsidRPr="007C756D">
        <w:rPr>
          <w:rFonts w:cstheme="minorHAnsi"/>
          <w:color w:val="auto"/>
          <w:sz w:val="24"/>
          <w:szCs w:val="24"/>
        </w:rPr>
        <w:lastRenderedPageBreak/>
        <w:t>Giriş</w:t>
      </w:r>
      <w:bookmarkEnd w:id="24"/>
      <w:bookmarkEnd w:id="25"/>
      <w:bookmarkEnd w:id="26"/>
    </w:p>
    <w:p w:rsidR="00707534" w:rsidRPr="00707534" w:rsidRDefault="00707534" w:rsidP="00CB0043">
      <w:pPr>
        <w:spacing w:line="276" w:lineRule="auto"/>
        <w:ind w:firstLine="709"/>
        <w:jc w:val="both"/>
        <w:rPr>
          <w:rFonts w:ascii="Book Antiqua" w:hAnsi="Book Antiqua" w:cstheme="minorHAnsi"/>
          <w:sz w:val="24"/>
          <w:szCs w:val="24"/>
        </w:rPr>
      </w:pPr>
      <w:bookmarkStart w:id="27" w:name="_Toc531853183"/>
      <w:bookmarkStart w:id="28" w:name="_Toc532154555"/>
      <w:r w:rsidRPr="00707534">
        <w:rPr>
          <w:rFonts w:ascii="Book Antiqua" w:hAnsi="Book Antiqua" w:cstheme="minorHAnsi"/>
          <w:sz w:val="24"/>
          <w:szCs w:val="24"/>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707534" w:rsidRPr="00707534" w:rsidRDefault="00707534" w:rsidP="00CB0043">
      <w:pPr>
        <w:spacing w:line="276" w:lineRule="auto"/>
        <w:ind w:firstLine="709"/>
        <w:jc w:val="both"/>
        <w:rPr>
          <w:rFonts w:ascii="Book Antiqua" w:hAnsi="Book Antiqua" w:cstheme="minorHAnsi"/>
          <w:sz w:val="24"/>
          <w:szCs w:val="24"/>
        </w:rPr>
      </w:pPr>
      <w:r w:rsidRPr="00707534">
        <w:rPr>
          <w:rFonts w:ascii="Book Antiqua" w:hAnsi="Book Antiqua" w:cstheme="minorHAnsi"/>
          <w:sz w:val="24"/>
          <w:szCs w:val="24"/>
        </w:rPr>
        <w:t>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ise 2015-2019 üçüncüsü 2019-2023 yıllarını kapsayacak şekilde hazırlamış ve uygulamıştır.</w:t>
      </w:r>
    </w:p>
    <w:p w:rsidR="00707534" w:rsidRPr="00707534" w:rsidRDefault="00707534" w:rsidP="00CB0043">
      <w:pPr>
        <w:spacing w:line="276" w:lineRule="auto"/>
        <w:ind w:firstLine="709"/>
        <w:jc w:val="both"/>
        <w:rPr>
          <w:rFonts w:ascii="Book Antiqua" w:hAnsi="Book Antiqua" w:cstheme="minorHAnsi"/>
          <w:sz w:val="24"/>
          <w:szCs w:val="24"/>
        </w:rPr>
      </w:pPr>
      <w:r w:rsidRPr="00707534">
        <w:rPr>
          <w:rFonts w:ascii="Book Antiqua" w:hAnsi="Book Antiqua" w:cstheme="minorHAnsi"/>
          <w:sz w:val="24"/>
          <w:szCs w:val="24"/>
        </w:rPr>
        <w:t xml:space="preserve">Müdürlüğümüzün dördüncü stratejik planı olan Kayseri İlçe Millî Eğitim Müdürlüğü 2024-2028 Stratejik Planı’nı kalkınma planları, programlar, ilgili mevzuatlar ve MEB 2024-2028 Stratejik Planlama Kılavuzu dikkate alınarak hazırlanmıştır. </w:t>
      </w:r>
    </w:p>
    <w:p w:rsidR="00707534" w:rsidRPr="00707534" w:rsidRDefault="00CA1295" w:rsidP="00CB0043">
      <w:pPr>
        <w:spacing w:line="276" w:lineRule="auto"/>
        <w:ind w:firstLine="709"/>
        <w:jc w:val="both"/>
        <w:rPr>
          <w:rFonts w:ascii="Book Antiqua" w:hAnsi="Book Antiqua" w:cstheme="minorHAnsi"/>
          <w:sz w:val="24"/>
          <w:szCs w:val="24"/>
        </w:rPr>
      </w:pPr>
      <w:r>
        <w:rPr>
          <w:rFonts w:ascii="Book Antiqua" w:hAnsi="Book Antiqua" w:cstheme="minorHAnsi"/>
          <w:sz w:val="24"/>
          <w:szCs w:val="24"/>
        </w:rPr>
        <w:t xml:space="preserve">Müdürlüğümüz </w:t>
      </w:r>
      <w:r w:rsidR="00707534" w:rsidRPr="00707534">
        <w:rPr>
          <w:rFonts w:ascii="Book Antiqua" w:hAnsi="Book Antiqua" w:cstheme="minorHAnsi"/>
          <w:sz w:val="24"/>
          <w:szCs w:val="24"/>
        </w:rPr>
        <w:t xml:space="preserve">2024-2028 Stratejik Planı çalışmaları kapsamında, Bakanlık merkez ve taşra teşkilatı birimleri ile ilgili paydaşların katılımıyla başta Eğitimde  “Türkiye Yüzyılı Vizyonu”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Millî Eğitim Bakanlığı tarafından belirlenen </w:t>
      </w:r>
      <w:r w:rsidR="000973A8">
        <w:rPr>
          <w:rFonts w:ascii="Book Antiqua" w:hAnsi="Book Antiqua" w:cstheme="minorHAnsi"/>
          <w:sz w:val="24"/>
          <w:szCs w:val="24"/>
        </w:rPr>
        <w:t xml:space="preserve">dört </w:t>
      </w:r>
      <w:r w:rsidR="00707534" w:rsidRPr="00707534">
        <w:rPr>
          <w:rFonts w:ascii="Book Antiqua" w:hAnsi="Book Antiqua" w:cstheme="minorHAnsi"/>
          <w:sz w:val="24"/>
          <w:szCs w:val="24"/>
        </w:rPr>
        <w:t>amaçile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707534" w:rsidRPr="007C756D" w:rsidRDefault="002C0A58" w:rsidP="00CB0043">
      <w:pPr>
        <w:pStyle w:val="Balk1"/>
        <w:numPr>
          <w:ilvl w:val="0"/>
          <w:numId w:val="0"/>
        </w:numPr>
        <w:rPr>
          <w:rFonts w:cstheme="minorHAnsi"/>
          <w:color w:val="auto"/>
          <w:sz w:val="24"/>
          <w:szCs w:val="24"/>
        </w:rPr>
      </w:pPr>
      <w:bookmarkStart w:id="29" w:name="_Toc11922017"/>
      <w:r w:rsidRPr="007C756D">
        <w:rPr>
          <w:rFonts w:cstheme="minorHAnsi"/>
          <w:color w:val="auto"/>
          <w:sz w:val="24"/>
          <w:szCs w:val="24"/>
        </w:rPr>
        <w:t>1.</w:t>
      </w:r>
      <w:r w:rsidR="00707534" w:rsidRPr="007C756D">
        <w:rPr>
          <w:rFonts w:cstheme="minorHAnsi"/>
          <w:color w:val="auto"/>
          <w:sz w:val="24"/>
          <w:szCs w:val="24"/>
        </w:rPr>
        <w:t>Stratejik Plan Hazırlık Süreci</w:t>
      </w:r>
      <w:bookmarkEnd w:id="27"/>
      <w:bookmarkEnd w:id="28"/>
      <w:bookmarkEnd w:id="29"/>
    </w:p>
    <w:p w:rsidR="00707534" w:rsidRPr="00707534" w:rsidRDefault="00707534" w:rsidP="00CB0043">
      <w:pPr>
        <w:spacing w:line="276" w:lineRule="auto"/>
        <w:ind w:firstLine="709"/>
        <w:jc w:val="both"/>
        <w:rPr>
          <w:rFonts w:ascii="Book Antiqua" w:hAnsi="Book Antiqua" w:cstheme="minorHAnsi"/>
          <w:sz w:val="24"/>
          <w:szCs w:val="24"/>
        </w:rPr>
      </w:pPr>
      <w:r w:rsidRPr="00707534">
        <w:rPr>
          <w:rFonts w:ascii="Book Antiqua" w:hAnsi="Book Antiqua" w:cstheme="minorHAnsi"/>
          <w:sz w:val="24"/>
          <w:szCs w:val="24"/>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rsidR="00707534" w:rsidRPr="00707534" w:rsidRDefault="00707534" w:rsidP="00CB0043">
      <w:pPr>
        <w:pStyle w:val="ListeParagraf"/>
        <w:numPr>
          <w:ilvl w:val="0"/>
          <w:numId w:val="3"/>
        </w:numPr>
        <w:spacing w:after="120"/>
        <w:ind w:left="0" w:firstLine="709"/>
        <w:rPr>
          <w:rFonts w:ascii="Book Antiqua" w:hAnsi="Book Antiqua" w:cstheme="minorHAnsi"/>
          <w:sz w:val="24"/>
          <w:szCs w:val="24"/>
        </w:rPr>
      </w:pPr>
      <w:r w:rsidRPr="00707534">
        <w:rPr>
          <w:rFonts w:ascii="Book Antiqua" w:hAnsi="Book Antiqua" w:cstheme="minorHAnsi"/>
          <w:sz w:val="24"/>
          <w:szCs w:val="24"/>
        </w:rPr>
        <w:t>Stratejik plan hazırlık çalışmalarının başladığının duyurulması</w:t>
      </w:r>
    </w:p>
    <w:p w:rsidR="00707534" w:rsidRPr="00707534" w:rsidRDefault="00707534" w:rsidP="00CB0043">
      <w:pPr>
        <w:pStyle w:val="ListeParagraf"/>
        <w:numPr>
          <w:ilvl w:val="0"/>
          <w:numId w:val="3"/>
        </w:numPr>
        <w:spacing w:after="120"/>
        <w:ind w:left="0" w:firstLine="709"/>
        <w:rPr>
          <w:rFonts w:ascii="Book Antiqua" w:hAnsi="Book Antiqua" w:cstheme="minorHAnsi"/>
          <w:sz w:val="24"/>
          <w:szCs w:val="24"/>
        </w:rPr>
      </w:pPr>
      <w:r w:rsidRPr="00707534">
        <w:rPr>
          <w:rFonts w:ascii="Book Antiqua" w:hAnsi="Book Antiqua" w:cstheme="minorHAnsi"/>
          <w:sz w:val="24"/>
          <w:szCs w:val="24"/>
        </w:rPr>
        <w:t>Strateji geliştirme üst kurul ve ekiplerinin oluşturulması</w:t>
      </w:r>
    </w:p>
    <w:p w:rsidR="00707534" w:rsidRPr="00707534" w:rsidRDefault="00707534" w:rsidP="00CB0043">
      <w:pPr>
        <w:pStyle w:val="ListeParagraf"/>
        <w:numPr>
          <w:ilvl w:val="0"/>
          <w:numId w:val="3"/>
        </w:numPr>
        <w:spacing w:after="120"/>
        <w:ind w:left="0" w:firstLine="709"/>
        <w:rPr>
          <w:rFonts w:ascii="Book Antiqua" w:hAnsi="Book Antiqua" w:cstheme="minorHAnsi"/>
          <w:sz w:val="24"/>
          <w:szCs w:val="24"/>
        </w:rPr>
      </w:pPr>
      <w:r w:rsidRPr="00707534">
        <w:rPr>
          <w:rFonts w:ascii="Book Antiqua" w:hAnsi="Book Antiqua" w:cstheme="minorHAnsi"/>
          <w:sz w:val="24"/>
          <w:szCs w:val="24"/>
        </w:rPr>
        <w:t>Stratejik planlama ekiplerine eğitimler düzenlenmesi</w:t>
      </w:r>
    </w:p>
    <w:p w:rsidR="00707534" w:rsidRPr="00707534" w:rsidRDefault="00707534" w:rsidP="00CB0043">
      <w:pPr>
        <w:pStyle w:val="ListeParagraf"/>
        <w:numPr>
          <w:ilvl w:val="0"/>
          <w:numId w:val="3"/>
        </w:numPr>
        <w:spacing w:after="120"/>
        <w:ind w:left="0" w:firstLine="709"/>
        <w:rPr>
          <w:rFonts w:ascii="Book Antiqua" w:hAnsi="Book Antiqua" w:cstheme="minorHAnsi"/>
          <w:sz w:val="24"/>
          <w:szCs w:val="24"/>
        </w:rPr>
      </w:pPr>
      <w:r w:rsidRPr="00707534">
        <w:rPr>
          <w:rFonts w:ascii="Book Antiqua" w:hAnsi="Book Antiqua" w:cstheme="minorHAnsi"/>
          <w:sz w:val="24"/>
          <w:szCs w:val="24"/>
        </w:rPr>
        <w:lastRenderedPageBreak/>
        <w:t>Stratejik plan hazırlama takviminin oluşturulması</w:t>
      </w:r>
    </w:p>
    <w:p w:rsidR="00707534" w:rsidRPr="00707534" w:rsidRDefault="00707534" w:rsidP="00CB0043">
      <w:pPr>
        <w:spacing w:line="276" w:lineRule="auto"/>
        <w:ind w:firstLine="709"/>
        <w:jc w:val="both"/>
        <w:rPr>
          <w:rFonts w:ascii="Book Antiqua" w:hAnsi="Book Antiqua" w:cstheme="minorHAnsi"/>
          <w:sz w:val="24"/>
          <w:szCs w:val="24"/>
        </w:rPr>
      </w:pPr>
      <w:r w:rsidRPr="00707534">
        <w:rPr>
          <w:rFonts w:ascii="Book Antiqua" w:hAnsi="Book Antiqua" w:cstheme="minorHAnsi"/>
          <w:sz w:val="24"/>
          <w:szCs w:val="24"/>
        </w:rPr>
        <w:t>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nitelikte oluşturulmuştur.</w:t>
      </w:r>
    </w:p>
    <w:p w:rsidR="00707534" w:rsidRDefault="002C0A58" w:rsidP="00CB0043">
      <w:pPr>
        <w:spacing w:line="276" w:lineRule="auto"/>
        <w:ind w:firstLine="709"/>
        <w:rPr>
          <w:rFonts w:ascii="Book Antiqua" w:hAnsi="Book Antiqua" w:cstheme="minorHAnsi"/>
          <w:sz w:val="24"/>
          <w:szCs w:val="24"/>
        </w:rPr>
      </w:pPr>
      <w:r w:rsidRPr="00EC08B5">
        <w:rPr>
          <w:rFonts w:cstheme="minorHAnsi"/>
          <w:noProof/>
          <w:lang w:eastAsia="tr-TR"/>
        </w:rPr>
        <w:drawing>
          <wp:inline distT="0" distB="0" distL="0" distR="0">
            <wp:extent cx="4324350" cy="3419475"/>
            <wp:effectExtent l="57150" t="0" r="0" b="95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53038" w:rsidRPr="007C756D" w:rsidRDefault="00153038" w:rsidP="00CB0043">
      <w:pPr>
        <w:pStyle w:val="ResimYazs"/>
        <w:spacing w:before="240" w:after="120" w:line="276" w:lineRule="auto"/>
        <w:jc w:val="left"/>
        <w:rPr>
          <w:rFonts w:ascii="Book Antiqua" w:hAnsi="Book Antiqua" w:cstheme="minorHAnsi"/>
          <w:i w:val="0"/>
          <w:color w:val="auto"/>
          <w:sz w:val="20"/>
          <w:szCs w:val="20"/>
        </w:rPr>
      </w:pPr>
      <w:bookmarkStart w:id="30" w:name="_Toc532154651"/>
      <w:bookmarkStart w:id="31" w:name="_Toc11922073"/>
      <w:r w:rsidRPr="007C756D">
        <w:rPr>
          <w:rFonts w:ascii="Book Antiqua" w:hAnsi="Book Antiqua" w:cstheme="minorHAnsi"/>
          <w:b/>
          <w:i w:val="0"/>
          <w:color w:val="auto"/>
          <w:sz w:val="20"/>
          <w:szCs w:val="20"/>
        </w:rPr>
        <w:t xml:space="preserve">Şekil </w:t>
      </w:r>
      <w:r w:rsidR="00F72177" w:rsidRPr="007C756D">
        <w:rPr>
          <w:rFonts w:ascii="Book Antiqua" w:hAnsi="Book Antiqua" w:cstheme="minorHAnsi"/>
          <w:b/>
          <w:i w:val="0"/>
          <w:color w:val="auto"/>
          <w:sz w:val="20"/>
          <w:szCs w:val="20"/>
        </w:rPr>
        <w:fldChar w:fldCharType="begin"/>
      </w:r>
      <w:r w:rsidRPr="007C756D">
        <w:rPr>
          <w:rFonts w:ascii="Book Antiqua" w:hAnsi="Book Antiqua" w:cstheme="minorHAnsi"/>
          <w:b/>
          <w:i w:val="0"/>
          <w:color w:val="auto"/>
          <w:sz w:val="20"/>
          <w:szCs w:val="20"/>
        </w:rPr>
        <w:instrText xml:space="preserve"> SEQ Şekil \* ARABIC </w:instrText>
      </w:r>
      <w:r w:rsidR="00F72177" w:rsidRPr="007C756D">
        <w:rPr>
          <w:rFonts w:ascii="Book Antiqua" w:hAnsi="Book Antiqua" w:cstheme="minorHAnsi"/>
          <w:b/>
          <w:i w:val="0"/>
          <w:color w:val="auto"/>
          <w:sz w:val="20"/>
          <w:szCs w:val="20"/>
        </w:rPr>
        <w:fldChar w:fldCharType="separate"/>
      </w:r>
      <w:r w:rsidR="00063DED">
        <w:rPr>
          <w:rFonts w:ascii="Book Antiqua" w:hAnsi="Book Antiqua" w:cstheme="minorHAnsi"/>
          <w:b/>
          <w:i w:val="0"/>
          <w:noProof/>
          <w:color w:val="auto"/>
          <w:sz w:val="20"/>
          <w:szCs w:val="20"/>
        </w:rPr>
        <w:t>3</w:t>
      </w:r>
      <w:r w:rsidR="00F72177" w:rsidRPr="007C756D">
        <w:rPr>
          <w:rFonts w:ascii="Book Antiqua" w:hAnsi="Book Antiqua" w:cstheme="minorHAnsi"/>
          <w:b/>
          <w:i w:val="0"/>
          <w:color w:val="auto"/>
          <w:sz w:val="20"/>
          <w:szCs w:val="20"/>
        </w:rPr>
        <w:fldChar w:fldCharType="end"/>
      </w:r>
      <w:r w:rsidRPr="007C756D">
        <w:rPr>
          <w:rFonts w:ascii="Book Antiqua" w:hAnsi="Book Antiqua" w:cstheme="minorHAnsi"/>
          <w:b/>
          <w:i w:val="0"/>
          <w:color w:val="auto"/>
          <w:sz w:val="20"/>
          <w:szCs w:val="20"/>
        </w:rPr>
        <w:t xml:space="preserve">: </w:t>
      </w:r>
      <w:r w:rsidRPr="007C756D">
        <w:rPr>
          <w:rFonts w:ascii="Book Antiqua" w:hAnsi="Book Antiqua" w:cstheme="minorHAnsi"/>
          <w:i w:val="0"/>
          <w:color w:val="auto"/>
          <w:sz w:val="20"/>
          <w:szCs w:val="20"/>
        </w:rPr>
        <w:t>Stratejik Plan Oluşum Şeması</w:t>
      </w:r>
      <w:bookmarkEnd w:id="30"/>
      <w:bookmarkEnd w:id="31"/>
    </w:p>
    <w:p w:rsidR="00153038" w:rsidRDefault="00153038" w:rsidP="00CB0043">
      <w:pPr>
        <w:spacing w:line="276" w:lineRule="auto"/>
        <w:ind w:firstLine="709"/>
        <w:rPr>
          <w:rFonts w:ascii="Book Antiqua" w:hAnsi="Book Antiqua" w:cstheme="minorHAnsi"/>
          <w:sz w:val="24"/>
          <w:szCs w:val="24"/>
        </w:rPr>
      </w:pPr>
    </w:p>
    <w:p w:rsidR="002C0A58" w:rsidRPr="002C0A58" w:rsidRDefault="002C0A58" w:rsidP="00CB0043">
      <w:pPr>
        <w:spacing w:line="276" w:lineRule="auto"/>
        <w:ind w:firstLine="709"/>
        <w:jc w:val="both"/>
        <w:rPr>
          <w:rFonts w:ascii="Book Antiqua" w:eastAsia="Calibri" w:hAnsi="Book Antiqua" w:cstheme="minorHAnsi"/>
          <w:sz w:val="24"/>
          <w:szCs w:val="24"/>
        </w:rPr>
      </w:pPr>
      <w:r w:rsidRPr="002C0A58">
        <w:rPr>
          <w:rFonts w:ascii="Book Antiqua" w:eastAsia="Calibri" w:hAnsi="Book Antiqua" w:cstheme="minorHAnsi"/>
          <w:sz w:val="24"/>
          <w:szCs w:val="24"/>
        </w:rPr>
        <w:t>2024-2028 Stratejik Plan çalışmalarının başladığı 06/10/2022 tarihinde Millî Eğitim Bakanlığı Strateji Geliştirme Başkanlığı tarafından onaylanan ve yayımlanan 2022/21 sayılı genelge ile müdürlüğümüz birimlerine duyurulmuştur. Birimlerin çalışmalara azami katılım ve desteklerinin, açıklama yazısı ve ekler doğrultusundaki dokümanlardan faydalanılarak yapılması sağlanmıştır.</w:t>
      </w:r>
    </w:p>
    <w:p w:rsidR="002C0A58" w:rsidRPr="00D5390F" w:rsidRDefault="002C0A58" w:rsidP="00CB0043">
      <w:pPr>
        <w:spacing w:line="276" w:lineRule="auto"/>
        <w:ind w:firstLine="709"/>
        <w:jc w:val="both"/>
        <w:rPr>
          <w:rFonts w:ascii="Book Antiqua" w:eastAsia="Calibri" w:hAnsi="Book Antiqua" w:cstheme="minorHAnsi"/>
          <w:sz w:val="24"/>
          <w:szCs w:val="24"/>
        </w:rPr>
      </w:pPr>
      <w:r w:rsidRPr="002C0A58">
        <w:rPr>
          <w:rFonts w:ascii="Book Antiqua" w:eastAsia="Calibri" w:hAnsi="Book Antiqua" w:cstheme="minorHAnsi"/>
          <w:sz w:val="24"/>
          <w:szCs w:val="24"/>
        </w:rPr>
        <w:t xml:space="preserve">Stratejik Planlama Ekibi ilk toplantısını 17/10/2022 tarihinde gerçekleştirmiş; misyon, vizyon, </w:t>
      </w:r>
      <w:r w:rsidRPr="002C0A58">
        <w:rPr>
          <w:rFonts w:ascii="Book Antiqua" w:hAnsi="Book Antiqua" w:cstheme="minorHAnsi"/>
          <w:sz w:val="24"/>
          <w:szCs w:val="24"/>
          <w:lang w:bidi="tr-TR"/>
        </w:rPr>
        <w:t xml:space="preserve">amaç ve hedeflerimizin müdürlüğümüz statüsüne uygun olması hususunda genel çerçeve belirlenmiştir. Ayrıca, Birim Stratejik Plan Hazırlık Ekiplerine stratejik plan hazırlık sürecine ilişkin bilgilendirme yapılmış, </w:t>
      </w:r>
      <w:r>
        <w:rPr>
          <w:rFonts w:ascii="Book Antiqua" w:hAnsi="Book Antiqua" w:cstheme="minorHAnsi"/>
          <w:sz w:val="24"/>
          <w:szCs w:val="24"/>
          <w:lang w:bidi="tr-TR"/>
        </w:rPr>
        <w:t>kurumumuzun</w:t>
      </w:r>
      <w:r w:rsidRPr="002C0A58">
        <w:rPr>
          <w:rFonts w:ascii="Book Antiqua" w:hAnsi="Book Antiqua" w:cstheme="minorHAnsi"/>
          <w:sz w:val="24"/>
          <w:szCs w:val="24"/>
          <w:lang w:bidi="tr-TR"/>
        </w:rPr>
        <w:t xml:space="preserve"> güçlü ve zayıf yönleri ile dış etkenlere bağlı ortaya çıkan fırsatlar ve tehditler konusunda eğitim verilmiştir. </w:t>
      </w:r>
      <w:r>
        <w:rPr>
          <w:rFonts w:ascii="Book Antiqua" w:hAnsi="Book Antiqua" w:cstheme="minorHAnsi"/>
          <w:sz w:val="24"/>
          <w:szCs w:val="24"/>
          <w:lang w:bidi="tr-TR"/>
        </w:rPr>
        <w:t>A</w:t>
      </w:r>
      <w:r w:rsidRPr="002C0A58">
        <w:rPr>
          <w:rFonts w:ascii="Book Antiqua" w:hAnsi="Book Antiqua" w:cstheme="minorHAnsi"/>
          <w:sz w:val="24"/>
          <w:szCs w:val="24"/>
          <w:lang w:bidi="tr-TR"/>
        </w:rPr>
        <w:t>nketler</w:t>
      </w:r>
      <w:r>
        <w:rPr>
          <w:rFonts w:ascii="Book Antiqua" w:hAnsi="Book Antiqua" w:cstheme="minorHAnsi"/>
          <w:sz w:val="24"/>
          <w:szCs w:val="24"/>
          <w:lang w:bidi="tr-TR"/>
        </w:rPr>
        <w:t xml:space="preserve"> hazırlanmış ve paydaşlara sunulmuştur.</w:t>
      </w:r>
      <w:r w:rsidRPr="002C0A58">
        <w:rPr>
          <w:rFonts w:ascii="Book Antiqua" w:hAnsi="Book Antiqua" w:cstheme="minorHAnsi"/>
          <w:sz w:val="24"/>
          <w:szCs w:val="24"/>
          <w:lang w:bidi="tr-TR"/>
        </w:rPr>
        <w:t xml:space="preserve"> Müdürlüğümüzün faaliyet</w:t>
      </w:r>
      <w:r w:rsidRPr="002C0A58">
        <w:rPr>
          <w:rFonts w:ascii="Book Antiqua" w:eastAsia="Calibri" w:hAnsi="Book Antiqua" w:cstheme="minorHAnsi"/>
          <w:sz w:val="24"/>
          <w:szCs w:val="24"/>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r w:rsidR="00D5390F">
        <w:rPr>
          <w:rFonts w:ascii="Book Antiqua" w:eastAsia="Calibri" w:hAnsi="Book Antiqua" w:cstheme="minorHAnsi"/>
          <w:sz w:val="24"/>
          <w:szCs w:val="24"/>
        </w:rPr>
        <w:t>.</w:t>
      </w:r>
    </w:p>
    <w:p w:rsidR="002C0A58" w:rsidRDefault="00F72177" w:rsidP="002C0A58">
      <w:pPr>
        <w:rPr>
          <w:rFonts w:ascii="Book Antiqua" w:hAnsi="Book Antiqua" w:cstheme="minorHAnsi"/>
          <w:sz w:val="24"/>
          <w:szCs w:val="24"/>
        </w:rPr>
      </w:pPr>
      <w:r w:rsidRPr="00F72177">
        <w:rPr>
          <w:rFonts w:cstheme="minorHAnsi"/>
          <w:noProof/>
          <w:lang w:eastAsia="tr-TR"/>
        </w:rPr>
      </w:r>
      <w:r w:rsidRPr="00F72177">
        <w:rPr>
          <w:rFonts w:cstheme="minorHAnsi"/>
          <w:noProof/>
          <w:lang w:eastAsia="tr-TR"/>
        </w:rPr>
        <w:pict>
          <v:group id="Grup 9" o:spid="_x0000_s1026"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iViEwkAAEpGAAAOAAAAZHJzL2Uyb0RvYy54bWzsXEtv20gSvg8w/4Hg3RG7+RaiDCzJzg6Q&#10;eWAzizm3SUrimiK5JB3Z+S0L7HGum8ue9hb/sK2ufoiS6CTjSFwIYQ6OqCab3dVfV1d9VaWXP9yv&#10;M+NdUtVpkU9M8sIyjSSPijjNlxPzb79dXwSmUTcsj1lW5MnEfEhq84dX33/3clOOE1qsiixOKgM6&#10;yevxppyYq6Ypx6NRHa2SNatfFGWSQ+OiqNasgctqOYortoHe19mIWpY32hRVXFZFlNQ1fDsXjeYr&#10;7H+xSKLml8WiThojm5gwtgb/Vvj3hv8dvXrJxsuKlas0ksNgzxjFmqU5vFR3NWcNM+6q9KCrdRpV&#10;RV0smhdRsR4Vi0UaJTgHmA2x9mbzuiruSpzLcrxZllpMINo9OT272+jnd79WRhpPzNA0craGJXpd&#10;3ZVGyCWzKZdjuOF1Vb4tf63E9ODjmyK6raF5tN/Or5fiZuNm81MRQ2/srilQMveLas27gDkb97gA&#10;D3oBkvvGiOBL16WOa8E6RdAWOG4ASyyWKFrBOvLnLmzqAaagnfi+oxqvVAeWrR53fdf3ePuIjcW7&#10;cbxyfGJyeKHnKQVB4P0tSRDsZH+qfKWPJYquKWmJdEyIjbfScEhAURqUuAfS8BwbvkRhemEQ+J+U&#10;Buy/egux+usg9nbFygSRW3MEKckSJdl5eht//E/VLJPcIAEf16bEOxXQaoEyIy9mK5Yvk8uqKjar&#10;hMUwMILz2HmAX9SA0c/C7oJQ1xfwsVyf8p7YWAnbIw6FbcDBRyixcQ9o9LBxWdXN66RYG/zDxKxA&#10;uSCy2bs3dSOApm7hvdZFlsbXaZbhRbW8mWWV8Y6BIgqn06mret+5LcuNzcSkrgMo/nQfPglC+1qu&#10;6E4f67QBlZqla9hCFv8nJsmFd5XHOOGGpZn4DNPLctzKQoBiIZr7m3u5JjdF/AByrQqhOkHVw4dV&#10;Ub03jQ2ozYlZ/+OOVYlpZD/msDYhcRyuZ/HCAQnDRdVuuWm3sDyCriZmYxri46wRuvmurNLlCt5E&#10;UAx5cQlqZJGilPlai1HJcQNuxbBPDmAb9ppQDTsAxo21g0dY/RMBmFAKao/rv+2OV/i17SCUytNz&#10;iAKYUrwKm18N38DynEvcOoCeHeh9OXzdmeNr9bzTx5Hgi2caaootXgYUo1RsUIAdKJZHfi9qGFDK&#10;laxNA3loKQiHPoHRcQ0cOnT3wDqiAnauAzKddynPL0ewHbjz4LKrj2MiGLfZgGBlHkhDwvG6EAxn&#10;jTy0wOQ4tSEReiGYChLErjhiFYgJAWNeo3jXCD0miqeXs5nqfUeH/gkUu/48FAbVni4/JopttTCD&#10;NdEyh91Oc5jqQ6sHFFMrtKQ3Bbr4/wPjaz/0YEMLA/qZMJ563tw+OYzxrBqU8Z4ydt1OZaxPrh5g&#10;bFMCbrrSxnsmRWC70HZyk+JslDHu8gHFeyj2Ol07qk+uHlDsWI4PR0K3YUwCdKxPDeOZ5VrOV1rG&#10;wcwO7E6FfkybAl8wwHgfxloZ/xXoKWDOssQgfYIY+IlAgBioXFdyT8owbhEUlAre7xT8mnM2ulgz&#10;R+djGEuKf58197RLhvEDKk+Z0wUQLjT1bVPXQ/KixeTaPpiDeOhTJ3TQMmzT5qFnC7P3AvgGXATe&#10;eiWjCB48LXk0/bTG6X4UoQfe3NOEzeO/b9P3t0nOKuPjPz/+welzqhVhD0fURZfg1O5uiS0kLrL6&#10;WmoHbm9Tpaidtgw657uXsWSmWPx301isMwjGAWVuuBbV5j3S7RjWUYzmIVPOw4eJ5ttZFCV54+Gr&#10;srs1BKYED+9DrElqKPiaB5iQnsevOLWpesGXPdMz6Yfo1CGU89Ejfewb2OOHRKegFbnl0MeGCSRL&#10;FEKcDmMvareQgDgwPm7Q2RZVdPrRyfrzOQs1/zxguEUSwcnWhWG94XvAMAksiFaiX3KAYgrcDXhO&#10;p0bx+XBEkD0wRE4PQ/8+2FMdqljv+R5gfCFVMRz60uJTqhhCkdzxPjWIzyfqRDQHPejili7mIDkE&#10;MbgK/YWdFIgDa5+t7wnE50MQEc1ADyBug7iT6BTeVd9GMSHiuNw67kdFMeR1YgIWz/v4PW1WmJWm&#10;coqWNWRtoc9ZG2UBqUsy46qdqDULp+6VcmSXdftuG44RkZxUt5+Yh7Pp1ZUMZu0+QUQyFjqr7Ueu&#10;ravLazwIwefkj+B/cnBZmkNqFCR8Eg9yIbm7atQRy5KYT0OEzNQsecci8Bu6QL/ge55MQfPnnnWp&#10;Hd32bc/haGH9MNdWDrq4gwy0t6t4Y8Qpz5TDkZtwAcldPLUNp7G7Jh3Cx/vE9ywrV0w457YfQuBd&#10;zFxKHiWm34lXreEAX7Of2iZygzQrOqiHtnqwO884rUt7NNSIQ+y9kDSFwIJymj3I1RQ4+IadZjLE&#10;pLsyjXmKZIelprd8DyimAfWl13yIYwLZbRCpQY9jwDE/zM4uKr2NA/SUfOzr0F47+VhoyJ4MN9fm&#10;oQhgLKG44hOWG3VEZcbT7P/zc+fPiAnSgZnBwGgbGDpQuANjLaweVDOhNk/3ABx7xBWBqq0H0opR&#10;O56Fx+spcHw+vDwkZEt+Y8BxG8c6KLuDYy2sfnAM9h/iGAhM9Oa6cWzr4OnRTeUz4oN0zGTAcRvH&#10;2yDpx/++N365Nabs8V8Ze3j8ED1+qB8/GJAqIRUAYHqWi0rQ6D6XlaC6Rg/pld8eSqj6FNyEtErE&#10;I8oN/2yJHg0sSA3iqA4CkdywBTVv4EYz8XXG8BOIrpuK8RKyWZHnkAlVVIKseaJWLy94oR7MUlEo&#10;X1KCZz+ZOw91u7LSrqPqzmhQRIxXNEIR3cRcJzGUzyVQP80/CZe2oyhPoJY3c1H2V/TGvRjpSz0B&#10;EKj4OzlAjEWWln/hyOKLJIuIoRTOA6uYG6RhKHI1t1iRGTzE/Vwh5wAVrLX/UzXk3QW+wTbK9xRU&#10;dGSpH10CtQUiG9HzgEHlMO0ACORhiF33LeuS3v1Znib6Gb3SZh17OHiIHwptQimvEu8Eiy8qFp92&#10;CQZtcjRtoiNVvPobNY6xE2w9ESS6jxriW0CNc9sjOLC1HfAF0CxxBY/1jaMDVQn8YIkIZYkfV+G/&#10;iNK+RjNm+xMwr/4HAAD//wMAUEsDBBQABgAIAAAAIQC6vq1V3AAAAAYBAAAPAAAAZHJzL2Rvd25y&#10;ZXYueG1sTI9BS8NAEIXvgv9hGcGb3U2DWtJsSinqqQi2gvQ2zU6T0OxuyG6T9N87etHLwOM93nwv&#10;X022FQP1ofFOQzJTIMiV3jSu0vC5f31YgAgRncHWO9JwpQCr4vYmx8z40X3QsIuV4BIXMtRQx9hl&#10;UoayJoth5jty7J18bzGy7Ctpehy53LZyrtSTtNg4/lBjR5uayvPuYjW8jTiu0+Rl2J5Pm+th//j+&#10;tU1I6/u7ab0EEWmKf2H4wWd0KJjp6C/OBNFq4CHx97K3eFYsjxxK07kCWeTyP37xDQAA//8DAFBL&#10;AQItABQABgAIAAAAIQC2gziS/gAAAOEBAAATAAAAAAAAAAAAAAAAAAAAAABbQ29udGVudF9UeXBl&#10;c10ueG1sUEsBAi0AFAAGAAgAAAAhADj9If/WAAAAlAEAAAsAAAAAAAAAAAAAAAAALwEAAF9yZWxz&#10;Ly5yZWxzUEsBAi0AFAAGAAgAAAAhALSyJWITCQAASkYAAA4AAAAAAAAAAAAAAAAALgIAAGRycy9l&#10;Mm9Eb2MueG1sUEsBAi0AFAAGAAgAAAAhALq+rVXcAAAABgEAAA8AAAAAAAAAAAAAAAAAbQsAAGRy&#10;cy9kb3ducmV2LnhtbFBLBQYAAAAABAAEAPMAAAB2DAAAAAA=&#10;">
            <v:group id="Grup 16" o:spid="_x0000_s1027"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Dikdörtgen 18" o:spid="_x0000_s1028" style="position:absolute;left:-1257;top:10572;width:61429;height:1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bMr8A&#10;AADbAAAADwAAAGRycy9kb3ducmV2LnhtbERPzWrCQBC+F3yHZQRvdRKFIqmrlILgoZdYH2DIjtm0&#10;2dk0u8bUp3cFwdt8fL+z3o6uVQP3ofGiIZ9noFgqbxqpNRy/d68rUCGSGGq9sIZ/DrDdTF7WVBh/&#10;kZKHQ6xVCpFQkAYbY1cghsqyozD3HUviTr53FBPsazQ9XVK4a3GRZW/oqJHUYKnjT8vV7+HsNHgy&#10;jPsMF6e/a4nDcll+/eRW69l0/HgHFXmMT/HDvTdpfg73X9IBuL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51syvwAAANsAAAAPAAAAAAAAAAAAAAAAAJgCAABkcnMvZG93bnJl&#10;di54bWxQSwUGAAAAAAQABAD1AAAAhAMAAAAA&#10;" fillcolor="#9bbb59" strokecolor="#71893f" strokeweight="2pt">
                <v:textbox style="mso-next-textbox:#Dikdörtgen 18">
                  <w:txbxContent>
                    <w:p w:rsidR="00063DED" w:rsidRPr="00085E3A" w:rsidRDefault="00063DED" w:rsidP="002C0A58">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29" style="position:absolute;left:12274;top:2154;width:33890;height:6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Tu8IA&#10;AADbAAAADwAAAGRycy9kb3ducmV2LnhtbESPS4vCMBSF94L/IVzBnaYqyFBNRZQBETdTFVxem9sH&#10;NjelyWj1108EYZaH8/g4y1VnanGn1lWWFUzGEQjizOqKCwWn4/foC4TzyBpry6TgSQ5WSb+3xFjb&#10;B//QPfWFCCPsYlRQet/EUrqsJINubBvi4OW2NeiDbAupW3yEcVPLaRTNpcGKA6HEhjYlZbf01wRI&#10;s87cfK/zens9XGb74/P8uqRKDQfdegHCU+f/w5/2TiuYTeH9JfwAm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2VO7wgAAANsAAAAPAAAAAAAAAAAAAAAAAJgCAABkcnMvZG93&#10;bnJldi54bWxQSwUGAAAAAAQABAD1AAAAhwMAAAAA&#10;" fillcolor="#8064a2" strokecolor="#5c4776" strokeweight="2pt">
                <v:textbox style="mso-next-textbox:#Dikdörtgen 17">
                  <w:txbxContent>
                    <w:p w:rsidR="00063DED" w:rsidRPr="00085E3A" w:rsidRDefault="00063DED" w:rsidP="002C0A58">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063DED" w:rsidRPr="00085E3A" w:rsidRDefault="00063DED" w:rsidP="002C0A58">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063DED" w:rsidRPr="00085E3A" w:rsidRDefault="00063DED" w:rsidP="002C0A58">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063DED" w:rsidRPr="00085E3A" w:rsidRDefault="00063DED" w:rsidP="002C0A58">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0" style="position:absolute;top:13284;width:9717;height:9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I6sQA&#10;AADbAAAADwAAAGRycy9kb3ducmV2LnhtbESPQWvCQBSE70L/w/IKvemmllaJrqKC0FIvRr0/s88k&#10;NPt2k93G+O/dQsHjMDPfMPNlb2rRUesrywpeRwkI4tzqigsFx8N2OAXhA7LG2jIpuJGH5eJpMMdU&#10;2yvvqctCISKEfYoKyhBcKqXPSzLoR9YRR+9iW4MhyraQusVrhJtajpPkQxqsOC6U6GhTUv6T/RoF&#10;m+37l3bdpGu+d+esWTf1zo1PSr0896sZiEB9eIT/259awdsE/r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oiOrEAAAA2wAAAA8AAAAAAAAAAAAAAAAAmAIAAGRycy9k&#10;b3ducmV2LnhtbFBLBQYAAAAABAAEAPUAAACJAwAAAAA=&#10;" fillcolor="#4f81bd" strokecolor="#385d8a" strokeweight="2pt">
                <v:textbox style="mso-next-textbox:#Dikdörtgen 19">
                  <w:txbxContent>
                    <w:p w:rsidR="00063DED" w:rsidRDefault="00063DED" w:rsidP="002C0A58">
                      <w:pPr>
                        <w:jc w:val="center"/>
                        <w:rPr>
                          <w:rFonts w:ascii="Cambria" w:hAnsi="Cambria"/>
                          <w:color w:val="FFFFFF" w:themeColor="background1"/>
                          <w:sz w:val="18"/>
                          <w:szCs w:val="18"/>
                        </w:rPr>
                      </w:pPr>
                    </w:p>
                    <w:p w:rsidR="00063DED" w:rsidRDefault="00063DED" w:rsidP="002C0A58">
                      <w:pPr>
                        <w:shd w:val="clear" w:color="auto" w:fill="000000" w:themeFill="text1"/>
                        <w:jc w:val="center"/>
                        <w:rPr>
                          <w:rFonts w:ascii="Cambria" w:hAnsi="Cambria"/>
                          <w:color w:val="FFFFFF" w:themeColor="background1"/>
                          <w:sz w:val="18"/>
                          <w:szCs w:val="18"/>
                        </w:rPr>
                      </w:pPr>
                    </w:p>
                    <w:p w:rsidR="00063DED" w:rsidRPr="00085E3A" w:rsidRDefault="00063DED" w:rsidP="002C0A58">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1" style="position:absolute;left:9699;top:13285;width:11201;height:9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MY8YA&#10;AADbAAAADwAAAGRycy9kb3ducmV2LnhtbESPQUsDMRSE70L/Q3iCF7HZalnabdOyVBRBenD10N4e&#10;m9fN4uYlJLFd/70RBI/DzHzDrLejHcSZQuwdK5hNCxDErdM9dwo+3p/uFiBiQtY4OCYF3xRhu5lc&#10;rbHS7sJvdG5SJzKEY4UKTEq+kjK2hizGqfPE2Tu5YDFlGTqpA14y3A7yvihKabHnvGDQ085Q+9l8&#10;WQW3D/u5KQ/BvNaLk39c7o7PdeOVurke6xWIRGP6D/+1X7SCe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9MY8YAAADbAAAADwAAAAAAAAAAAAAAAACYAgAAZHJz&#10;L2Rvd25yZXYueG1sUEsFBgAAAAAEAAQA9QAAAIsDAAAAAA==&#10;" fillcolor="#4bacc6" strokecolor="#357d91" strokeweight="2pt">
                <v:textbox style="mso-next-textbox:#Dikdörtgen 20">
                  <w:txbxContent>
                    <w:p w:rsidR="00063DED" w:rsidRDefault="00063DED" w:rsidP="002C0A58">
                      <w:pPr>
                        <w:jc w:val="center"/>
                        <w:rPr>
                          <w:rFonts w:ascii="Cambria" w:hAnsi="Cambria"/>
                          <w:color w:val="FFFFFF" w:themeColor="background1"/>
                          <w:sz w:val="18"/>
                          <w:szCs w:val="18"/>
                        </w:rPr>
                      </w:pPr>
                    </w:p>
                    <w:p w:rsidR="00063DED" w:rsidRDefault="00063DED" w:rsidP="002C0A58">
                      <w:pPr>
                        <w:shd w:val="clear" w:color="auto" w:fill="000000" w:themeFill="text1"/>
                        <w:jc w:val="center"/>
                        <w:rPr>
                          <w:rFonts w:ascii="Cambria" w:hAnsi="Cambria"/>
                          <w:color w:val="FFFFFF" w:themeColor="background1"/>
                          <w:sz w:val="18"/>
                          <w:szCs w:val="18"/>
                        </w:rPr>
                      </w:pPr>
                    </w:p>
                    <w:p w:rsidR="00063DED" w:rsidRPr="00085E3A" w:rsidRDefault="00063DED" w:rsidP="002C0A58">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2" style="position:absolute;left:20908;top:13285;width:11201;height:9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3McUA&#10;AADbAAAADwAAAGRycy9kb3ducmV2LnhtbESP3WrCQBSE7wu+w3IE7+omBauk2YgWWkrB+lMf4Jg9&#10;JsHs2bi7avr2XaHQy2FmvmHyeW9acSXnG8sK0nECgri0uuFKwf777XEGwgdkja1lUvBDHubF4CHH&#10;TNsbb+m6C5WIEPYZKqhD6DIpfVmTQT+2HXH0jtYZDFG6SmqHtwg3rXxKkmdpsOG4UGNHrzWVp93F&#10;KHBmM5ma1WGVLvt1SYf3z/PX/qzUaNgvXkAE6sN/+K/9oRVMUrh/iT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bcxxQAAANsAAAAPAAAAAAAAAAAAAAAAAJgCAABkcnMv&#10;ZG93bnJldi54bWxQSwUGAAAAAAQABAD1AAAAigMAAAAA&#10;" fillcolor="#f79646" strokecolor="#b66d31" strokeweight="2pt">
                <v:textbox style="mso-next-textbox:#Dikdörtgen 21">
                  <w:txbxContent>
                    <w:p w:rsidR="00063DED" w:rsidRDefault="00063DED" w:rsidP="002C0A58">
                      <w:pPr>
                        <w:shd w:val="clear" w:color="auto" w:fill="000000" w:themeFill="text1"/>
                        <w:jc w:val="center"/>
                        <w:rPr>
                          <w:rFonts w:ascii="Cambria" w:hAnsi="Cambria"/>
                          <w:color w:val="FFFFFF" w:themeColor="background1"/>
                          <w:sz w:val="18"/>
                          <w:szCs w:val="18"/>
                        </w:rPr>
                      </w:pPr>
                    </w:p>
                    <w:p w:rsidR="00063DED" w:rsidRPr="00085E3A" w:rsidRDefault="00063DED" w:rsidP="002C0A58">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3" style="position:absolute;left:32116;top:13284;width:8356;height:9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EycYA&#10;AADbAAAADwAAAGRycy9kb3ducmV2LnhtbESPQUsDMRSE74L/IbyCF7HZVlvqtmlZKopQeujqQW+P&#10;zetmcfMSktiu/94IQo/DzHzDrDaD7cWJQuwcK5iMCxDEjdMdtwre357vFiBiQtbYOyYFPxRhs76+&#10;WmGp3ZkPdKpTKzKEY4kKTEq+lDI2hizGsfPE2Tu6YDFlGVqpA54z3PZyWhRzabHjvGDQ09ZQ81V/&#10;WwW39/sHM/8IZlctjv7pcfv5UtVeqZvRUC1BJBrSJfzfftUKZjP4+5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REycYAAADbAAAADwAAAAAAAAAAAAAAAACYAgAAZHJz&#10;L2Rvd25yZXYueG1sUEsFBgAAAAAEAAQA9QAAAIsDAAAAAA==&#10;" fillcolor="#4bacc6" strokecolor="#357d91" strokeweight="2pt">
                <v:textbox style="mso-next-textbox:#Dikdörtgen 22">
                  <w:txbxContent>
                    <w:p w:rsidR="00063DED" w:rsidRPr="00085E3A" w:rsidRDefault="00063DED" w:rsidP="002C0A58">
                      <w:pPr>
                        <w:jc w:val="center"/>
                        <w:rPr>
                          <w:rFonts w:ascii="Cambria" w:hAnsi="Cambria"/>
                          <w:color w:val="FFFFFF" w:themeColor="background1"/>
                          <w:sz w:val="18"/>
                          <w:szCs w:val="18"/>
                        </w:rPr>
                      </w:pPr>
                    </w:p>
                    <w:p w:rsidR="00063DED" w:rsidRDefault="00063DED" w:rsidP="002C0A58">
                      <w:pPr>
                        <w:shd w:val="clear" w:color="auto" w:fill="000000" w:themeFill="text1"/>
                        <w:jc w:val="center"/>
                        <w:rPr>
                          <w:rFonts w:ascii="Cambria" w:hAnsi="Cambria"/>
                          <w:color w:val="FFFFFF" w:themeColor="background1"/>
                          <w:sz w:val="18"/>
                          <w:szCs w:val="18"/>
                        </w:rPr>
                      </w:pPr>
                    </w:p>
                    <w:p w:rsidR="00063DED" w:rsidRPr="00085E3A" w:rsidRDefault="00063DED" w:rsidP="002C0A58">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4" style="position:absolute;left:40471;top:13284;width:18440;height:9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a4MQA&#10;AADbAAAADwAAAGRycy9kb3ducmV2LnhtbESPQWvCQBSE7wX/w/KEXqRumoPY6CqhEGhLVWr1/si+&#10;JqHZt0t2G5N/7wpCj8PMfMOst4NpRU+dbywreJ4nIIhLqxuuFJy+i6clCB+QNbaWScFIHrabycMa&#10;M20v/EX9MVQiQthnqKAOwWVS+rImg35uHXH0fmxnMETZVVJ3eIlw08o0SRbSYMNxoUZHrzWVv8c/&#10;owCL8UBu/MjPoyveX9LzbPc52yv1OB3yFYhAQ/gP39tvWsEihduX+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muDEAAAA2wAAAA8AAAAAAAAAAAAAAAAAmAIAAGRycy9k&#10;b3ducmV2LnhtbFBLBQYAAAAABAAEAPUAAACJAwAAAAA=&#10;" fillcolor="#c0504d" strokecolor="#8c3836" strokeweight="2pt">
                <v:textbox style="mso-next-textbox:#Dikdörtgen 23">
                  <w:txbxContent>
                    <w:p w:rsidR="00063DED" w:rsidRDefault="00063DED" w:rsidP="002C0A58">
                      <w:pPr>
                        <w:shd w:val="clear" w:color="auto" w:fill="000000" w:themeFill="text1"/>
                        <w:spacing w:after="0" w:line="240" w:lineRule="auto"/>
                        <w:rPr>
                          <w:rFonts w:ascii="Cambria" w:hAnsi="Cambria"/>
                          <w:color w:val="FFFFFF" w:themeColor="background1"/>
                          <w:sz w:val="18"/>
                          <w:szCs w:val="18"/>
                        </w:rPr>
                      </w:pPr>
                    </w:p>
                    <w:p w:rsidR="00063DED" w:rsidRPr="00085E3A" w:rsidRDefault="00063DED" w:rsidP="002C0A58">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063DED" w:rsidRPr="00085E3A" w:rsidRDefault="00063DED" w:rsidP="002C0A58">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063DED" w:rsidRPr="00085E3A" w:rsidRDefault="00063DED" w:rsidP="002C0A58">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063DED" w:rsidRPr="00085E3A" w:rsidRDefault="00063DED" w:rsidP="002C0A58">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5" style="position:absolute;left:12281;top:24550;width:33890;height:2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OdMYA&#10;AADbAAAADwAAAGRycy9kb3ducmV2LnhtbESPT0sDMRTE70K/Q3gFL2Kz/lvabdOyVBSheHDbg94e&#10;m9fN4uYlJLFdv70RBI/DzPyGWW1GO4gThdg7VnAzK0AQt0733Ck47J+u5yBiQtY4OCYF3xRhs55c&#10;rLDS7sxvdGpSJzKEY4UKTEq+kjK2hizGmfPE2Tu6YDFlGTqpA54z3A7ytihKabHnvGDQ09ZQ+9l8&#10;WQVXd6/3pnwPZlfPj/5xsf14rhuv1OV0rJcgEo3pP/zXftEKygf4/Z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iOdMYAAADbAAAADwAAAAAAAAAAAAAAAACYAgAAZHJz&#10;L2Rvd25yZXYueG1sUEsFBgAAAAAEAAQA9QAAAIsDAAAAAA==&#10;" fillcolor="#4bacc6" strokecolor="#357d91" strokeweight="2pt">
                <v:textbox style="mso-next-textbox:#Rectangle 13">
                  <w:txbxContent>
                    <w:p w:rsidR="00063DED" w:rsidRPr="00085E3A" w:rsidRDefault="00063DED" w:rsidP="002C0A58">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6"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7" type="#_x0000_t5" style="position:absolute;left:-9638;top:-7177;width:63730;height:9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LGMQA&#10;AADbAAAADwAAAGRycy9kb3ducmV2LnhtbESPX2vCMBTF3wd+h3CFvc3UweqoxiKdA2EwUPewx7vm&#10;2nZrbkoS2/rtF0Hw8XD+/DirfDSt6Mn5xrKC+SwBQVxa3XCl4Ov4/vQKwgdkja1lUnAhD/l68rDC&#10;TNuB99QfQiXiCPsMFdQhdJmUvqzJoJ/Zjjh6J+sMhihdJbXDIY6bVj4nSSoNNhwJNXZU1FT+Hc4m&#10;Qtxl3G1/F/775fj5ViTFT7rvP5R6nI6bJYhAY7iHb+2dVpAu4P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xCxjEAAAA2wAAAA8AAAAAAAAAAAAAAAAAmAIAAGRycy9k&#10;b3ducmV2LnhtbFBLBQYAAAAABAAEAPUAAACJAwAAAAA=&#10;" adj="10850" fillcolor="#538135 [2409]" strokecolor="#5c4776" strokeweight="2pt">
                  <v:textbox style="mso-next-textbox:#İkizkenar Üçgen 26">
                    <w:txbxContent>
                      <w:p w:rsidR="00063DED" w:rsidRDefault="00063DED" w:rsidP="002C0A58">
                        <w:pPr>
                          <w:shd w:val="clear" w:color="auto" w:fill="000000" w:themeFill="text1"/>
                          <w:jc w:val="center"/>
                          <w:rPr>
                            <w:rFonts w:ascii="Cambria" w:hAnsi="Cambria"/>
                            <w:color w:val="FFFFFF" w:themeColor="background1"/>
                            <w:sz w:val="18"/>
                            <w:szCs w:val="18"/>
                          </w:rPr>
                        </w:pPr>
                      </w:p>
                      <w:p w:rsidR="00063DED" w:rsidRPr="00085E3A" w:rsidRDefault="00063DED" w:rsidP="002C0A58">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38" style="position:absolute;left:-89;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h6sMA&#10;AADbAAAADwAAAGRycy9kb3ducmV2LnhtbERPy2oCMRTdC/2HcAvdFM30waBTowyWloK46NSF3V0m&#10;18nQyU1IUp3+fbMQXB7Oe7ke7SBOFGLvWMHDrABB3Drdc6dg//U2nYOICVnj4JgU/FGE9epmssRK&#10;uzN/0qlJncghHCtUYFLylZSxNWQxzpwnztzRBYspw9BJHfCcw+0gH4uilBZ7zg0GPW0MtT/Nr1Vw&#10;/7R7NuUhmG09P/rXxeb7vW68Une3Y/0CItGYruKL+0MrKPPY/C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kh6sMAAADbAAAADwAAAAAAAAAAAAAAAACYAgAAZHJzL2Rv&#10;d25yZXYueG1sUEsFBgAAAAAEAAQA9QAAAIgDAAAAAA==&#10;" fillcolor="#4bacc6" strokecolor="#357d91" strokeweight="2pt">
                  <v:textbox style="mso-next-textbox:#Dikdörtgen 27">
                    <w:txbxContent>
                      <w:p w:rsidR="00063DED" w:rsidRPr="00085E3A" w:rsidRDefault="00063DED" w:rsidP="002C0A58">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39" style="position:absolute;left:18059;top:1982;width:29642;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xisUA&#10;AADbAAAADwAAAGRycy9kb3ducmV2LnhtbESP0WrCQBRE3wv9h+UWfNNNCtqaugYrWETQtuoHXLO3&#10;STB7N+5uNf69WxD6OMzMGWaSd6YRZ3K+tqwgHSQgiAuray4V7HeL/isIH5A1NpZJwZU85NPHhwlm&#10;2l74m87bUIoIYZ+hgiqENpPSFxUZ9APbEkfvxzqDIUpXSu3wEuGmkc9JMpIGa44LFbY0r6g4bn+N&#10;Ame+hi9mfVin791nQYeP1WmzPynVe+pmbyACdeE/fG8vtYLRGP6+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GKxQAAANsAAAAPAAAAAAAAAAAAAAAAAJgCAABkcnMv&#10;ZG93bnJldi54bWxQSwUGAAAAAAQABAD1AAAAigMAAAAA&#10;" fillcolor="#f79646" strokecolor="#b66d31" strokeweight="2pt">
                  <v:textbox style="mso-next-textbox:#Dikdörtgen 28">
                    <w:txbxContent>
                      <w:p w:rsidR="00063DED" w:rsidRPr="00085E3A" w:rsidRDefault="00063DED" w:rsidP="002C0A58">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0" style="position:absolute;left:-89;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pXsAA&#10;AADbAAAADwAAAGRycy9kb3ducmV2LnhtbERPz2vCMBS+C/sfwhN2s6nCdHRGcYLg0It1u781b22x&#10;eUmbWLv/3hwEjx/f7+V6MI3oqfO1ZQXTJAVBXFhdc6ng+7ybvIPwAVljY5kU/JOH9epltMRM2xuf&#10;qM9DKWII+wwVVCG4TEpfVGTQJ9YRR+7PdgZDhF0pdYe3GG4aOUvTuTRYc2yo0NG2ouKSX42C7e7t&#10;S7t+0beH42/efrbN0c1+lHodD5sPEIGG8BQ/3HutYBHXxy/x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upXsAAAADbAAAADwAAAAAAAAAAAAAAAACYAgAAZHJzL2Rvd25y&#10;ZXYueG1sUEsFBgAAAAAEAAQA9QAAAIUDAAAAAA==&#10;" fillcolor="#4f81bd" strokecolor="#385d8a" strokeweight="2pt">
                  <v:textbox style="mso-next-textbox:#Dikdörtgen 29">
                    <w:txbxContent>
                      <w:p w:rsidR="00063DED" w:rsidRPr="00085E3A" w:rsidRDefault="00063DED" w:rsidP="002C0A58">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1" style="position:absolute;left:-89;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SSsUA&#10;AADbAAAADwAAAGRycy9kb3ducmV2LnhtbESPT2vCQBTE7wW/w/IKXqTZ6EFtmlVECKj0D9p6f2Rf&#10;k9Ds2yW7avLtuwWhx2FmfsPk69604kqdbywrmCYpCOLS6oYrBV+fxdMShA/IGlvLpGAgD+vV6CHH&#10;TNsbH+l6CpWIEPYZKqhDcJmUvqzJoE+sI47et+0Mhii7SuoObxFuWjlL07k02HBcqNHRtqby53Qx&#10;CrAYPsgNh815cMX+eXaevL1O3pUaP/abFxCB+vAfvrd3WsFiC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JJKxQAAANsAAAAPAAAAAAAAAAAAAAAAAJgCAABkcnMv&#10;ZG93bnJldi54bWxQSwUGAAAAAAQABAD1AAAAigMAAAAA&#10;" fillcolor="#c0504d" strokecolor="#8c3836" strokeweight="2pt">
                  <v:textbox style="mso-next-textbox:#Dikdörtgen 30">
                    <w:txbxContent>
                      <w:p w:rsidR="00063DED" w:rsidRPr="00085E3A" w:rsidRDefault="00063DED" w:rsidP="002C0A58">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2" style="position:absolute;left:-89;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8A/sQA&#10;AADbAAAADwAAAGRycy9kb3ducmV2LnhtbESPT4vCMBTE7wt+h/AWvK3piqh0jVL8A3rSrcuen82z&#10;rTYvpYlav70RBI/DzPyGmcxaU4krNa60rOC7F4EgzqwuOVfwt199jUE4j6yxskwK7uRgNu18TDDW&#10;9sa/dE19LgKEXYwKCu/rWEqXFWTQ9WxNHLyjbQz6IJtc6gZvAW4q2Y+ioTRYclgosKZ5Qdk5vRgF&#10;i43bLP932W6fDA/b5HgajJcHq1T3s01+QHhq/Tv8aq+1glEfnl/C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AP7EAAAA2wAAAA8AAAAAAAAAAAAAAAAAmAIAAGRycy9k&#10;b3ducmV2LnhtbFBLBQYAAAAABAAEAPUAAACJAwAAAAA=&#10;" fillcolor="#c9b5e8" strokecolor="#7d60a0">
                  <v:fill color2="#f0eaf9" rotate="t" angle="180" colors="0 #c9b5e8;22938f #d9cbee;1 #f0eaf9" focus="100%" type="gradient"/>
                  <v:shadow on="t" color="black" opacity="24903f" origin=",.5" offset="0,.55556mm"/>
                  <v:textbox style="mso-next-textbox:#Dikdörtgen 31">
                    <w:txbxContent>
                      <w:p w:rsidR="00063DED" w:rsidRPr="00085E3A" w:rsidRDefault="00063DED" w:rsidP="002C0A58">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3" style="position:absolute;left:-89;top:14135;width:28368;height:3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lRsYA&#10;AADbAAAADwAAAGRycy9kb3ducmV2LnhtbESPQUsDMRSE7wX/Q3hCL8Vm20qta9OytCiCeHD1oLfH&#10;5nWzdPMSkrRd/70RBI/DzHzDrLeD7cWZQuwcK5hNCxDEjdMdtwo+3h9vViBiQtbYOyYF3xRhu7ka&#10;rbHU7sJvdK5TKzKEY4kKTEq+lDI2hizGqfPE2Tu4YDFlGVqpA14y3PZyXhRLabHjvGDQ085Qc6xP&#10;VsFk8Xprlp/BvFSrg9/f776eqtorNb4eqgcQiYb0H/5rP2sFdwv4/ZJ/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QlRsYAAADbAAAADwAAAAAAAAAAAAAAAACYAgAAZHJz&#10;L2Rvd25yZXYueG1sUEsFBgAAAAAEAAQA9QAAAIsDAAAAAA==&#10;" fillcolor="#4bacc6" strokecolor="#357d91" strokeweight="2pt">
                  <v:textbox style="mso-next-textbox:#Dikdörtgen 32">
                    <w:txbxContent>
                      <w:p w:rsidR="00063DED" w:rsidRPr="00085E3A" w:rsidRDefault="00063DED" w:rsidP="002C0A58">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4" style="position:absolute;left:28279;top:14135;width:19425;height:3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9MsYA&#10;AADbAAAADwAAAGRycy9kb3ducmV2LnhtbESPQUsDMRSE7wX/Q3hCL8VmW0uta9OytCiCeHD1oLfH&#10;5nWzdPMSkrRd/70RBI/DzHzDrLeD7cWZQuwcK5hNCxDEjdMdtwo+3h9vViBiQtbYOyYF3xRhu7ka&#10;rbHU7sJvdK5TKzKEY4kKTEq+lDI2hizGqfPE2Tu4YDFlGVqpA14y3PZyXhRLabHjvGDQ085Qc6xP&#10;VsHk9nVhlp/BvFSrg9/f776eqtorNb4eqgcQiYb0H/5rP2sFdwv4/ZJ/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29MsYAAADbAAAADwAAAAAAAAAAAAAAAACYAgAAZHJz&#10;L2Rvd25yZXYueG1sUEsFBgAAAAAEAAQA9QAAAIsDAAAAAA==&#10;" fillcolor="#4bacc6" strokecolor="#357d91" strokeweight="2pt">
                  <v:textbox style="mso-next-textbox:#Dikdörtgen 33">
                    <w:txbxContent>
                      <w:p w:rsidR="00063DED" w:rsidRPr="00085E3A" w:rsidRDefault="00063DED" w:rsidP="002C0A58">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5" style="position:absolute;left:5367;top:57510;width:47771;height:2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tUsQA&#10;AADbAAAADwAAAGRycy9kb3ducmV2LnhtbESP3WoCMRSE7wt9h3AK3tWsglpWo9iCIoJafx7guDnu&#10;Lm5O1iTq+vZGKPRymJlvmNGkMZW4kfOlZQWddgKCOLO65FzBYT/7/ALhA7LGyjIpeJCHyfj9bYSp&#10;tnfe0m0XchEh7FNUUIRQp1L6rCCDvm1r4uidrDMYonS51A7vEW4q2U2SvjRYclwosKafgrLz7moU&#10;OPPbG5jVcdX5bjYZHefLy/pwUar10UyHIAI14T/8115oBYMevL7EHyD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H7VLEAAAA2wAAAA8AAAAAAAAAAAAAAAAAmAIAAGRycy9k&#10;b3ducmV2LnhtbFBLBQYAAAAABAAEAPUAAACJAwAAAAA=&#10;" fillcolor="#f79646" strokecolor="#b66d31" strokeweight="2pt">
                <v:textbox style="mso-next-textbox:#Dikdörtgen 35">
                  <w:txbxContent>
                    <w:p w:rsidR="00063DED" w:rsidRPr="00085E3A" w:rsidRDefault="00063DED" w:rsidP="002C0A58">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6" style="position:absolute;left:12362;top:61558;width:33890;height:4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G3sYA&#10;AADbAAAADwAAAGRycy9kb3ducmV2LnhtbESPQUsDMRSE70L/Q3iCF2mzWlnr2rQsFUUoHtx60Ntj&#10;87pZunkJSWy3/94IgsdhZr5hluvRDuJIIfaOFdzMChDErdM9dwo+ds/TBYiYkDUOjknBmSKsV5OL&#10;JVbanfidjk3qRIZwrFCBSclXUsbWkMU4c544e3sXLKYsQyd1wFOG20HeFkUpLfacFwx62hhqD823&#10;VXA9f7sz5Wcw23qx908Pm6+XuvFKXV2O9SOIRGP6D/+1X7WC+xJ+v+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OG3sYAAADbAAAADwAAAAAAAAAAAAAAAACYAgAAZHJz&#10;L2Rvd25yZXYueG1sUEsFBgAAAAAEAAQA9QAAAIsDAAAAAA==&#10;" fillcolor="#4bacc6" strokecolor="#357d91" strokeweight="2pt">
                <v:textbox style="mso-next-textbox:#Dikdörtgen 36">
                  <w:txbxContent>
                    <w:p w:rsidR="00063DED" w:rsidRPr="00085E3A" w:rsidRDefault="00063DED" w:rsidP="002C0A58">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063DED" w:rsidRPr="00085E3A" w:rsidRDefault="00063DED" w:rsidP="002C0A58">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7" style="position:absolute;left:12314;top:67710;width:33890;height:4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vpcUA&#10;AADbAAAADwAAAGRycy9kb3ducmV2LnhtbESPQWvCQBSE70L/w/KEXqRu9KBtdBOkELClVWrr/ZF9&#10;JsHs2yW71eTfu4WCx2FmvmHWeW9acaHON5YVzKYJCOLS6oYrBT/fxdMzCB+QNbaWScFAHvLsYbTG&#10;VNsrf9HlECoRIexTVFCH4FIpfVmTQT+1jjh6J9sZDFF2ldQdXiPctHKeJAtpsOG4UKOj15rK8+HX&#10;KMBi2JMb3jfHwRVvL/Pj5PNjslPqcdxvViAC9eEe/m9vtYLlEv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a+lxQAAANsAAAAPAAAAAAAAAAAAAAAAAJgCAABkcnMv&#10;ZG93bnJldi54bWxQSwUGAAAAAAQABAD1AAAAigMAAAAA&#10;" fillcolor="#c0504d" strokecolor="#8c3836" strokeweight="2pt">
                <v:textbox style="mso-next-textbox:#Dikdörtgen 37">
                  <w:txbxContent>
                    <w:p w:rsidR="00063DED" w:rsidRPr="00085E3A" w:rsidRDefault="00063DED" w:rsidP="002C0A58">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063DED" w:rsidRPr="00085E3A" w:rsidRDefault="00063DED" w:rsidP="002C0A58">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48" type="#_x0000_t32" style="position:absolute;left:28018;top:8826;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NL48AAAADbAAAADwAAAGRycy9kb3ducmV2LnhtbERPy4rCMBTdC/5DuAOz03RksNIxihSU&#10;cSP4+IA7zbWtJje1yWj1681CcHk47+m8s0ZcqfW1YwVfwwQEceF0zaWCw345mIDwAVmjcUwK7uRh&#10;Puv3pphpd+MtXXehFDGEfYYKqhCaTEpfVGTRD11DHLmjay2GCNtS6hZvMdwaOUqSsbRYc2yosKG8&#10;ouK8+7cKNuvGnP6+VznuN+nDjHKXXhKn1OdHt/gBEagLb/HL/asVpHFs/BJ/gJ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jS+PAAAAA2wAAAA8AAAAAAAAAAAAAAAAA&#10;oQIAAGRycy9kb3ducmV2LnhtbFBLBQYAAAAABAAEAPkAAACOAwAAAAA=&#10;" strokecolor="#357d91" strokeweight="2pt">
                <v:stroke endarrow="open"/>
              </v:shape>
              <v:shape id="Düz Ok Bağlayıcısı 40" o:spid="_x0000_s1049" type="#_x0000_t32" style="position:absolute;left:27465;top:59923;width:0;height:15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h1HsUAAADbAAAADwAAAGRycy9kb3ducmV2LnhtbESP0WrCQBRE3wv+w3KFvummUqNN3YhI&#10;BSlFMPYDLtnbJE32btjdavTruwWhj8PMnGFW68F04kzON5YVPE0TEMSl1Q1XCj5Pu8kShA/IGjvL&#10;pOBKHtb56GGFmbYXPtK5CJWIEPYZKqhD6DMpfVmTQT+1PXH0vqwzGKJ0ldQOLxFuOjlLklQabDgu&#10;1NjTtqayLX6Mgq37KJJUH25VN283b9/pfvb+bJV6HA+bVxCBhvAfvrf3WsHiBf6+xB8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h1HsUAAADbAAAADwAAAAAAAAAA&#10;AAAAAAChAgAAZHJzL2Rvd25yZXYueG1sUEsFBgAAAAAEAAQA+QAAAJMDAAAAAA==&#10;" strokecolor="#357d91" strokeweight="2pt">
                <v:stroke endarrow="open"/>
              </v:shape>
              <v:shape id="Düz Ok Bağlayıcısı 41" o:spid="_x0000_s1050" type="#_x0000_t32" style="position:absolute;left:27961;top:66162;width:0;height:1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A3wsAAAADbAAAADwAAAGRycy9kb3ducmV2LnhtbERPzYrCMBC+C75DGMGbpoqoVKMsBUUv&#10;wlofYGxm2+4mk9pErT795rCwx4/vf73trBEPan3tWMFknIAgLpyuuVRwyXejJQgfkDUax6TgRR62&#10;m35vjal2T/6kxzmUIoawT1FBFUKTSumLiiz6sWuII/flWoshwraUusVnDLdGTpNkLi3WHBsqbCir&#10;qPg5362C07Ex39fZPsP8tHibaeYWt8QpNRx0HysQgbrwL/5zH7SCZVwfv8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AN8LAAAAA2wAAAA8AAAAAAAAAAAAAAAAA&#10;oQIAAGRycy9kb3ducmV2LnhtbFBLBQYAAAAABAAEAPkAAACOAwAAAAA=&#10;" strokecolor="#357d91" strokeweight="2pt">
                <v:stroke endarrow="open"/>
              </v:shape>
            </v:group>
            <v:shape id="Düz Ok Bağlayıcısı 42" o:spid="_x0000_s1051" type="#_x0000_t32" style="position:absolute;left:21795;top:22257;width:0;height:17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ySWcQAAADbAAAADwAAAGRycy9kb3ducmV2LnhtbESP0WrCQBRE34X+w3KFvunGUKpEV5FA&#10;S/sSUPsBt9lrEt29m2a3SdqvdwsFH4eZOcNsdqM1oqfON44VLOYJCOLS6YYrBR+nl9kKhA/IGo1j&#10;UvBDHnbbh8kGM+0GPlB/DJWIEPYZKqhDaDMpfVmTRT93LXH0zq6zGKLsKqk7HCLcGpkmybO02HBc&#10;qLGlvKbyevy2Cor31lw+n15zPBXLX5PmbvmVOKUep+N+DSLQGO7h//abVrBawN+X+APk9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DJJZxAAAANsAAAAPAAAAAAAAAAAA&#10;AAAAAKECAABkcnMvZG93bnJldi54bWxQSwUGAAAAAAQABAD5AAAAkgMAAAAA&#10;" strokecolor="#357d91" strokeweight="2pt">
              <v:stroke endarrow="open"/>
            </v:shape>
            <v:shape id="AutoShape 30" o:spid="_x0000_s1052" type="#_x0000_t32" style="position:absolute;left:21703;top:18710;width:47;height:15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mXSMQAAADbAAAADwAAAGRycy9kb3ducmV2LnhtbESP0WrCQBRE3wv+w3IF3+qmwQZJ3YiI&#10;gkgpNPoBl+xtkiZ7N+yuGv36bqHQx2FmzjCr9Wh6cSXnW8sKXuYJCOLK6pZrBefT/nkJwgdkjb1l&#10;UnAnD+ti8rTCXNsbf9K1DLWIEPY5KmhCGHIpfdWQQT+3A3H0vqwzGKJ0tdQObxFuepkmSSYNthwX&#10;Ghxo21DVlRejYOveyyTTH4+6f+02u+/skB4XVqnZdNy8gQg0hv/wX/ugFSxT+P0Sf4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yZdIxAAAANsAAAAPAAAAAAAAAAAA&#10;AAAAAKECAABkcnMvZG93bnJldi54bWxQSwUGAAAAAAQABAD5AAAAkgMAAAAA&#10;" strokecolor="#357d91" strokeweight="2pt">
              <v:stroke endarrow="open"/>
            </v:shape>
            <w10:wrap type="none"/>
            <w10:anchorlock/>
          </v:group>
        </w:pict>
      </w:r>
    </w:p>
    <w:p w:rsidR="00076401" w:rsidRPr="007C756D" w:rsidRDefault="00076401" w:rsidP="00076401">
      <w:pPr>
        <w:pStyle w:val="ResimYazs"/>
        <w:keepNext/>
        <w:spacing w:before="240" w:after="120"/>
        <w:jc w:val="left"/>
        <w:rPr>
          <w:rFonts w:ascii="Book Antiqua" w:hAnsi="Book Antiqua" w:cstheme="minorHAnsi"/>
          <w:i w:val="0"/>
          <w:color w:val="auto"/>
          <w:sz w:val="20"/>
          <w:szCs w:val="20"/>
        </w:rPr>
      </w:pPr>
      <w:bookmarkStart w:id="32" w:name="_Toc531858697"/>
      <w:bookmarkStart w:id="33" w:name="_Toc532154652"/>
      <w:bookmarkStart w:id="34" w:name="_Toc11922074"/>
      <w:r w:rsidRPr="007C756D">
        <w:rPr>
          <w:rFonts w:ascii="Book Antiqua" w:hAnsi="Book Antiqua" w:cstheme="minorHAnsi"/>
          <w:b/>
          <w:i w:val="0"/>
          <w:color w:val="auto"/>
          <w:sz w:val="20"/>
          <w:szCs w:val="20"/>
        </w:rPr>
        <w:t xml:space="preserve">Şekil </w:t>
      </w:r>
      <w:r w:rsidR="00F72177" w:rsidRPr="007C756D">
        <w:rPr>
          <w:rFonts w:ascii="Book Antiqua" w:hAnsi="Book Antiqua" w:cstheme="minorHAnsi"/>
          <w:b/>
          <w:i w:val="0"/>
          <w:color w:val="auto"/>
          <w:sz w:val="20"/>
          <w:szCs w:val="20"/>
        </w:rPr>
        <w:fldChar w:fldCharType="begin"/>
      </w:r>
      <w:r w:rsidRPr="007C756D">
        <w:rPr>
          <w:rFonts w:ascii="Book Antiqua" w:hAnsi="Book Antiqua" w:cstheme="minorHAnsi"/>
          <w:b/>
          <w:i w:val="0"/>
          <w:color w:val="auto"/>
          <w:sz w:val="20"/>
          <w:szCs w:val="20"/>
        </w:rPr>
        <w:instrText xml:space="preserve"> SEQ Şekil \* ARABIC </w:instrText>
      </w:r>
      <w:r w:rsidR="00F72177" w:rsidRPr="007C756D">
        <w:rPr>
          <w:rFonts w:ascii="Book Antiqua" w:hAnsi="Book Antiqua" w:cstheme="minorHAnsi"/>
          <w:b/>
          <w:i w:val="0"/>
          <w:color w:val="auto"/>
          <w:sz w:val="20"/>
          <w:szCs w:val="20"/>
        </w:rPr>
        <w:fldChar w:fldCharType="separate"/>
      </w:r>
      <w:r w:rsidR="00063DED">
        <w:rPr>
          <w:rFonts w:ascii="Book Antiqua" w:hAnsi="Book Antiqua" w:cstheme="minorHAnsi"/>
          <w:b/>
          <w:i w:val="0"/>
          <w:noProof/>
          <w:color w:val="auto"/>
          <w:sz w:val="20"/>
          <w:szCs w:val="20"/>
        </w:rPr>
        <w:t>4</w:t>
      </w:r>
      <w:r w:rsidR="00F72177" w:rsidRPr="007C756D">
        <w:rPr>
          <w:rFonts w:ascii="Book Antiqua" w:hAnsi="Book Antiqua" w:cstheme="minorHAnsi"/>
          <w:b/>
          <w:i w:val="0"/>
          <w:color w:val="auto"/>
          <w:sz w:val="20"/>
          <w:szCs w:val="20"/>
        </w:rPr>
        <w:fldChar w:fldCharType="end"/>
      </w:r>
      <w:r w:rsidRPr="007C756D">
        <w:rPr>
          <w:rFonts w:ascii="Book Antiqua" w:hAnsi="Book Antiqua" w:cstheme="minorHAnsi"/>
          <w:b/>
          <w:i w:val="0"/>
          <w:color w:val="auto"/>
          <w:sz w:val="20"/>
          <w:szCs w:val="20"/>
        </w:rPr>
        <w:t>:</w:t>
      </w:r>
      <w:r w:rsidRPr="007C756D">
        <w:rPr>
          <w:rFonts w:ascii="Book Antiqua" w:hAnsi="Book Antiqua" w:cstheme="minorHAnsi"/>
          <w:i w:val="0"/>
          <w:color w:val="auto"/>
          <w:sz w:val="20"/>
          <w:szCs w:val="20"/>
        </w:rPr>
        <w:t xml:space="preserve"> Büyük Toraman Cumhuriyet İlkokulu Müdürlüğü Stratejik Planlama Modeli</w:t>
      </w:r>
      <w:bookmarkEnd w:id="32"/>
      <w:bookmarkEnd w:id="33"/>
      <w:bookmarkEnd w:id="34"/>
    </w:p>
    <w:p w:rsidR="00076401" w:rsidRPr="00707534" w:rsidRDefault="00076401" w:rsidP="002C0A58">
      <w:pPr>
        <w:rPr>
          <w:rFonts w:ascii="Book Antiqua" w:hAnsi="Book Antiqua" w:cstheme="minorHAnsi"/>
          <w:sz w:val="24"/>
          <w:szCs w:val="24"/>
        </w:rPr>
      </w:pPr>
    </w:p>
    <w:p w:rsidR="00076401" w:rsidRPr="001C61DB" w:rsidRDefault="00076401" w:rsidP="00CB0043">
      <w:pPr>
        <w:pStyle w:val="Balk2"/>
        <w:spacing w:line="276" w:lineRule="auto"/>
        <w:jc w:val="both"/>
        <w:rPr>
          <w:rFonts w:ascii="Book Antiqua" w:hAnsi="Book Antiqua" w:cstheme="minorHAnsi"/>
          <w:b/>
          <w:bCs/>
          <w:color w:val="auto"/>
          <w:sz w:val="24"/>
          <w:szCs w:val="24"/>
        </w:rPr>
      </w:pPr>
      <w:bookmarkStart w:id="35" w:name="_Toc531853184"/>
      <w:bookmarkStart w:id="36" w:name="_Toc532154556"/>
      <w:bookmarkStart w:id="37" w:name="_Toc11922018"/>
      <w:r w:rsidRPr="001C61DB">
        <w:rPr>
          <w:rFonts w:ascii="Book Antiqua" w:hAnsi="Book Antiqua" w:cstheme="minorHAnsi"/>
          <w:b/>
          <w:bCs/>
          <w:color w:val="auto"/>
          <w:sz w:val="24"/>
          <w:szCs w:val="24"/>
        </w:rPr>
        <w:lastRenderedPageBreak/>
        <w:t>A-Genelge ve Hazırlık Programı</w:t>
      </w:r>
      <w:bookmarkEnd w:id="35"/>
      <w:bookmarkEnd w:id="36"/>
      <w:bookmarkEnd w:id="37"/>
    </w:p>
    <w:p w:rsidR="00076401" w:rsidRPr="00076401" w:rsidRDefault="00076401" w:rsidP="00CB0043">
      <w:pPr>
        <w:spacing w:line="276" w:lineRule="auto"/>
        <w:ind w:firstLine="709"/>
        <w:jc w:val="both"/>
        <w:rPr>
          <w:rFonts w:ascii="Book Antiqua" w:eastAsia="Calibri" w:hAnsi="Book Antiqua" w:cstheme="minorHAnsi"/>
          <w:sz w:val="24"/>
          <w:szCs w:val="24"/>
        </w:rPr>
      </w:pPr>
      <w:r w:rsidRPr="00076401">
        <w:rPr>
          <w:rFonts w:ascii="Book Antiqua" w:eastAsia="Calibri" w:hAnsi="Book Antiqua" w:cstheme="minorHAnsi"/>
          <w:sz w:val="24"/>
          <w:szCs w:val="24"/>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076401" w:rsidRPr="00076401" w:rsidRDefault="00076401" w:rsidP="00CB0043">
      <w:pPr>
        <w:autoSpaceDE w:val="0"/>
        <w:autoSpaceDN w:val="0"/>
        <w:adjustRightInd w:val="0"/>
        <w:spacing w:line="276" w:lineRule="auto"/>
        <w:ind w:firstLine="709"/>
        <w:jc w:val="both"/>
        <w:rPr>
          <w:rFonts w:ascii="Book Antiqua" w:eastAsia="Calibri" w:hAnsi="Book Antiqua" w:cstheme="minorHAnsi"/>
          <w:color w:val="000000"/>
          <w:sz w:val="24"/>
          <w:szCs w:val="24"/>
        </w:rPr>
      </w:pPr>
      <w:r w:rsidRPr="00076401">
        <w:rPr>
          <w:rFonts w:ascii="Book Antiqua" w:eastAsia="Calibri" w:hAnsi="Book Antiqua" w:cstheme="minorHAnsi"/>
          <w:color w:val="000000"/>
          <w:sz w:val="24"/>
          <w:szCs w:val="24"/>
        </w:rPr>
        <w:t xml:space="preserve">Bu kapsamda 3797 Sayılı Millî Eğitim Bakanlığı’nın Teşkilat ve Görevleri Hakkında Kanun ve Millî Eğitim Bakanlığı tarafından </w:t>
      </w:r>
      <w:r w:rsidRPr="00076401">
        <w:rPr>
          <w:rFonts w:ascii="Book Antiqua" w:eastAsia="Calibri" w:hAnsi="Book Antiqua" w:cstheme="minorHAnsi"/>
          <w:bCs/>
          <w:color w:val="000000"/>
          <w:sz w:val="24"/>
          <w:szCs w:val="24"/>
        </w:rPr>
        <w:t>2022 yılında yayınlanan 2022/21 numaralı genelgesi kapsamında ilçemizin stratejik plan hazırlıklarının yapılması istenmiştir. Genelge kapsamında ilçemizin Stratejik Plan Hazırlama Üst Kurulu ve hazırlama ekibinin oluşturulması talep edilmiştir. Daha sonra Bakanlığımız SGB tarafından 2024-2028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076401" w:rsidRPr="00076401" w:rsidRDefault="00076401" w:rsidP="00CB0043">
      <w:pPr>
        <w:pStyle w:val="GvdeMetni"/>
        <w:spacing w:after="120"/>
        <w:ind w:firstLine="709"/>
        <w:rPr>
          <w:rFonts w:cstheme="minorHAnsi"/>
          <w:szCs w:val="24"/>
        </w:rPr>
      </w:pPr>
      <w:r w:rsidRPr="00076401">
        <w:rPr>
          <w:rFonts w:cstheme="minorHAnsi"/>
          <w:szCs w:val="24"/>
        </w:rPr>
        <w:t>Millî Eğitim Bakanlığının yayınladığı 06Ekim 2022 tarihli ve 2022/21 sayılı Genelge ile 2024-2028 Stratejik Plan Hazırlık Çalışmaları, tüm İlçe Milli Eğitim Müdürlüklerine duyurulmuştur. Ardından MEB 2024-2028 Stratejik Plan Hazırlık Programı yayımlanmıştır.</w:t>
      </w:r>
      <w:r>
        <w:rPr>
          <w:rFonts w:cstheme="minorHAnsi"/>
          <w:szCs w:val="24"/>
        </w:rPr>
        <w:t xml:space="preserve"> Kurumumuz </w:t>
      </w:r>
      <w:r w:rsidRPr="00076401">
        <w:rPr>
          <w:rFonts w:cstheme="minorHAnsi"/>
          <w:szCs w:val="24"/>
        </w:rPr>
        <w:t xml:space="preserve">2024-2028 Stratejik Plan çalışmalarını ivedilikle başlatmıştır. </w:t>
      </w:r>
    </w:p>
    <w:p w:rsidR="00076401" w:rsidRPr="00076401" w:rsidRDefault="00076401" w:rsidP="00CB0043">
      <w:pPr>
        <w:pStyle w:val="GvdeMetni"/>
        <w:spacing w:after="120"/>
        <w:ind w:firstLine="709"/>
        <w:rPr>
          <w:rFonts w:cstheme="minorHAnsi"/>
          <w:szCs w:val="24"/>
        </w:rPr>
      </w:pPr>
      <w:r w:rsidRPr="00076401">
        <w:rPr>
          <w:rFonts w:cstheme="minorHAnsi"/>
          <w:szCs w:val="24"/>
        </w:rPr>
        <w:t xml:space="preserve">Stratejik Plan Hazırlık Programında sunulan takvime uygun olarak ilçe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38" w:name="_bookmark11"/>
      <w:bookmarkEnd w:id="38"/>
      <w:r w:rsidRPr="00076401">
        <w:rPr>
          <w:rFonts w:cstheme="minorHAnsi"/>
          <w:szCs w:val="24"/>
        </w:rPr>
        <w:t xml:space="preserve">Çalışma takviminde belirlendiği üzere kurumumuzda Ocak 2023 tarihinde Strateji Geliştirme Kurulları ve Stratejik Plan Hazırlama Ekipleri oluşturulmuştur.19/01/2023tarihinde kurumumuzda kurulan Strateji Geliştirme Kurulu ve Stratejik Plan Hazırlama Ekibi üyelerine eğitim faaliyetleri düzenlenmiştir. İlçe Milli Eğitim Müdürlüğü koordinasyonunda gerçekleşen eğitim faaliyetlerinin dışında, kurul ve ekip üyelerine yüz yüze ve elektronik ortamda destek sağlanarak bilgi ihtiyacı giderilmiştir. </w:t>
      </w:r>
    </w:p>
    <w:p w:rsidR="00076401" w:rsidRPr="00076401" w:rsidRDefault="00076401" w:rsidP="00CB0043">
      <w:pPr>
        <w:spacing w:line="276" w:lineRule="auto"/>
        <w:ind w:firstLine="709"/>
        <w:jc w:val="both"/>
        <w:rPr>
          <w:rFonts w:ascii="Book Antiqua" w:hAnsi="Book Antiqua" w:cstheme="minorHAnsi"/>
          <w:sz w:val="24"/>
          <w:szCs w:val="24"/>
        </w:rPr>
      </w:pPr>
      <w:r w:rsidRPr="00076401">
        <w:rPr>
          <w:rFonts w:ascii="Book Antiqua" w:hAnsi="Book Antiqua" w:cstheme="minorHAnsi"/>
          <w:sz w:val="24"/>
          <w:szCs w:val="24"/>
        </w:rPr>
        <w:t xml:space="preserve">Kurumumuz Stratejik Planlama Ekibi bir dizi toplantılar gerçekleştirilerek “Uygulanmakta Olan Stratejik Planın Değerlendirilmesi, Mevzuat Analizi, Üst Politika Belgeleri Analizi ve Paydaş Analizi” gerçekleştirilmiştir. Paydaş Analizi kapsamında </w:t>
      </w:r>
      <w:r w:rsidRPr="00076401">
        <w:rPr>
          <w:rFonts w:ascii="Book Antiqua" w:hAnsi="Book Antiqua" w:cstheme="minorHAnsi"/>
          <w:sz w:val="24"/>
          <w:szCs w:val="24"/>
        </w:rPr>
        <w:lastRenderedPageBreak/>
        <w:t xml:space="preserve">paydaş görüşlerinin alınabilmesi için öğrenci, öğretmen, personel, yönetici ve velilerden oluşan paydaşlarımıza, Müdürlüğümüzün faaliyetlerini kapsayan konularda “kapalı uçlu, çoktan seçmeli, birden çok seçenekli, yönlendirici” türde 20sorudan oluşan “Kurumumuzun Stratejik Planı iç ve21 sorudan oluşan dış Paydaş Anketi” düzenlenmiştir. Anket soruları Müdürlüğümüz “Anket Değerlendirme Kurulu” tarafından onaylandıktan sonra elektronik ortamda uygulanmıştır. Anketin geçerliliğini ve güvenilirliğini sağlamak için kişisel bilgilere yer verilmemiştir. Anketlere </w:t>
      </w:r>
      <w:r w:rsidR="00CF57D2">
        <w:rPr>
          <w:rFonts w:ascii="Book Antiqua" w:hAnsi="Book Antiqua" w:cstheme="minorHAnsi"/>
          <w:color w:val="000000" w:themeColor="text1"/>
          <w:sz w:val="24"/>
          <w:szCs w:val="24"/>
        </w:rPr>
        <w:t>45</w:t>
      </w:r>
      <w:r w:rsidRPr="00076401">
        <w:rPr>
          <w:rFonts w:ascii="Book Antiqua" w:hAnsi="Book Antiqua" w:cstheme="minorHAnsi"/>
          <w:sz w:val="24"/>
          <w:szCs w:val="24"/>
        </w:rPr>
        <w:t>iç,</w:t>
      </w:r>
      <w:r w:rsidR="00CF57D2">
        <w:rPr>
          <w:rFonts w:ascii="Book Antiqua" w:hAnsi="Book Antiqua" w:cstheme="minorHAnsi"/>
          <w:color w:val="000000" w:themeColor="text1"/>
          <w:sz w:val="24"/>
          <w:szCs w:val="24"/>
        </w:rPr>
        <w:t xml:space="preserve">42 </w:t>
      </w:r>
      <w:r w:rsidRPr="00076401">
        <w:rPr>
          <w:rFonts w:ascii="Book Antiqua" w:hAnsi="Book Antiqua" w:cstheme="minorHAnsi"/>
          <w:color w:val="000000" w:themeColor="text1"/>
          <w:sz w:val="24"/>
          <w:szCs w:val="24"/>
        </w:rPr>
        <w:t xml:space="preserve">dış </w:t>
      </w:r>
      <w:r w:rsidRPr="00076401">
        <w:rPr>
          <w:rFonts w:ascii="Book Antiqua" w:hAnsi="Book Antiqua" w:cstheme="minorHAnsi"/>
          <w:sz w:val="24"/>
          <w:szCs w:val="24"/>
        </w:rPr>
        <w:t xml:space="preserve">paydaşımız katılmıştır. Anket sonuçları her paydaş için nicel olmak üzere ayrı ayrı değerlendirilmiştir. </w:t>
      </w:r>
    </w:p>
    <w:p w:rsidR="00076401" w:rsidRPr="00076401" w:rsidRDefault="00076401" w:rsidP="00CB0043">
      <w:pPr>
        <w:spacing w:line="276" w:lineRule="auto"/>
        <w:ind w:firstLine="709"/>
        <w:jc w:val="both"/>
        <w:rPr>
          <w:rFonts w:ascii="Book Antiqua" w:hAnsi="Book Antiqua" w:cstheme="minorHAnsi"/>
          <w:sz w:val="24"/>
          <w:szCs w:val="24"/>
        </w:rPr>
      </w:pPr>
      <w:r w:rsidRPr="00076401">
        <w:rPr>
          <w:rFonts w:ascii="Book Antiqua" w:hAnsi="Book Antiqua" w:cstheme="minorHAnsi"/>
          <w:sz w:val="24"/>
          <w:szCs w:val="24"/>
        </w:rPr>
        <w:t>İlçe koordinasyon ekibi tarafından ilçe personeline iç ve dış paydaş anket sonuçları hakkında bilgilendirme yapılmıştır.</w:t>
      </w:r>
    </w:p>
    <w:p w:rsidR="00076401" w:rsidRDefault="00076401" w:rsidP="00CB0043">
      <w:pPr>
        <w:spacing w:line="276" w:lineRule="auto"/>
        <w:ind w:firstLine="709"/>
        <w:jc w:val="both"/>
        <w:rPr>
          <w:rFonts w:ascii="Book Antiqua" w:hAnsi="Book Antiqua" w:cstheme="minorHAnsi"/>
          <w:sz w:val="24"/>
          <w:szCs w:val="24"/>
        </w:rPr>
      </w:pPr>
      <w:r w:rsidRPr="00076401">
        <w:rPr>
          <w:rFonts w:ascii="Book Antiqua" w:hAnsi="Book Antiqua" w:cstheme="minorHAnsi"/>
          <w:sz w:val="24"/>
          <w:szCs w:val="24"/>
        </w:rPr>
        <w:t>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BD273C" w:rsidRDefault="007734DE" w:rsidP="00CB0043">
      <w:pPr>
        <w:pStyle w:val="Balk2"/>
        <w:spacing w:line="276" w:lineRule="auto"/>
        <w:rPr>
          <w:rFonts w:ascii="Book Antiqua" w:hAnsi="Book Antiqua" w:cstheme="minorHAnsi"/>
          <w:b/>
          <w:bCs/>
          <w:color w:val="auto"/>
          <w:sz w:val="24"/>
          <w:szCs w:val="24"/>
        </w:rPr>
      </w:pPr>
      <w:bookmarkStart w:id="39" w:name="_Toc531853185"/>
      <w:bookmarkStart w:id="40" w:name="_Toc532154557"/>
      <w:bookmarkStart w:id="41" w:name="_Toc11922019"/>
      <w:r w:rsidRPr="007734DE">
        <w:rPr>
          <w:rFonts w:ascii="Book Antiqua" w:hAnsi="Book Antiqua" w:cstheme="minorHAnsi"/>
          <w:b/>
          <w:bCs/>
          <w:color w:val="auto"/>
          <w:sz w:val="24"/>
          <w:szCs w:val="24"/>
        </w:rPr>
        <w:t>B-Ekip ve Kurullar</w:t>
      </w:r>
      <w:bookmarkEnd w:id="39"/>
      <w:bookmarkEnd w:id="40"/>
      <w:bookmarkEnd w:id="41"/>
    </w:p>
    <w:p w:rsidR="00CB0043" w:rsidRPr="00CB0043" w:rsidRDefault="00CB0043" w:rsidP="00CB0043">
      <w:pPr>
        <w:spacing w:line="276" w:lineRule="auto"/>
      </w:pPr>
    </w:p>
    <w:p w:rsidR="007734DE" w:rsidRPr="007734DE" w:rsidRDefault="007734DE" w:rsidP="00CB0043">
      <w:pPr>
        <w:spacing w:line="276" w:lineRule="auto"/>
        <w:ind w:firstLine="709"/>
        <w:contextualSpacing/>
        <w:jc w:val="both"/>
        <w:textAlignment w:val="baseline"/>
        <w:rPr>
          <w:rFonts w:ascii="Book Antiqua" w:hAnsi="Book Antiqua" w:cstheme="minorHAnsi"/>
          <w:kern w:val="24"/>
          <w:sz w:val="24"/>
          <w:szCs w:val="24"/>
        </w:rPr>
      </w:pPr>
      <w:r w:rsidRPr="007734DE">
        <w:rPr>
          <w:rFonts w:ascii="Book Antiqua" w:hAnsi="Book Antiqua" w:cstheme="minorHAnsi"/>
          <w:kern w:val="24"/>
          <w:sz w:val="24"/>
          <w:szCs w:val="24"/>
        </w:rPr>
        <w:t>Stratejik planlama sürecinin yönetimi kademeli bir organizasyon ile gerçekleştirilmiştir. Stratejik Plan hazırlık çalışmaları, Kalkınma Bakanlığı tarafından hazırlanan “Kamu İdareleri İçin Stratejik Planlama Rehberi Taslağı’nın dördüncü sürümü dikkate alınarak Ekim 2022 tarihinde başlatılmıştır. Stratejik plan çalışmalarını yönlendirmek ve yönetsel öncelikleri Stratejik Planlama Ekibine aktarmak üzere Yönlendirme Kurulu oluşturulmuştur.</w:t>
      </w:r>
    </w:p>
    <w:p w:rsidR="007734DE" w:rsidRPr="007734DE" w:rsidRDefault="007734DE" w:rsidP="00CB0043">
      <w:pPr>
        <w:spacing w:line="276" w:lineRule="auto"/>
        <w:ind w:firstLine="709"/>
        <w:contextualSpacing/>
        <w:jc w:val="both"/>
        <w:textAlignment w:val="baseline"/>
        <w:rPr>
          <w:rFonts w:ascii="Book Antiqua" w:hAnsi="Book Antiqua" w:cstheme="minorHAnsi"/>
          <w:kern w:val="24"/>
          <w:sz w:val="24"/>
          <w:szCs w:val="24"/>
        </w:rPr>
      </w:pPr>
      <w:r w:rsidRPr="007734DE">
        <w:rPr>
          <w:rFonts w:ascii="Book Antiqua" w:hAnsi="Book Antiqua" w:cstheme="minorHAnsi"/>
          <w:kern w:val="24"/>
          <w:sz w:val="24"/>
          <w:szCs w:val="24"/>
        </w:rPr>
        <w:t>Kurumumuz Stratejik Planlama Ekibinin oluşturulmasında tüm paydaşların süreçte temsil edilmesine özen gösterilmiştir.</w:t>
      </w:r>
      <w:r>
        <w:rPr>
          <w:rFonts w:ascii="Book Antiqua" w:hAnsi="Book Antiqua" w:cstheme="minorHAnsi"/>
          <w:kern w:val="24"/>
          <w:sz w:val="24"/>
          <w:szCs w:val="24"/>
        </w:rPr>
        <w:t xml:space="preserve"> Müdür Yetkili Öğretmen Levent </w:t>
      </w:r>
      <w:r w:rsidR="001D4D47">
        <w:rPr>
          <w:rFonts w:ascii="Book Antiqua" w:hAnsi="Book Antiqua" w:cstheme="minorHAnsi"/>
          <w:kern w:val="24"/>
          <w:sz w:val="24"/>
          <w:szCs w:val="24"/>
        </w:rPr>
        <w:t xml:space="preserve">KILINÇ </w:t>
      </w:r>
      <w:r w:rsidR="001D4D47" w:rsidRPr="007734DE">
        <w:rPr>
          <w:rFonts w:ascii="Book Antiqua" w:hAnsi="Book Antiqua" w:cstheme="minorHAnsi"/>
          <w:kern w:val="24"/>
          <w:sz w:val="24"/>
          <w:szCs w:val="24"/>
        </w:rPr>
        <w:t>başkanlığında</w:t>
      </w:r>
      <w:r w:rsidRPr="007734DE">
        <w:rPr>
          <w:rFonts w:ascii="Book Antiqua" w:hAnsi="Book Antiqua" w:cstheme="minorHAnsi"/>
          <w:kern w:val="24"/>
          <w:sz w:val="24"/>
          <w:szCs w:val="24"/>
        </w:rPr>
        <w:t xml:space="preserve"> yürütülen çalışmalarda,</w:t>
      </w:r>
      <w:r>
        <w:rPr>
          <w:rFonts w:ascii="Book Antiqua" w:hAnsi="Book Antiqua" w:cstheme="minorHAnsi"/>
          <w:kern w:val="24"/>
          <w:sz w:val="24"/>
          <w:szCs w:val="24"/>
        </w:rPr>
        <w:t xml:space="preserve"> kurumumuz</w:t>
      </w:r>
      <w:r w:rsidRPr="007734DE">
        <w:rPr>
          <w:rFonts w:ascii="Book Antiqua" w:hAnsi="Book Antiqua" w:cstheme="minorHAnsi"/>
          <w:kern w:val="24"/>
          <w:sz w:val="24"/>
          <w:szCs w:val="24"/>
        </w:rPr>
        <w:t xml:space="preserve"> düzeyinde plan analizleri yapılmış, paydaş görüşlerinin plana yansıması sağlanmış ve kurulun bilgilendirilmesi ile yönetsel karar alma süreçleri kolaylaştırılmıştır. Müdürlüğümüzce yürütülen çalışmaların konsolidasyonu ve yürütülen analiz çalışmaları sonucunda planın yazılması sorumluluğu Stratejik Planlama Ekibine verilmiştir.</w:t>
      </w:r>
    </w:p>
    <w:p w:rsidR="007C756D" w:rsidRPr="007C756D" w:rsidRDefault="00621474" w:rsidP="00126BC0">
      <w:pPr>
        <w:spacing w:line="276" w:lineRule="auto"/>
        <w:ind w:firstLine="709"/>
        <w:contextualSpacing/>
        <w:jc w:val="both"/>
        <w:textAlignment w:val="baseline"/>
        <w:rPr>
          <w:rFonts w:ascii="Book Antiqua" w:hAnsi="Book Antiqua" w:cstheme="minorHAnsi"/>
          <w:sz w:val="24"/>
          <w:szCs w:val="24"/>
        </w:rPr>
      </w:pPr>
      <w:r w:rsidRPr="00621474">
        <w:rPr>
          <w:rFonts w:ascii="Book Antiqua" w:hAnsi="Book Antiqua" w:cstheme="minorHAnsi"/>
          <w:sz w:val="24"/>
          <w:szCs w:val="24"/>
        </w:rPr>
        <w:lastRenderedPageBreak/>
        <w:t>Müdürlüğümüz stratejik planlama üst kurulu ile ilgili bilgiler Tablo 1’de, stratejik planlama ekibi ile ilgili bilgiler ise Tablo 2’de yer almaktadır.</w:t>
      </w:r>
    </w:p>
    <w:tbl>
      <w:tblPr>
        <w:tblW w:w="3821" w:type="pct"/>
        <w:tblBorders>
          <w:top w:val="dashDotStroked" w:sz="24" w:space="0" w:color="5B9BD5" w:themeColor="accent5"/>
          <w:bottom w:val="dashDotStroked" w:sz="24" w:space="0" w:color="5B9BD5" w:themeColor="accent5"/>
        </w:tblBorders>
        <w:tblLook w:val="0400"/>
      </w:tblPr>
      <w:tblGrid>
        <w:gridCol w:w="3386"/>
        <w:gridCol w:w="4036"/>
      </w:tblGrid>
      <w:tr w:rsidR="007734DE" w:rsidRPr="00EC08B5" w:rsidTr="00621474">
        <w:tc>
          <w:tcPr>
            <w:tcW w:w="3261" w:type="dxa"/>
            <w:tcBorders>
              <w:top w:val="thinThickSmallGap" w:sz="24" w:space="0" w:color="auto"/>
              <w:bottom w:val="thinThickSmallGap" w:sz="24" w:space="0" w:color="auto"/>
            </w:tcBorders>
            <w:shd w:val="clear" w:color="auto" w:fill="B4C6E7" w:themeFill="accent1" w:themeFillTint="66"/>
            <w:vAlign w:val="center"/>
          </w:tcPr>
          <w:p w:rsidR="007734DE" w:rsidRPr="007734DE" w:rsidRDefault="007734DE" w:rsidP="004D1264">
            <w:pPr>
              <w:spacing w:before="40" w:after="40"/>
              <w:rPr>
                <w:rFonts w:ascii="Book Antiqua" w:hAnsi="Book Antiqua" w:cstheme="minorHAnsi"/>
                <w:b/>
                <w:sz w:val="24"/>
                <w:szCs w:val="24"/>
              </w:rPr>
            </w:pPr>
            <w:r w:rsidRPr="007734DE">
              <w:rPr>
                <w:rFonts w:ascii="Book Antiqua" w:hAnsi="Book Antiqua" w:cstheme="minorHAnsi"/>
                <w:b/>
                <w:sz w:val="24"/>
                <w:szCs w:val="24"/>
              </w:rPr>
              <w:t>Adı Soyadı</w:t>
            </w:r>
          </w:p>
        </w:tc>
        <w:tc>
          <w:tcPr>
            <w:tcW w:w="3887" w:type="dxa"/>
            <w:tcBorders>
              <w:top w:val="thinThickSmallGap" w:sz="24" w:space="0" w:color="auto"/>
              <w:bottom w:val="thinThickSmallGap" w:sz="24" w:space="0" w:color="auto"/>
            </w:tcBorders>
            <w:shd w:val="clear" w:color="auto" w:fill="B4C6E7" w:themeFill="accent1" w:themeFillTint="66"/>
            <w:vAlign w:val="center"/>
          </w:tcPr>
          <w:p w:rsidR="007734DE" w:rsidRPr="007734DE" w:rsidRDefault="007734DE" w:rsidP="004D1264">
            <w:pPr>
              <w:spacing w:before="40" w:after="40"/>
              <w:rPr>
                <w:rFonts w:ascii="Book Antiqua" w:hAnsi="Book Antiqua" w:cstheme="minorHAnsi"/>
                <w:b/>
                <w:sz w:val="24"/>
                <w:szCs w:val="24"/>
              </w:rPr>
            </w:pPr>
            <w:r w:rsidRPr="007734DE">
              <w:rPr>
                <w:rFonts w:ascii="Book Antiqua" w:hAnsi="Book Antiqua" w:cstheme="minorHAnsi"/>
                <w:b/>
                <w:sz w:val="24"/>
                <w:szCs w:val="24"/>
              </w:rPr>
              <w:t>Unvanı</w:t>
            </w:r>
          </w:p>
        </w:tc>
      </w:tr>
      <w:tr w:rsidR="007734DE" w:rsidRPr="00EC08B5" w:rsidTr="00621474">
        <w:tc>
          <w:tcPr>
            <w:tcW w:w="3261" w:type="dxa"/>
            <w:tcBorders>
              <w:top w:val="thinThickSmallGap" w:sz="24" w:space="0" w:color="auto"/>
            </w:tcBorders>
          </w:tcPr>
          <w:p w:rsidR="007734DE" w:rsidRPr="007734DE" w:rsidRDefault="007734DE" w:rsidP="004D1264">
            <w:pPr>
              <w:spacing w:before="40" w:after="40"/>
              <w:rPr>
                <w:rFonts w:ascii="Book Antiqua" w:hAnsi="Book Antiqua" w:cstheme="minorHAnsi"/>
                <w:sz w:val="24"/>
                <w:szCs w:val="24"/>
              </w:rPr>
            </w:pPr>
            <w:r>
              <w:rPr>
                <w:rFonts w:ascii="Book Antiqua" w:hAnsi="Book Antiqua" w:cstheme="minorHAnsi"/>
                <w:sz w:val="24"/>
                <w:szCs w:val="24"/>
              </w:rPr>
              <w:t>Levent KILINÇ</w:t>
            </w:r>
          </w:p>
        </w:tc>
        <w:tc>
          <w:tcPr>
            <w:tcW w:w="3887" w:type="dxa"/>
            <w:tcBorders>
              <w:top w:val="thinThickSmallGap" w:sz="24" w:space="0" w:color="auto"/>
            </w:tcBorders>
          </w:tcPr>
          <w:p w:rsidR="007734DE" w:rsidRPr="007734DE" w:rsidRDefault="007734DE" w:rsidP="004D1264">
            <w:pPr>
              <w:spacing w:before="40" w:after="40"/>
              <w:rPr>
                <w:rFonts w:ascii="Book Antiqua" w:hAnsi="Book Antiqua" w:cstheme="minorHAnsi"/>
                <w:sz w:val="24"/>
                <w:szCs w:val="24"/>
              </w:rPr>
            </w:pPr>
            <w:r>
              <w:rPr>
                <w:rFonts w:ascii="Book Antiqua" w:hAnsi="Book Antiqua" w:cstheme="minorHAnsi"/>
                <w:sz w:val="24"/>
                <w:szCs w:val="24"/>
              </w:rPr>
              <w:t>Müdür Yetkili Öğretmen</w:t>
            </w:r>
          </w:p>
        </w:tc>
      </w:tr>
      <w:tr w:rsidR="007734DE" w:rsidRPr="00EC08B5" w:rsidTr="00621474">
        <w:tc>
          <w:tcPr>
            <w:tcW w:w="3261" w:type="dxa"/>
            <w:shd w:val="clear" w:color="auto" w:fill="F4B083" w:themeFill="accent2" w:themeFillTint="99"/>
          </w:tcPr>
          <w:p w:rsidR="007734DE" w:rsidRPr="007734DE" w:rsidRDefault="007734DE" w:rsidP="004D1264">
            <w:pPr>
              <w:spacing w:before="40" w:after="40"/>
              <w:rPr>
                <w:rFonts w:ascii="Book Antiqua" w:hAnsi="Book Antiqua" w:cstheme="minorHAnsi"/>
                <w:sz w:val="24"/>
                <w:szCs w:val="24"/>
              </w:rPr>
            </w:pPr>
            <w:r>
              <w:rPr>
                <w:rFonts w:ascii="Book Antiqua" w:hAnsi="Book Antiqua" w:cstheme="minorHAnsi"/>
                <w:sz w:val="24"/>
                <w:szCs w:val="24"/>
              </w:rPr>
              <w:t>Salih ÖZCAN</w:t>
            </w:r>
          </w:p>
        </w:tc>
        <w:tc>
          <w:tcPr>
            <w:tcW w:w="3887" w:type="dxa"/>
            <w:shd w:val="clear" w:color="auto" w:fill="F4B083" w:themeFill="accent2" w:themeFillTint="99"/>
          </w:tcPr>
          <w:p w:rsidR="007734DE" w:rsidRPr="007734DE" w:rsidRDefault="007734DE" w:rsidP="004D1264">
            <w:pPr>
              <w:spacing w:before="40" w:after="40"/>
              <w:rPr>
                <w:rFonts w:ascii="Book Antiqua" w:hAnsi="Book Antiqua" w:cstheme="minorHAnsi"/>
                <w:sz w:val="24"/>
                <w:szCs w:val="24"/>
              </w:rPr>
            </w:pPr>
            <w:r>
              <w:rPr>
                <w:rFonts w:ascii="Book Antiqua" w:hAnsi="Book Antiqua" w:cstheme="minorHAnsi"/>
                <w:sz w:val="24"/>
                <w:szCs w:val="24"/>
              </w:rPr>
              <w:t>Sınıf Öğretmeni</w:t>
            </w:r>
          </w:p>
        </w:tc>
      </w:tr>
      <w:tr w:rsidR="007734DE" w:rsidRPr="00EC08B5" w:rsidTr="00621474">
        <w:tc>
          <w:tcPr>
            <w:tcW w:w="3261" w:type="dxa"/>
            <w:shd w:val="clear" w:color="auto" w:fill="auto"/>
          </w:tcPr>
          <w:p w:rsidR="007734DE" w:rsidRPr="007734DE" w:rsidRDefault="007734DE" w:rsidP="004D1264">
            <w:pPr>
              <w:spacing w:before="40" w:after="40"/>
              <w:rPr>
                <w:rFonts w:ascii="Book Antiqua" w:hAnsi="Book Antiqua" w:cstheme="minorHAnsi"/>
                <w:color w:val="FFFFFF" w:themeColor="background1"/>
                <w:sz w:val="24"/>
                <w:szCs w:val="24"/>
                <w:highlight w:val="red"/>
              </w:rPr>
            </w:pPr>
            <w:r w:rsidRPr="007734DE">
              <w:rPr>
                <w:rFonts w:ascii="Book Antiqua" w:hAnsi="Book Antiqua" w:cstheme="minorHAnsi"/>
                <w:sz w:val="24"/>
                <w:szCs w:val="24"/>
              </w:rPr>
              <w:t>Seda SERİM ANAK</w:t>
            </w:r>
          </w:p>
        </w:tc>
        <w:tc>
          <w:tcPr>
            <w:tcW w:w="3887" w:type="dxa"/>
            <w:shd w:val="clear" w:color="auto" w:fill="FFFFFF" w:themeFill="background1"/>
          </w:tcPr>
          <w:p w:rsidR="007734DE" w:rsidRPr="007734DE" w:rsidRDefault="003A2BD4" w:rsidP="004D1264">
            <w:pPr>
              <w:spacing w:before="40" w:after="40"/>
              <w:rPr>
                <w:rFonts w:ascii="Book Antiqua" w:hAnsi="Book Antiqua" w:cstheme="minorHAnsi"/>
                <w:sz w:val="24"/>
                <w:szCs w:val="24"/>
              </w:rPr>
            </w:pPr>
            <w:r>
              <w:rPr>
                <w:rFonts w:ascii="Book Antiqua" w:hAnsi="Book Antiqua" w:cstheme="minorHAnsi"/>
                <w:sz w:val="24"/>
                <w:szCs w:val="24"/>
              </w:rPr>
              <w:t>Okul Öncesi</w:t>
            </w:r>
            <w:r w:rsidR="007734DE">
              <w:rPr>
                <w:rFonts w:ascii="Book Antiqua" w:hAnsi="Book Antiqua" w:cstheme="minorHAnsi"/>
                <w:sz w:val="24"/>
                <w:szCs w:val="24"/>
              </w:rPr>
              <w:t xml:space="preserve"> Öğretmeni</w:t>
            </w:r>
          </w:p>
        </w:tc>
      </w:tr>
    </w:tbl>
    <w:p w:rsidR="007C756D" w:rsidRDefault="007C756D" w:rsidP="007C756D">
      <w:pPr>
        <w:spacing w:line="276" w:lineRule="auto"/>
        <w:contextualSpacing/>
        <w:jc w:val="both"/>
        <w:textAlignment w:val="baseline"/>
        <w:rPr>
          <w:rFonts w:ascii="Book Antiqua" w:hAnsi="Book Antiqua" w:cstheme="minorHAnsi"/>
          <w:sz w:val="24"/>
          <w:szCs w:val="24"/>
        </w:rPr>
      </w:pPr>
    </w:p>
    <w:p w:rsidR="00621474" w:rsidRPr="007C756D" w:rsidRDefault="007C756D" w:rsidP="007C756D">
      <w:pPr>
        <w:spacing w:line="276" w:lineRule="auto"/>
        <w:contextualSpacing/>
        <w:jc w:val="both"/>
        <w:textAlignment w:val="baseline"/>
        <w:rPr>
          <w:rFonts w:ascii="Book Antiqua" w:hAnsi="Book Antiqua" w:cstheme="minorHAnsi"/>
          <w:sz w:val="20"/>
          <w:szCs w:val="20"/>
        </w:rPr>
      </w:pPr>
      <w:r w:rsidRPr="007C756D">
        <w:rPr>
          <w:rFonts w:ascii="Book Antiqua" w:hAnsi="Book Antiqua" w:cstheme="minorHAnsi"/>
          <w:sz w:val="20"/>
          <w:szCs w:val="20"/>
        </w:rPr>
        <w:t xml:space="preserve">Tablo </w:t>
      </w:r>
      <w:r w:rsidR="00F72177" w:rsidRPr="007C756D">
        <w:rPr>
          <w:rFonts w:ascii="Book Antiqua" w:hAnsi="Book Antiqua" w:cstheme="minorHAnsi"/>
          <w:i/>
          <w:noProof/>
          <w:sz w:val="20"/>
          <w:szCs w:val="20"/>
        </w:rPr>
        <w:fldChar w:fldCharType="begin"/>
      </w:r>
      <w:r w:rsidRPr="007C756D">
        <w:rPr>
          <w:rFonts w:ascii="Book Antiqua" w:hAnsi="Book Antiqua" w:cstheme="minorHAnsi"/>
          <w:noProof/>
          <w:sz w:val="20"/>
          <w:szCs w:val="20"/>
        </w:rPr>
        <w:instrText xml:space="preserve"> SEQ Tablo \* ARABIC </w:instrText>
      </w:r>
      <w:r w:rsidR="00F72177" w:rsidRPr="007C756D">
        <w:rPr>
          <w:rFonts w:ascii="Book Antiqua" w:hAnsi="Book Antiqua" w:cstheme="minorHAnsi"/>
          <w:i/>
          <w:noProof/>
          <w:sz w:val="20"/>
          <w:szCs w:val="20"/>
        </w:rPr>
        <w:fldChar w:fldCharType="separate"/>
      </w:r>
      <w:r w:rsidR="00063DED">
        <w:rPr>
          <w:rFonts w:ascii="Book Antiqua" w:hAnsi="Book Antiqua" w:cstheme="minorHAnsi"/>
          <w:noProof/>
          <w:sz w:val="20"/>
          <w:szCs w:val="20"/>
        </w:rPr>
        <w:t>1</w:t>
      </w:r>
      <w:r w:rsidR="00F72177" w:rsidRPr="007C756D">
        <w:rPr>
          <w:rFonts w:ascii="Book Antiqua" w:hAnsi="Book Antiqua" w:cstheme="minorHAnsi"/>
          <w:i/>
          <w:noProof/>
          <w:sz w:val="20"/>
          <w:szCs w:val="20"/>
        </w:rPr>
        <w:fldChar w:fldCharType="end"/>
      </w:r>
      <w:r w:rsidRPr="007C756D">
        <w:rPr>
          <w:rFonts w:ascii="Book Antiqua" w:hAnsi="Book Antiqua" w:cstheme="minorHAnsi"/>
          <w:sz w:val="20"/>
          <w:szCs w:val="20"/>
        </w:rPr>
        <w:t>: Stratejik Planlama Üst Kurulu</w:t>
      </w:r>
    </w:p>
    <w:p w:rsidR="007C756D" w:rsidRPr="007C756D" w:rsidRDefault="007C756D" w:rsidP="007C756D">
      <w:pPr>
        <w:spacing w:line="276" w:lineRule="auto"/>
        <w:contextualSpacing/>
        <w:jc w:val="both"/>
        <w:textAlignment w:val="baseline"/>
        <w:rPr>
          <w:rFonts w:ascii="Book Antiqua" w:hAnsi="Book Antiqua" w:cstheme="minorHAnsi"/>
          <w:sz w:val="24"/>
          <w:szCs w:val="24"/>
        </w:rPr>
      </w:pPr>
    </w:p>
    <w:tbl>
      <w:tblPr>
        <w:tblW w:w="5045" w:type="pct"/>
        <w:jc w:val="center"/>
        <w:tblBorders>
          <w:top w:val="thinThickSmallGap" w:sz="24" w:space="0" w:color="auto"/>
          <w:bottom w:val="thickThinSmallGap" w:sz="24" w:space="0" w:color="auto"/>
        </w:tblBorders>
        <w:tblLook w:val="0400"/>
      </w:tblPr>
      <w:tblGrid>
        <w:gridCol w:w="2953"/>
        <w:gridCol w:w="5120"/>
        <w:gridCol w:w="1726"/>
      </w:tblGrid>
      <w:tr w:rsidR="00621474" w:rsidRPr="00621474" w:rsidTr="007C756D">
        <w:trPr>
          <w:jc w:val="center"/>
        </w:trPr>
        <w:tc>
          <w:tcPr>
            <w:tcW w:w="2845" w:type="dxa"/>
            <w:tcBorders>
              <w:top w:val="thinThickSmallGap" w:sz="24" w:space="0" w:color="auto"/>
              <w:bottom w:val="thinThickSmallGap" w:sz="24" w:space="0" w:color="auto"/>
            </w:tcBorders>
            <w:shd w:val="clear" w:color="auto" w:fill="B4C6E7" w:themeFill="accent1" w:themeFillTint="66"/>
          </w:tcPr>
          <w:p w:rsidR="00621474" w:rsidRPr="00621474" w:rsidRDefault="00621474" w:rsidP="004D1264">
            <w:pPr>
              <w:spacing w:before="40" w:after="40"/>
              <w:rPr>
                <w:rFonts w:ascii="Book Antiqua" w:hAnsi="Book Antiqua" w:cstheme="minorHAnsi"/>
                <w:b/>
                <w:sz w:val="24"/>
                <w:szCs w:val="24"/>
              </w:rPr>
            </w:pPr>
            <w:r w:rsidRPr="00621474">
              <w:rPr>
                <w:rFonts w:ascii="Book Antiqua" w:hAnsi="Book Antiqua" w:cstheme="minorHAnsi"/>
                <w:b/>
                <w:sz w:val="24"/>
                <w:szCs w:val="24"/>
              </w:rPr>
              <w:t>Adı Soyadı</w:t>
            </w:r>
          </w:p>
        </w:tc>
        <w:tc>
          <w:tcPr>
            <w:tcW w:w="4931" w:type="dxa"/>
            <w:tcBorders>
              <w:top w:val="thinThickSmallGap" w:sz="24" w:space="0" w:color="auto"/>
              <w:bottom w:val="thinThickSmallGap" w:sz="24" w:space="0" w:color="auto"/>
            </w:tcBorders>
            <w:shd w:val="clear" w:color="auto" w:fill="B4C6E7" w:themeFill="accent1" w:themeFillTint="66"/>
          </w:tcPr>
          <w:p w:rsidR="00621474" w:rsidRPr="00621474" w:rsidRDefault="00621474" w:rsidP="004D1264">
            <w:pPr>
              <w:spacing w:before="40" w:after="40"/>
              <w:rPr>
                <w:rFonts w:ascii="Book Antiqua" w:hAnsi="Book Antiqua" w:cstheme="minorHAnsi"/>
                <w:b/>
                <w:sz w:val="24"/>
                <w:szCs w:val="24"/>
              </w:rPr>
            </w:pPr>
            <w:r w:rsidRPr="00621474">
              <w:rPr>
                <w:rFonts w:ascii="Book Antiqua" w:hAnsi="Book Antiqua" w:cstheme="minorHAnsi"/>
                <w:b/>
                <w:sz w:val="24"/>
                <w:szCs w:val="24"/>
              </w:rPr>
              <w:t>Unvanı</w:t>
            </w:r>
          </w:p>
        </w:tc>
        <w:tc>
          <w:tcPr>
            <w:tcW w:w="1662" w:type="dxa"/>
            <w:tcBorders>
              <w:top w:val="thinThickSmallGap" w:sz="24" w:space="0" w:color="auto"/>
              <w:bottom w:val="thinThickSmallGap" w:sz="24" w:space="0" w:color="auto"/>
            </w:tcBorders>
            <w:shd w:val="clear" w:color="auto" w:fill="B4C6E7" w:themeFill="accent1" w:themeFillTint="66"/>
          </w:tcPr>
          <w:p w:rsidR="00621474" w:rsidRPr="00621474" w:rsidRDefault="00621474" w:rsidP="004D1264">
            <w:pPr>
              <w:spacing w:before="40" w:after="40"/>
              <w:rPr>
                <w:rFonts w:ascii="Book Antiqua" w:hAnsi="Book Antiqua" w:cstheme="minorHAnsi"/>
                <w:b/>
                <w:sz w:val="24"/>
                <w:szCs w:val="24"/>
              </w:rPr>
            </w:pPr>
            <w:r w:rsidRPr="00621474">
              <w:rPr>
                <w:rFonts w:ascii="Book Antiqua" w:hAnsi="Book Antiqua" w:cstheme="minorHAnsi"/>
                <w:b/>
                <w:sz w:val="24"/>
                <w:szCs w:val="24"/>
              </w:rPr>
              <w:t>Görevi</w:t>
            </w:r>
          </w:p>
        </w:tc>
      </w:tr>
      <w:tr w:rsidR="00621474" w:rsidRPr="00621474" w:rsidTr="007C756D">
        <w:trPr>
          <w:jc w:val="center"/>
        </w:trPr>
        <w:tc>
          <w:tcPr>
            <w:tcW w:w="2845" w:type="dxa"/>
            <w:tcBorders>
              <w:top w:val="thinThickSmallGap" w:sz="24" w:space="0" w:color="auto"/>
            </w:tcBorders>
          </w:tcPr>
          <w:p w:rsidR="00621474" w:rsidRPr="00621474" w:rsidRDefault="00621474" w:rsidP="004D1264">
            <w:pPr>
              <w:spacing w:before="40" w:after="40"/>
              <w:rPr>
                <w:rFonts w:ascii="Book Antiqua" w:hAnsi="Book Antiqua" w:cstheme="minorHAnsi"/>
                <w:color w:val="000000" w:themeColor="text1"/>
                <w:sz w:val="24"/>
                <w:szCs w:val="24"/>
              </w:rPr>
            </w:pPr>
            <w:r w:rsidRPr="00621474">
              <w:rPr>
                <w:rFonts w:ascii="Book Antiqua" w:hAnsi="Book Antiqua" w:cstheme="minorHAnsi"/>
                <w:color w:val="000000" w:themeColor="text1"/>
                <w:sz w:val="24"/>
                <w:szCs w:val="24"/>
              </w:rPr>
              <w:t>Levent KILINÇ</w:t>
            </w:r>
          </w:p>
        </w:tc>
        <w:tc>
          <w:tcPr>
            <w:tcW w:w="4931" w:type="dxa"/>
            <w:tcBorders>
              <w:top w:val="thinThickSmallGap" w:sz="24" w:space="0" w:color="auto"/>
            </w:tcBorders>
          </w:tcPr>
          <w:p w:rsidR="00621474" w:rsidRPr="00621474" w:rsidRDefault="00621474" w:rsidP="004D1264">
            <w:pPr>
              <w:spacing w:before="40" w:after="40"/>
              <w:rPr>
                <w:rFonts w:ascii="Book Antiqua" w:hAnsi="Book Antiqua" w:cstheme="minorHAnsi"/>
                <w:sz w:val="24"/>
                <w:szCs w:val="24"/>
              </w:rPr>
            </w:pPr>
            <w:r w:rsidRPr="00621474">
              <w:rPr>
                <w:rFonts w:ascii="Book Antiqua" w:hAnsi="Book Antiqua" w:cstheme="minorHAnsi"/>
                <w:sz w:val="24"/>
                <w:szCs w:val="24"/>
              </w:rPr>
              <w:t>Müdür Yetkili Öğretmen</w:t>
            </w:r>
          </w:p>
        </w:tc>
        <w:tc>
          <w:tcPr>
            <w:tcW w:w="1662" w:type="dxa"/>
            <w:tcBorders>
              <w:top w:val="thinThickSmallGap" w:sz="24" w:space="0" w:color="auto"/>
            </w:tcBorders>
          </w:tcPr>
          <w:p w:rsidR="00621474" w:rsidRPr="00621474" w:rsidRDefault="00621474" w:rsidP="004D1264">
            <w:pPr>
              <w:spacing w:before="40" w:after="40"/>
              <w:rPr>
                <w:rFonts w:ascii="Book Antiqua" w:hAnsi="Book Antiqua" w:cstheme="minorHAnsi"/>
                <w:sz w:val="24"/>
                <w:szCs w:val="24"/>
              </w:rPr>
            </w:pPr>
            <w:r w:rsidRPr="00621474">
              <w:rPr>
                <w:rFonts w:ascii="Book Antiqua" w:hAnsi="Book Antiqua" w:cstheme="minorHAnsi"/>
                <w:sz w:val="24"/>
                <w:szCs w:val="24"/>
              </w:rPr>
              <w:t>Başkan</w:t>
            </w:r>
          </w:p>
        </w:tc>
      </w:tr>
      <w:tr w:rsidR="00621474" w:rsidRPr="00621474" w:rsidTr="007C756D">
        <w:trPr>
          <w:jc w:val="center"/>
        </w:trPr>
        <w:tc>
          <w:tcPr>
            <w:tcW w:w="2845" w:type="dxa"/>
            <w:shd w:val="clear" w:color="auto" w:fill="F4B083" w:themeFill="accent2" w:themeFillTint="99"/>
          </w:tcPr>
          <w:p w:rsidR="00621474" w:rsidRPr="00621474" w:rsidRDefault="00621474" w:rsidP="004D1264">
            <w:pPr>
              <w:spacing w:before="40" w:after="40"/>
              <w:rPr>
                <w:rFonts w:ascii="Book Antiqua" w:hAnsi="Book Antiqua" w:cstheme="minorHAnsi"/>
                <w:color w:val="000000" w:themeColor="text1"/>
                <w:sz w:val="24"/>
                <w:szCs w:val="24"/>
                <w:highlight w:val="red"/>
              </w:rPr>
            </w:pPr>
            <w:r w:rsidRPr="00621474">
              <w:rPr>
                <w:rFonts w:ascii="Book Antiqua" w:hAnsi="Book Antiqua" w:cstheme="minorHAnsi"/>
                <w:color w:val="000000" w:themeColor="text1"/>
                <w:sz w:val="24"/>
                <w:szCs w:val="24"/>
              </w:rPr>
              <w:t>Salih Özcan</w:t>
            </w:r>
          </w:p>
        </w:tc>
        <w:tc>
          <w:tcPr>
            <w:tcW w:w="4931" w:type="dxa"/>
            <w:shd w:val="clear" w:color="auto" w:fill="F4B083" w:themeFill="accent2" w:themeFillTint="99"/>
          </w:tcPr>
          <w:p w:rsidR="00621474" w:rsidRPr="00621474" w:rsidRDefault="00621474" w:rsidP="004D1264">
            <w:pPr>
              <w:spacing w:before="40" w:after="40"/>
              <w:rPr>
                <w:rFonts w:ascii="Book Antiqua" w:hAnsi="Book Antiqua" w:cstheme="minorHAnsi"/>
                <w:sz w:val="24"/>
                <w:szCs w:val="24"/>
                <w:highlight w:val="red"/>
              </w:rPr>
            </w:pPr>
            <w:r w:rsidRPr="00621474">
              <w:rPr>
                <w:rFonts w:ascii="Book Antiqua" w:hAnsi="Book Antiqua" w:cstheme="minorHAnsi"/>
                <w:sz w:val="24"/>
                <w:szCs w:val="24"/>
              </w:rPr>
              <w:t>Öğretmen</w:t>
            </w:r>
          </w:p>
        </w:tc>
        <w:tc>
          <w:tcPr>
            <w:tcW w:w="1662" w:type="dxa"/>
            <w:shd w:val="clear" w:color="auto" w:fill="F4B083" w:themeFill="accent2" w:themeFillTint="99"/>
          </w:tcPr>
          <w:p w:rsidR="00621474" w:rsidRPr="00621474" w:rsidRDefault="00621474" w:rsidP="004D1264">
            <w:pPr>
              <w:spacing w:before="40" w:after="40"/>
              <w:rPr>
                <w:rFonts w:ascii="Book Antiqua" w:hAnsi="Book Antiqua" w:cstheme="minorHAnsi"/>
                <w:sz w:val="24"/>
                <w:szCs w:val="24"/>
              </w:rPr>
            </w:pPr>
            <w:r w:rsidRPr="00621474">
              <w:rPr>
                <w:rFonts w:ascii="Book Antiqua" w:hAnsi="Book Antiqua" w:cstheme="minorHAnsi"/>
                <w:sz w:val="24"/>
                <w:szCs w:val="24"/>
              </w:rPr>
              <w:t xml:space="preserve">Koordinatör </w:t>
            </w:r>
          </w:p>
        </w:tc>
      </w:tr>
      <w:tr w:rsidR="00621474" w:rsidRPr="00621474" w:rsidTr="007C756D">
        <w:trPr>
          <w:jc w:val="center"/>
        </w:trPr>
        <w:tc>
          <w:tcPr>
            <w:tcW w:w="2845" w:type="dxa"/>
            <w:shd w:val="clear" w:color="auto" w:fill="auto"/>
          </w:tcPr>
          <w:p w:rsidR="00621474" w:rsidRPr="00621474" w:rsidRDefault="00621474" w:rsidP="004D1264">
            <w:pPr>
              <w:spacing w:before="40" w:after="40"/>
              <w:rPr>
                <w:rFonts w:ascii="Book Antiqua" w:hAnsi="Book Antiqua" w:cstheme="minorHAnsi"/>
                <w:color w:val="000000" w:themeColor="text1"/>
                <w:sz w:val="24"/>
                <w:szCs w:val="24"/>
              </w:rPr>
            </w:pPr>
            <w:r w:rsidRPr="00621474">
              <w:rPr>
                <w:rFonts w:ascii="Book Antiqua" w:hAnsi="Book Antiqua" w:cstheme="minorHAnsi"/>
                <w:color w:val="000000" w:themeColor="text1"/>
                <w:sz w:val="24"/>
                <w:szCs w:val="24"/>
              </w:rPr>
              <w:t>Seda SERİM ANAK</w:t>
            </w:r>
          </w:p>
        </w:tc>
        <w:tc>
          <w:tcPr>
            <w:tcW w:w="4931" w:type="dxa"/>
            <w:shd w:val="clear" w:color="auto" w:fill="auto"/>
          </w:tcPr>
          <w:p w:rsidR="00621474" w:rsidRPr="00621474" w:rsidRDefault="00621474" w:rsidP="004D1264">
            <w:pPr>
              <w:spacing w:before="40" w:after="40"/>
              <w:rPr>
                <w:rFonts w:ascii="Book Antiqua" w:hAnsi="Book Antiqua" w:cstheme="minorHAnsi"/>
                <w:sz w:val="24"/>
                <w:szCs w:val="24"/>
              </w:rPr>
            </w:pPr>
            <w:r w:rsidRPr="00621474">
              <w:rPr>
                <w:rFonts w:ascii="Book Antiqua" w:hAnsi="Book Antiqua" w:cstheme="minorHAnsi"/>
                <w:sz w:val="24"/>
                <w:szCs w:val="24"/>
              </w:rPr>
              <w:t>Öğretmen</w:t>
            </w:r>
          </w:p>
        </w:tc>
        <w:tc>
          <w:tcPr>
            <w:tcW w:w="1662" w:type="dxa"/>
            <w:shd w:val="clear" w:color="auto" w:fill="auto"/>
          </w:tcPr>
          <w:p w:rsidR="00621474" w:rsidRPr="00621474" w:rsidRDefault="00621474" w:rsidP="004D1264">
            <w:pPr>
              <w:pStyle w:val="ListeParagraf"/>
              <w:spacing w:before="40" w:after="40"/>
              <w:ind w:left="0"/>
              <w:jc w:val="left"/>
              <w:rPr>
                <w:rFonts w:ascii="Book Antiqua" w:hAnsi="Book Antiqua" w:cstheme="minorHAnsi"/>
                <w:sz w:val="24"/>
                <w:szCs w:val="24"/>
              </w:rPr>
            </w:pPr>
            <w:r w:rsidRPr="00621474">
              <w:rPr>
                <w:rFonts w:ascii="Book Antiqua" w:hAnsi="Book Antiqua" w:cstheme="minorHAnsi"/>
                <w:sz w:val="24"/>
                <w:szCs w:val="24"/>
              </w:rPr>
              <w:t>Üye</w:t>
            </w:r>
          </w:p>
        </w:tc>
      </w:tr>
    </w:tbl>
    <w:p w:rsidR="007C756D" w:rsidRDefault="007C756D" w:rsidP="007734DE">
      <w:pPr>
        <w:spacing w:line="276" w:lineRule="auto"/>
        <w:jc w:val="both"/>
        <w:rPr>
          <w:rFonts w:ascii="Book Antiqua" w:hAnsi="Book Antiqua" w:cstheme="minorHAnsi"/>
          <w:sz w:val="24"/>
          <w:szCs w:val="24"/>
        </w:rPr>
      </w:pPr>
      <w:bookmarkStart w:id="42" w:name="_Toc16832"/>
    </w:p>
    <w:p w:rsidR="007734DE" w:rsidRPr="007C756D" w:rsidRDefault="007C756D" w:rsidP="007734DE">
      <w:pPr>
        <w:spacing w:line="276" w:lineRule="auto"/>
        <w:jc w:val="both"/>
        <w:rPr>
          <w:rFonts w:ascii="Book Antiqua" w:hAnsi="Book Antiqua" w:cstheme="minorHAnsi"/>
          <w:sz w:val="20"/>
          <w:szCs w:val="20"/>
        </w:rPr>
      </w:pPr>
      <w:r w:rsidRPr="007C756D">
        <w:rPr>
          <w:rFonts w:ascii="Book Antiqua" w:hAnsi="Book Antiqua" w:cstheme="minorHAnsi"/>
          <w:sz w:val="20"/>
          <w:szCs w:val="20"/>
        </w:rPr>
        <w:t xml:space="preserve">Tablo </w:t>
      </w:r>
      <w:r w:rsidR="00F72177" w:rsidRPr="007C756D">
        <w:rPr>
          <w:rFonts w:ascii="Book Antiqua" w:hAnsi="Book Antiqua" w:cstheme="minorHAnsi"/>
          <w:i/>
          <w:noProof/>
          <w:sz w:val="20"/>
          <w:szCs w:val="20"/>
        </w:rPr>
        <w:fldChar w:fldCharType="begin"/>
      </w:r>
      <w:r w:rsidRPr="007C756D">
        <w:rPr>
          <w:rFonts w:ascii="Book Antiqua" w:hAnsi="Book Antiqua" w:cstheme="minorHAnsi"/>
          <w:noProof/>
          <w:sz w:val="20"/>
          <w:szCs w:val="20"/>
        </w:rPr>
        <w:instrText xml:space="preserve"> SEQ Tablo \* ARABIC </w:instrText>
      </w:r>
      <w:r w:rsidR="00F72177" w:rsidRPr="007C756D">
        <w:rPr>
          <w:rFonts w:ascii="Book Antiqua" w:hAnsi="Book Antiqua" w:cstheme="minorHAnsi"/>
          <w:i/>
          <w:noProof/>
          <w:sz w:val="20"/>
          <w:szCs w:val="20"/>
        </w:rPr>
        <w:fldChar w:fldCharType="separate"/>
      </w:r>
      <w:r w:rsidR="00063DED">
        <w:rPr>
          <w:rFonts w:ascii="Book Antiqua" w:hAnsi="Book Antiqua" w:cstheme="minorHAnsi"/>
          <w:noProof/>
          <w:sz w:val="20"/>
          <w:szCs w:val="20"/>
        </w:rPr>
        <w:t>2</w:t>
      </w:r>
      <w:r w:rsidR="00F72177" w:rsidRPr="007C756D">
        <w:rPr>
          <w:rFonts w:ascii="Book Antiqua" w:hAnsi="Book Antiqua" w:cstheme="minorHAnsi"/>
          <w:i/>
          <w:noProof/>
          <w:sz w:val="20"/>
          <w:szCs w:val="20"/>
        </w:rPr>
        <w:fldChar w:fldCharType="end"/>
      </w:r>
      <w:r w:rsidRPr="007C756D">
        <w:rPr>
          <w:rFonts w:ascii="Book Antiqua" w:hAnsi="Book Antiqua" w:cstheme="minorHAnsi"/>
          <w:sz w:val="20"/>
          <w:szCs w:val="20"/>
        </w:rPr>
        <w:t>: Stratejik Planlama Ekibi</w:t>
      </w:r>
      <w:bookmarkEnd w:id="42"/>
    </w:p>
    <w:p w:rsidR="00621474" w:rsidRPr="00621474" w:rsidRDefault="00621474" w:rsidP="00621474">
      <w:pPr>
        <w:pStyle w:val="Balk2"/>
        <w:spacing w:line="360" w:lineRule="auto"/>
        <w:jc w:val="both"/>
        <w:rPr>
          <w:rFonts w:ascii="Book Antiqua" w:hAnsi="Book Antiqua" w:cstheme="minorHAnsi"/>
          <w:b/>
          <w:bCs/>
          <w:color w:val="auto"/>
          <w:sz w:val="24"/>
          <w:szCs w:val="24"/>
        </w:rPr>
      </w:pPr>
      <w:bookmarkStart w:id="43" w:name="_Toc11922020"/>
      <w:r w:rsidRPr="00621474">
        <w:rPr>
          <w:rFonts w:ascii="Book Antiqua" w:hAnsi="Book Antiqua" w:cstheme="minorHAnsi"/>
          <w:b/>
          <w:bCs/>
          <w:color w:val="auto"/>
          <w:sz w:val="24"/>
          <w:szCs w:val="24"/>
        </w:rPr>
        <w:t>C-Çalışma Takvimi</w:t>
      </w:r>
      <w:bookmarkEnd w:id="43"/>
    </w:p>
    <w:p w:rsidR="00621474" w:rsidRPr="00621474" w:rsidRDefault="00621474" w:rsidP="00CB0043">
      <w:pPr>
        <w:spacing w:line="276" w:lineRule="auto"/>
        <w:ind w:firstLine="709"/>
        <w:jc w:val="both"/>
        <w:rPr>
          <w:rFonts w:ascii="Book Antiqua" w:hAnsi="Book Antiqua" w:cstheme="minorHAnsi"/>
          <w:kern w:val="24"/>
          <w:sz w:val="24"/>
          <w:szCs w:val="24"/>
        </w:rPr>
      </w:pPr>
      <w:r w:rsidRPr="00621474">
        <w:rPr>
          <w:rFonts w:ascii="Book Antiqua" w:hAnsi="Book Antiqua" w:cstheme="minorHAnsi"/>
          <w:kern w:val="24"/>
          <w:sz w:val="24"/>
          <w:szCs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621474" w:rsidRDefault="00621474" w:rsidP="00CB0043">
      <w:pPr>
        <w:spacing w:line="276" w:lineRule="auto"/>
        <w:ind w:firstLine="709"/>
        <w:jc w:val="both"/>
        <w:rPr>
          <w:rFonts w:ascii="Book Antiqua" w:hAnsi="Book Antiqua" w:cstheme="minorHAnsi"/>
          <w:sz w:val="24"/>
          <w:szCs w:val="24"/>
        </w:rPr>
      </w:pPr>
      <w:r w:rsidRPr="00621474">
        <w:rPr>
          <w:rFonts w:ascii="Book Antiqua" w:hAnsi="Book Antiqua" w:cstheme="minorHAnsi"/>
          <w:sz w:val="24"/>
          <w:szCs w:val="24"/>
        </w:rPr>
        <w:t>Stratejik planlama çalışmaları Tablo 3’de belirtilen takvime uygun yürütülmüştür.</w:t>
      </w:r>
    </w:p>
    <w:p w:rsidR="00126BC0" w:rsidRPr="007C756D" w:rsidRDefault="00126BC0" w:rsidP="00CB0043">
      <w:pPr>
        <w:spacing w:line="276" w:lineRule="auto"/>
        <w:ind w:firstLine="709"/>
        <w:jc w:val="both"/>
        <w:rPr>
          <w:rFonts w:ascii="Book Antiqua" w:hAnsi="Book Antiqua" w:cstheme="minorHAnsi"/>
          <w:sz w:val="24"/>
          <w:szCs w:val="24"/>
        </w:rPr>
      </w:pPr>
    </w:p>
    <w:tbl>
      <w:tblPr>
        <w:tblStyle w:val="KlavuzuTablo4-Vurgu31"/>
        <w:tblW w:w="6641" w:type="dxa"/>
        <w:jc w:val="left"/>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686"/>
        <w:gridCol w:w="3547"/>
        <w:gridCol w:w="2408"/>
      </w:tblGrid>
      <w:tr w:rsidR="00621474" w:rsidRPr="00621474" w:rsidTr="00621474">
        <w:trPr>
          <w:cnfStyle w:val="100000000000"/>
          <w:trHeight w:val="17"/>
          <w:jc w:val="left"/>
        </w:trPr>
        <w:tc>
          <w:tcPr>
            <w:cnfStyle w:val="001000000000"/>
            <w:tcW w:w="686" w:type="dxa"/>
            <w:tcBorders>
              <w:top w:val="thinThickSmallGap" w:sz="24" w:space="0" w:color="auto"/>
              <w:bottom w:val="thinThickSmallGap" w:sz="24" w:space="0" w:color="auto"/>
            </w:tcBorders>
            <w:shd w:val="clear" w:color="auto" w:fill="B4C6E7" w:themeFill="accent1" w:themeFillTint="66"/>
          </w:tcPr>
          <w:p w:rsidR="00621474" w:rsidRPr="00621474" w:rsidRDefault="00621474" w:rsidP="004D1264">
            <w:pPr>
              <w:jc w:val="left"/>
              <w:rPr>
                <w:rFonts w:ascii="Book Antiqua" w:hAnsi="Book Antiqua" w:cstheme="minorHAnsi"/>
                <w:color w:val="auto"/>
                <w:szCs w:val="24"/>
              </w:rPr>
            </w:pPr>
            <w:r w:rsidRPr="00621474">
              <w:rPr>
                <w:rFonts w:ascii="Book Antiqua" w:hAnsi="Book Antiqua" w:cstheme="minorHAnsi"/>
                <w:color w:val="auto"/>
                <w:szCs w:val="24"/>
              </w:rPr>
              <w:t>S.No</w:t>
            </w:r>
          </w:p>
        </w:tc>
        <w:tc>
          <w:tcPr>
            <w:tcW w:w="3547" w:type="dxa"/>
            <w:tcBorders>
              <w:top w:val="thinThickSmallGap" w:sz="24" w:space="0" w:color="auto"/>
              <w:bottom w:val="thinThickSmallGap" w:sz="24" w:space="0" w:color="auto"/>
            </w:tcBorders>
            <w:shd w:val="clear" w:color="auto" w:fill="B4C6E7" w:themeFill="accent1" w:themeFillTint="66"/>
          </w:tcPr>
          <w:p w:rsidR="00621474" w:rsidRPr="00621474" w:rsidRDefault="00621474" w:rsidP="004D1264">
            <w:pPr>
              <w:jc w:val="left"/>
              <w:cnfStyle w:val="100000000000"/>
              <w:rPr>
                <w:rFonts w:ascii="Book Antiqua" w:hAnsi="Book Antiqua" w:cstheme="minorHAnsi"/>
                <w:color w:val="auto"/>
                <w:szCs w:val="24"/>
              </w:rPr>
            </w:pPr>
            <w:r w:rsidRPr="00621474">
              <w:rPr>
                <w:rFonts w:ascii="Book Antiqua" w:hAnsi="Book Antiqua" w:cstheme="minorHAnsi"/>
                <w:color w:val="auto"/>
                <w:szCs w:val="24"/>
              </w:rPr>
              <w:t xml:space="preserve">Yürütülen Çalışma </w:t>
            </w:r>
          </w:p>
        </w:tc>
        <w:tc>
          <w:tcPr>
            <w:tcW w:w="2408" w:type="dxa"/>
            <w:tcBorders>
              <w:top w:val="thinThickSmallGap" w:sz="24" w:space="0" w:color="auto"/>
              <w:bottom w:val="thinThickSmallGap" w:sz="24" w:space="0" w:color="auto"/>
            </w:tcBorders>
            <w:shd w:val="clear" w:color="auto" w:fill="B4C6E7" w:themeFill="accent1" w:themeFillTint="66"/>
          </w:tcPr>
          <w:p w:rsidR="00621474" w:rsidRPr="00621474" w:rsidRDefault="00621474" w:rsidP="004D1264">
            <w:pPr>
              <w:jc w:val="left"/>
              <w:cnfStyle w:val="100000000000"/>
              <w:rPr>
                <w:rFonts w:ascii="Book Antiqua" w:hAnsi="Book Antiqua" w:cstheme="minorHAnsi"/>
                <w:color w:val="auto"/>
                <w:szCs w:val="24"/>
              </w:rPr>
            </w:pPr>
            <w:r w:rsidRPr="00621474">
              <w:rPr>
                <w:rFonts w:ascii="Book Antiqua" w:hAnsi="Book Antiqua" w:cstheme="minorHAnsi"/>
                <w:color w:val="auto"/>
                <w:szCs w:val="24"/>
              </w:rPr>
              <w:t>Tarih</w:t>
            </w:r>
          </w:p>
        </w:tc>
      </w:tr>
      <w:tr w:rsidR="00621474" w:rsidRPr="00621474" w:rsidTr="00621474">
        <w:trPr>
          <w:trHeight w:val="17"/>
          <w:jc w:val="left"/>
        </w:trPr>
        <w:tc>
          <w:tcPr>
            <w:cnfStyle w:val="001000000000"/>
            <w:tcW w:w="686" w:type="dxa"/>
            <w:tcBorders>
              <w:top w:val="thinThickSmallGap" w:sz="24" w:space="0" w:color="auto"/>
            </w:tcBorders>
          </w:tcPr>
          <w:p w:rsidR="00621474" w:rsidRPr="00621474" w:rsidRDefault="00621474" w:rsidP="004D1264">
            <w:pPr>
              <w:jc w:val="left"/>
              <w:rPr>
                <w:rFonts w:ascii="Book Antiqua" w:hAnsi="Book Antiqua" w:cstheme="minorHAnsi"/>
                <w:b/>
                <w:color w:val="000000"/>
                <w:szCs w:val="24"/>
              </w:rPr>
            </w:pPr>
            <w:r w:rsidRPr="00621474">
              <w:rPr>
                <w:rFonts w:ascii="Book Antiqua" w:hAnsi="Book Antiqua" w:cstheme="minorHAnsi"/>
                <w:b/>
                <w:color w:val="000000"/>
                <w:szCs w:val="24"/>
              </w:rPr>
              <w:t>1</w:t>
            </w:r>
          </w:p>
        </w:tc>
        <w:tc>
          <w:tcPr>
            <w:tcW w:w="3547" w:type="dxa"/>
            <w:tcBorders>
              <w:top w:val="thinThickSmallGap" w:sz="24" w:space="0" w:color="auto"/>
            </w:tcBorders>
          </w:tcPr>
          <w:p w:rsidR="00621474" w:rsidRPr="00621474" w:rsidRDefault="00621474" w:rsidP="004D1264">
            <w:pPr>
              <w:jc w:val="left"/>
              <w:cnfStyle w:val="000000000000"/>
              <w:rPr>
                <w:rFonts w:ascii="Book Antiqua" w:hAnsi="Book Antiqua" w:cstheme="minorHAnsi"/>
                <w:color w:val="000000"/>
                <w:szCs w:val="24"/>
              </w:rPr>
            </w:pPr>
            <w:r w:rsidRPr="00621474">
              <w:rPr>
                <w:rFonts w:ascii="Book Antiqua" w:hAnsi="Book Antiqua" w:cstheme="minorHAnsi"/>
                <w:bCs/>
                <w:color w:val="000000"/>
                <w:szCs w:val="24"/>
              </w:rPr>
              <w:t>Bilgilendirmelerin Yapılması</w:t>
            </w:r>
          </w:p>
        </w:tc>
        <w:tc>
          <w:tcPr>
            <w:tcW w:w="2408" w:type="dxa"/>
            <w:tcBorders>
              <w:top w:val="thinThickSmallGap" w:sz="24" w:space="0" w:color="auto"/>
            </w:tcBorders>
          </w:tcPr>
          <w:p w:rsidR="00621474" w:rsidRPr="00621474" w:rsidRDefault="00621474" w:rsidP="004D1264">
            <w:pPr>
              <w:jc w:val="left"/>
              <w:cnfStyle w:val="000000000000"/>
              <w:rPr>
                <w:rFonts w:ascii="Book Antiqua" w:hAnsi="Book Antiqua" w:cstheme="minorHAnsi"/>
                <w:color w:val="000000"/>
                <w:szCs w:val="24"/>
              </w:rPr>
            </w:pPr>
            <w:r w:rsidRPr="00621474">
              <w:rPr>
                <w:rFonts w:ascii="Book Antiqua" w:hAnsi="Book Antiqua" w:cstheme="minorHAnsi"/>
                <w:color w:val="000000"/>
                <w:szCs w:val="24"/>
              </w:rPr>
              <w:t>Ocak 2023</w:t>
            </w:r>
          </w:p>
        </w:tc>
      </w:tr>
      <w:tr w:rsidR="00621474" w:rsidRPr="00621474" w:rsidTr="00621474">
        <w:trPr>
          <w:cnfStyle w:val="000000010000"/>
          <w:trHeight w:val="17"/>
          <w:jc w:val="left"/>
        </w:trPr>
        <w:tc>
          <w:tcPr>
            <w:cnfStyle w:val="001000000000"/>
            <w:tcW w:w="686" w:type="dxa"/>
            <w:shd w:val="clear" w:color="auto" w:fill="F4B083" w:themeFill="accent2" w:themeFillTint="99"/>
          </w:tcPr>
          <w:p w:rsidR="00621474" w:rsidRPr="00621474" w:rsidRDefault="00621474" w:rsidP="004D1264">
            <w:pPr>
              <w:jc w:val="left"/>
              <w:rPr>
                <w:rFonts w:ascii="Book Antiqua" w:hAnsi="Book Antiqua" w:cstheme="minorHAnsi"/>
                <w:b/>
                <w:color w:val="000000"/>
                <w:szCs w:val="24"/>
              </w:rPr>
            </w:pPr>
            <w:r w:rsidRPr="00621474">
              <w:rPr>
                <w:rFonts w:ascii="Book Antiqua" w:hAnsi="Book Antiqua" w:cstheme="minorHAnsi"/>
                <w:b/>
                <w:color w:val="000000"/>
                <w:szCs w:val="24"/>
              </w:rPr>
              <w:t>2</w:t>
            </w:r>
          </w:p>
        </w:tc>
        <w:tc>
          <w:tcPr>
            <w:tcW w:w="3547" w:type="dxa"/>
            <w:shd w:val="clear" w:color="auto" w:fill="F4B083" w:themeFill="accent2" w:themeFillTint="99"/>
          </w:tcPr>
          <w:p w:rsidR="00621474" w:rsidRPr="00621474" w:rsidRDefault="00621474" w:rsidP="004D1264">
            <w:pPr>
              <w:jc w:val="left"/>
              <w:cnfStyle w:val="000000010000"/>
              <w:rPr>
                <w:rFonts w:ascii="Book Antiqua" w:hAnsi="Book Antiqua" w:cstheme="minorHAnsi"/>
                <w:color w:val="000000"/>
                <w:szCs w:val="24"/>
              </w:rPr>
            </w:pPr>
            <w:r w:rsidRPr="00621474">
              <w:rPr>
                <w:rFonts w:ascii="Book Antiqua" w:hAnsi="Book Antiqua" w:cstheme="minorHAnsi"/>
                <w:bCs/>
                <w:color w:val="000000"/>
                <w:szCs w:val="24"/>
              </w:rPr>
              <w:t>Ekiplerin kurulması</w:t>
            </w:r>
          </w:p>
        </w:tc>
        <w:tc>
          <w:tcPr>
            <w:tcW w:w="2408" w:type="dxa"/>
            <w:shd w:val="clear" w:color="auto" w:fill="F4B083" w:themeFill="accent2" w:themeFillTint="99"/>
          </w:tcPr>
          <w:p w:rsidR="00621474" w:rsidRPr="00621474" w:rsidRDefault="00621474" w:rsidP="004D1264">
            <w:pPr>
              <w:jc w:val="left"/>
              <w:cnfStyle w:val="000000010000"/>
              <w:rPr>
                <w:rFonts w:ascii="Book Antiqua" w:hAnsi="Book Antiqua" w:cstheme="minorHAnsi"/>
                <w:color w:val="000000"/>
                <w:szCs w:val="24"/>
              </w:rPr>
            </w:pPr>
            <w:r w:rsidRPr="00621474">
              <w:rPr>
                <w:rFonts w:ascii="Book Antiqua" w:hAnsi="Book Antiqua" w:cstheme="minorHAnsi"/>
                <w:color w:val="000000"/>
                <w:szCs w:val="24"/>
              </w:rPr>
              <w:t>Şubat 2023</w:t>
            </w:r>
          </w:p>
        </w:tc>
      </w:tr>
      <w:tr w:rsidR="00621474" w:rsidRPr="00621474" w:rsidTr="00621474">
        <w:trPr>
          <w:trHeight w:val="17"/>
          <w:jc w:val="left"/>
        </w:trPr>
        <w:tc>
          <w:tcPr>
            <w:cnfStyle w:val="001000000000"/>
            <w:tcW w:w="686" w:type="dxa"/>
          </w:tcPr>
          <w:p w:rsidR="00621474" w:rsidRPr="00621474" w:rsidRDefault="00621474" w:rsidP="004D1264">
            <w:pPr>
              <w:jc w:val="left"/>
              <w:rPr>
                <w:rFonts w:ascii="Book Antiqua" w:hAnsi="Book Antiqua" w:cstheme="minorHAnsi"/>
                <w:b/>
                <w:color w:val="000000"/>
                <w:szCs w:val="24"/>
              </w:rPr>
            </w:pPr>
            <w:r w:rsidRPr="00621474">
              <w:rPr>
                <w:rFonts w:ascii="Book Antiqua" w:hAnsi="Book Antiqua" w:cstheme="minorHAnsi"/>
                <w:b/>
                <w:color w:val="000000"/>
                <w:szCs w:val="24"/>
              </w:rPr>
              <w:t>3</w:t>
            </w:r>
          </w:p>
        </w:tc>
        <w:tc>
          <w:tcPr>
            <w:tcW w:w="3547" w:type="dxa"/>
          </w:tcPr>
          <w:p w:rsidR="00621474" w:rsidRPr="00621474" w:rsidRDefault="00621474" w:rsidP="004D1264">
            <w:pPr>
              <w:jc w:val="left"/>
              <w:cnfStyle w:val="000000000000"/>
              <w:rPr>
                <w:rFonts w:ascii="Book Antiqua" w:hAnsi="Book Antiqua" w:cstheme="minorHAnsi"/>
                <w:color w:val="000000"/>
                <w:szCs w:val="24"/>
              </w:rPr>
            </w:pPr>
            <w:r w:rsidRPr="00621474">
              <w:rPr>
                <w:rFonts w:ascii="Book Antiqua" w:hAnsi="Book Antiqua" w:cstheme="minorHAnsi"/>
                <w:bCs/>
                <w:color w:val="000000"/>
                <w:szCs w:val="24"/>
              </w:rPr>
              <w:t>Durum Analizi</w:t>
            </w:r>
          </w:p>
        </w:tc>
        <w:tc>
          <w:tcPr>
            <w:tcW w:w="2408" w:type="dxa"/>
          </w:tcPr>
          <w:p w:rsidR="00621474" w:rsidRPr="00621474" w:rsidRDefault="00621474" w:rsidP="004D1264">
            <w:pPr>
              <w:jc w:val="left"/>
              <w:cnfStyle w:val="000000000000"/>
              <w:rPr>
                <w:rFonts w:ascii="Book Antiqua" w:hAnsi="Book Antiqua" w:cstheme="minorHAnsi"/>
                <w:color w:val="000000"/>
                <w:szCs w:val="24"/>
              </w:rPr>
            </w:pPr>
            <w:r w:rsidRPr="00621474">
              <w:rPr>
                <w:rFonts w:ascii="Book Antiqua" w:hAnsi="Book Antiqua" w:cstheme="minorHAnsi"/>
                <w:color w:val="000000"/>
                <w:szCs w:val="24"/>
              </w:rPr>
              <w:t>Haziran 2023</w:t>
            </w:r>
          </w:p>
        </w:tc>
      </w:tr>
      <w:tr w:rsidR="00621474" w:rsidRPr="00621474" w:rsidTr="00621474">
        <w:trPr>
          <w:cnfStyle w:val="000000010000"/>
          <w:trHeight w:val="17"/>
          <w:jc w:val="left"/>
        </w:trPr>
        <w:tc>
          <w:tcPr>
            <w:cnfStyle w:val="001000000000"/>
            <w:tcW w:w="686" w:type="dxa"/>
            <w:shd w:val="clear" w:color="auto" w:fill="F4B083" w:themeFill="accent2" w:themeFillTint="99"/>
          </w:tcPr>
          <w:p w:rsidR="00621474" w:rsidRPr="00621474" w:rsidRDefault="00621474" w:rsidP="004D1264">
            <w:pPr>
              <w:jc w:val="left"/>
              <w:rPr>
                <w:rFonts w:ascii="Book Antiqua" w:hAnsi="Book Antiqua" w:cstheme="minorHAnsi"/>
                <w:b/>
                <w:color w:val="000000"/>
                <w:szCs w:val="24"/>
              </w:rPr>
            </w:pPr>
            <w:r w:rsidRPr="00621474">
              <w:rPr>
                <w:rFonts w:ascii="Book Antiqua" w:hAnsi="Book Antiqua" w:cstheme="minorHAnsi"/>
                <w:b/>
                <w:color w:val="000000"/>
                <w:szCs w:val="24"/>
              </w:rPr>
              <w:t>4</w:t>
            </w:r>
          </w:p>
        </w:tc>
        <w:tc>
          <w:tcPr>
            <w:tcW w:w="3547" w:type="dxa"/>
            <w:shd w:val="clear" w:color="auto" w:fill="F4B083" w:themeFill="accent2" w:themeFillTint="99"/>
          </w:tcPr>
          <w:p w:rsidR="00621474" w:rsidRPr="00621474" w:rsidRDefault="00621474" w:rsidP="004D1264">
            <w:pPr>
              <w:jc w:val="left"/>
              <w:cnfStyle w:val="000000010000"/>
              <w:rPr>
                <w:rFonts w:ascii="Book Antiqua" w:hAnsi="Book Antiqua" w:cstheme="minorHAnsi"/>
                <w:color w:val="000000"/>
                <w:szCs w:val="24"/>
              </w:rPr>
            </w:pPr>
            <w:r w:rsidRPr="00621474">
              <w:rPr>
                <w:rFonts w:ascii="Book Antiqua" w:hAnsi="Book Antiqua" w:cstheme="minorHAnsi"/>
                <w:bCs/>
                <w:color w:val="000000"/>
                <w:szCs w:val="24"/>
              </w:rPr>
              <w:t>Geleceğe bakış</w:t>
            </w:r>
          </w:p>
        </w:tc>
        <w:tc>
          <w:tcPr>
            <w:tcW w:w="2408" w:type="dxa"/>
            <w:shd w:val="clear" w:color="auto" w:fill="F4B083" w:themeFill="accent2" w:themeFillTint="99"/>
          </w:tcPr>
          <w:p w:rsidR="00621474" w:rsidRPr="00621474" w:rsidRDefault="00621474" w:rsidP="004D1264">
            <w:pPr>
              <w:jc w:val="left"/>
              <w:cnfStyle w:val="000000010000"/>
              <w:rPr>
                <w:rFonts w:ascii="Book Antiqua" w:hAnsi="Book Antiqua" w:cstheme="minorHAnsi"/>
                <w:color w:val="000000"/>
                <w:szCs w:val="24"/>
              </w:rPr>
            </w:pPr>
            <w:r w:rsidRPr="00621474">
              <w:rPr>
                <w:rFonts w:ascii="Book Antiqua" w:hAnsi="Book Antiqua" w:cstheme="minorHAnsi"/>
                <w:color w:val="000000"/>
                <w:szCs w:val="24"/>
              </w:rPr>
              <w:t>Haziran 2023</w:t>
            </w:r>
          </w:p>
        </w:tc>
      </w:tr>
      <w:tr w:rsidR="00621474" w:rsidRPr="00621474" w:rsidTr="00621474">
        <w:trPr>
          <w:trHeight w:val="17"/>
          <w:jc w:val="left"/>
        </w:trPr>
        <w:tc>
          <w:tcPr>
            <w:cnfStyle w:val="001000000000"/>
            <w:tcW w:w="686" w:type="dxa"/>
          </w:tcPr>
          <w:p w:rsidR="00621474" w:rsidRPr="00621474" w:rsidRDefault="00621474" w:rsidP="004D1264">
            <w:pPr>
              <w:jc w:val="left"/>
              <w:rPr>
                <w:rFonts w:ascii="Book Antiqua" w:hAnsi="Book Antiqua" w:cstheme="minorHAnsi"/>
                <w:b/>
                <w:color w:val="000000"/>
                <w:szCs w:val="24"/>
              </w:rPr>
            </w:pPr>
            <w:r w:rsidRPr="00621474">
              <w:rPr>
                <w:rFonts w:ascii="Book Antiqua" w:hAnsi="Book Antiqua" w:cstheme="minorHAnsi"/>
                <w:b/>
                <w:color w:val="000000"/>
                <w:szCs w:val="24"/>
              </w:rPr>
              <w:t>5</w:t>
            </w:r>
          </w:p>
        </w:tc>
        <w:tc>
          <w:tcPr>
            <w:tcW w:w="3547" w:type="dxa"/>
          </w:tcPr>
          <w:p w:rsidR="00621474" w:rsidRPr="00621474" w:rsidRDefault="00621474" w:rsidP="004D1264">
            <w:pPr>
              <w:jc w:val="left"/>
              <w:cnfStyle w:val="000000000000"/>
              <w:rPr>
                <w:rFonts w:ascii="Book Antiqua" w:hAnsi="Book Antiqua" w:cstheme="minorHAnsi"/>
                <w:color w:val="000000"/>
                <w:szCs w:val="24"/>
              </w:rPr>
            </w:pPr>
            <w:r w:rsidRPr="00621474">
              <w:rPr>
                <w:rFonts w:ascii="Book Antiqua" w:hAnsi="Book Antiqua" w:cstheme="minorHAnsi"/>
                <w:bCs/>
                <w:color w:val="000000"/>
                <w:szCs w:val="24"/>
              </w:rPr>
              <w:t>Taslağın İl Milli Eğitim Müdürlüğüne Gönderilmesi</w:t>
            </w:r>
          </w:p>
        </w:tc>
        <w:tc>
          <w:tcPr>
            <w:tcW w:w="2408" w:type="dxa"/>
          </w:tcPr>
          <w:p w:rsidR="00621474" w:rsidRPr="00621474" w:rsidRDefault="00621474" w:rsidP="004D1264">
            <w:pPr>
              <w:jc w:val="left"/>
              <w:cnfStyle w:val="000000000000"/>
              <w:rPr>
                <w:rFonts w:ascii="Book Antiqua" w:hAnsi="Book Antiqua" w:cstheme="minorHAnsi"/>
                <w:color w:val="000000"/>
                <w:szCs w:val="24"/>
              </w:rPr>
            </w:pPr>
            <w:r w:rsidRPr="00621474">
              <w:rPr>
                <w:rFonts w:ascii="Book Antiqua" w:hAnsi="Book Antiqua" w:cstheme="minorHAnsi"/>
                <w:color w:val="000000"/>
                <w:szCs w:val="24"/>
              </w:rPr>
              <w:t>Kasım 2023</w:t>
            </w:r>
          </w:p>
        </w:tc>
      </w:tr>
      <w:tr w:rsidR="00621474" w:rsidRPr="00621474" w:rsidTr="00621474">
        <w:trPr>
          <w:cnfStyle w:val="000000010000"/>
          <w:trHeight w:val="17"/>
          <w:jc w:val="left"/>
        </w:trPr>
        <w:tc>
          <w:tcPr>
            <w:cnfStyle w:val="001000000000"/>
            <w:tcW w:w="686" w:type="dxa"/>
            <w:shd w:val="clear" w:color="auto" w:fill="F4B083" w:themeFill="accent2" w:themeFillTint="99"/>
          </w:tcPr>
          <w:p w:rsidR="00621474" w:rsidRPr="00621474" w:rsidRDefault="00621474" w:rsidP="004D1264">
            <w:pPr>
              <w:jc w:val="left"/>
              <w:rPr>
                <w:rFonts w:ascii="Book Antiqua" w:hAnsi="Book Antiqua" w:cstheme="minorHAnsi"/>
                <w:b/>
                <w:color w:val="000000"/>
                <w:szCs w:val="24"/>
              </w:rPr>
            </w:pPr>
            <w:r w:rsidRPr="00621474">
              <w:rPr>
                <w:rFonts w:ascii="Book Antiqua" w:hAnsi="Book Antiqua" w:cstheme="minorHAnsi"/>
                <w:b/>
                <w:color w:val="000000"/>
                <w:szCs w:val="24"/>
              </w:rPr>
              <w:t>6</w:t>
            </w:r>
          </w:p>
        </w:tc>
        <w:tc>
          <w:tcPr>
            <w:tcW w:w="3547" w:type="dxa"/>
            <w:shd w:val="clear" w:color="auto" w:fill="F4B083" w:themeFill="accent2" w:themeFillTint="99"/>
          </w:tcPr>
          <w:p w:rsidR="00621474" w:rsidRPr="00621474" w:rsidRDefault="00621474" w:rsidP="004D1264">
            <w:pPr>
              <w:jc w:val="left"/>
              <w:cnfStyle w:val="000000010000"/>
              <w:rPr>
                <w:rFonts w:ascii="Book Antiqua" w:hAnsi="Book Antiqua" w:cstheme="minorHAnsi"/>
                <w:color w:val="000000"/>
                <w:szCs w:val="24"/>
              </w:rPr>
            </w:pPr>
            <w:r w:rsidRPr="00621474">
              <w:rPr>
                <w:rFonts w:ascii="Book Antiqua" w:hAnsi="Book Antiqua" w:cstheme="minorHAnsi"/>
                <w:color w:val="000000"/>
                <w:szCs w:val="24"/>
              </w:rPr>
              <w:t>Taslakta Düzeltmelerin Yapılması</w:t>
            </w:r>
          </w:p>
        </w:tc>
        <w:tc>
          <w:tcPr>
            <w:tcW w:w="2408" w:type="dxa"/>
            <w:shd w:val="clear" w:color="auto" w:fill="F4B083" w:themeFill="accent2" w:themeFillTint="99"/>
          </w:tcPr>
          <w:p w:rsidR="00621474" w:rsidRPr="00621474" w:rsidRDefault="00621474" w:rsidP="004D1264">
            <w:pPr>
              <w:jc w:val="left"/>
              <w:cnfStyle w:val="000000010000"/>
              <w:rPr>
                <w:rFonts w:ascii="Book Antiqua" w:hAnsi="Book Antiqua" w:cstheme="minorHAnsi"/>
                <w:color w:val="000000"/>
                <w:szCs w:val="24"/>
              </w:rPr>
            </w:pPr>
            <w:r w:rsidRPr="00621474">
              <w:rPr>
                <w:rFonts w:ascii="Book Antiqua" w:hAnsi="Book Antiqua" w:cstheme="minorHAnsi"/>
                <w:color w:val="000000"/>
                <w:szCs w:val="24"/>
              </w:rPr>
              <w:t>Aralık 2023</w:t>
            </w:r>
          </w:p>
        </w:tc>
      </w:tr>
      <w:tr w:rsidR="00621474" w:rsidRPr="00621474" w:rsidTr="00621474">
        <w:trPr>
          <w:trHeight w:val="17"/>
          <w:jc w:val="left"/>
        </w:trPr>
        <w:tc>
          <w:tcPr>
            <w:cnfStyle w:val="001000000000"/>
            <w:tcW w:w="686" w:type="dxa"/>
          </w:tcPr>
          <w:p w:rsidR="00621474" w:rsidRPr="00621474" w:rsidRDefault="00621474" w:rsidP="004D1264">
            <w:pPr>
              <w:jc w:val="left"/>
              <w:rPr>
                <w:rFonts w:ascii="Book Antiqua" w:hAnsi="Book Antiqua" w:cstheme="minorHAnsi"/>
                <w:b/>
                <w:color w:val="000000"/>
                <w:szCs w:val="24"/>
              </w:rPr>
            </w:pPr>
            <w:r w:rsidRPr="00621474">
              <w:rPr>
                <w:rFonts w:ascii="Book Antiqua" w:hAnsi="Book Antiqua" w:cstheme="minorHAnsi"/>
                <w:b/>
                <w:color w:val="000000"/>
                <w:szCs w:val="24"/>
              </w:rPr>
              <w:t>7</w:t>
            </w:r>
          </w:p>
        </w:tc>
        <w:tc>
          <w:tcPr>
            <w:tcW w:w="3547" w:type="dxa"/>
          </w:tcPr>
          <w:p w:rsidR="00621474" w:rsidRPr="00621474" w:rsidRDefault="00621474" w:rsidP="004D1264">
            <w:pPr>
              <w:jc w:val="left"/>
              <w:cnfStyle w:val="000000000000"/>
              <w:rPr>
                <w:rFonts w:ascii="Book Antiqua" w:hAnsi="Book Antiqua" w:cstheme="minorHAnsi"/>
                <w:color w:val="000000"/>
                <w:szCs w:val="24"/>
              </w:rPr>
            </w:pPr>
            <w:r w:rsidRPr="00621474">
              <w:rPr>
                <w:rFonts w:ascii="Book Antiqua" w:hAnsi="Book Antiqua" w:cstheme="minorHAnsi"/>
                <w:color w:val="000000"/>
                <w:szCs w:val="24"/>
              </w:rPr>
              <w:t>Onay ve Yayım</w:t>
            </w:r>
          </w:p>
        </w:tc>
        <w:tc>
          <w:tcPr>
            <w:tcW w:w="2408" w:type="dxa"/>
          </w:tcPr>
          <w:p w:rsidR="00621474" w:rsidRPr="00621474" w:rsidRDefault="00621474" w:rsidP="004D1264">
            <w:pPr>
              <w:jc w:val="left"/>
              <w:cnfStyle w:val="000000000000"/>
              <w:rPr>
                <w:rFonts w:ascii="Book Antiqua" w:hAnsi="Book Antiqua" w:cstheme="minorHAnsi"/>
                <w:color w:val="000000"/>
                <w:szCs w:val="24"/>
              </w:rPr>
            </w:pPr>
            <w:r w:rsidRPr="00621474">
              <w:rPr>
                <w:rFonts w:ascii="Book Antiqua" w:hAnsi="Book Antiqua" w:cstheme="minorHAnsi"/>
                <w:color w:val="000000"/>
                <w:szCs w:val="24"/>
              </w:rPr>
              <w:t>Ocak 2024</w:t>
            </w:r>
          </w:p>
        </w:tc>
      </w:tr>
    </w:tbl>
    <w:p w:rsidR="007C756D" w:rsidRPr="007C756D" w:rsidRDefault="007C756D" w:rsidP="007734DE">
      <w:pPr>
        <w:spacing w:line="276" w:lineRule="auto"/>
        <w:jc w:val="both"/>
        <w:rPr>
          <w:rFonts w:ascii="Book Antiqua" w:hAnsi="Book Antiqua" w:cstheme="minorHAnsi"/>
          <w:bCs/>
          <w:sz w:val="20"/>
          <w:szCs w:val="20"/>
        </w:rPr>
      </w:pPr>
    </w:p>
    <w:p w:rsidR="007734DE" w:rsidRPr="007C756D" w:rsidRDefault="007C756D" w:rsidP="007734DE">
      <w:pPr>
        <w:spacing w:line="276" w:lineRule="auto"/>
        <w:jc w:val="both"/>
        <w:rPr>
          <w:rFonts w:ascii="Book Antiqua" w:hAnsi="Book Antiqua" w:cstheme="minorHAnsi"/>
          <w:sz w:val="20"/>
          <w:szCs w:val="20"/>
        </w:rPr>
      </w:pPr>
      <w:r w:rsidRPr="007C756D">
        <w:rPr>
          <w:rFonts w:ascii="Book Antiqua" w:hAnsi="Book Antiqua" w:cstheme="minorHAnsi"/>
          <w:bCs/>
          <w:sz w:val="20"/>
          <w:szCs w:val="20"/>
        </w:rPr>
        <w:t xml:space="preserve">Tablo </w:t>
      </w:r>
      <w:r w:rsidR="00F72177" w:rsidRPr="007C756D">
        <w:rPr>
          <w:rFonts w:ascii="Book Antiqua" w:hAnsi="Book Antiqua" w:cstheme="minorHAnsi"/>
          <w:bCs/>
          <w:i/>
          <w:sz w:val="20"/>
          <w:szCs w:val="20"/>
        </w:rPr>
        <w:fldChar w:fldCharType="begin"/>
      </w:r>
      <w:r w:rsidRPr="007C756D">
        <w:rPr>
          <w:rFonts w:ascii="Book Antiqua" w:hAnsi="Book Antiqua" w:cstheme="minorHAnsi"/>
          <w:bCs/>
          <w:sz w:val="20"/>
          <w:szCs w:val="20"/>
        </w:rPr>
        <w:instrText xml:space="preserve"> SEQ Tablo \* ARABIC </w:instrText>
      </w:r>
      <w:r w:rsidR="00F72177" w:rsidRPr="007C756D">
        <w:rPr>
          <w:rFonts w:ascii="Book Antiqua" w:hAnsi="Book Antiqua" w:cstheme="minorHAnsi"/>
          <w:bCs/>
          <w:i/>
          <w:sz w:val="20"/>
          <w:szCs w:val="20"/>
        </w:rPr>
        <w:fldChar w:fldCharType="separate"/>
      </w:r>
      <w:r w:rsidR="00063DED">
        <w:rPr>
          <w:rFonts w:ascii="Book Antiqua" w:hAnsi="Book Antiqua" w:cstheme="minorHAnsi"/>
          <w:bCs/>
          <w:noProof/>
          <w:sz w:val="20"/>
          <w:szCs w:val="20"/>
        </w:rPr>
        <w:t>3</w:t>
      </w:r>
      <w:r w:rsidR="00F72177" w:rsidRPr="007C756D">
        <w:rPr>
          <w:rFonts w:ascii="Book Antiqua" w:hAnsi="Book Antiqua" w:cstheme="minorHAnsi"/>
          <w:bCs/>
          <w:i/>
          <w:sz w:val="20"/>
          <w:szCs w:val="20"/>
        </w:rPr>
        <w:fldChar w:fldCharType="end"/>
      </w:r>
      <w:r w:rsidRPr="007C756D">
        <w:rPr>
          <w:rFonts w:ascii="Book Antiqua" w:hAnsi="Book Antiqua" w:cstheme="minorHAnsi"/>
          <w:bCs/>
          <w:sz w:val="20"/>
          <w:szCs w:val="20"/>
        </w:rPr>
        <w:t>: Çalışma Takvimi</w:t>
      </w:r>
    </w:p>
    <w:p w:rsidR="00B34633" w:rsidRDefault="00B34633" w:rsidP="007734DE">
      <w:pPr>
        <w:spacing w:line="276" w:lineRule="auto"/>
        <w:jc w:val="both"/>
        <w:rPr>
          <w:rFonts w:ascii="Book Antiqua" w:hAnsi="Book Antiqua" w:cstheme="minorHAnsi"/>
          <w:sz w:val="24"/>
          <w:szCs w:val="24"/>
        </w:rPr>
      </w:pPr>
    </w:p>
    <w:p w:rsidR="007C756D" w:rsidRDefault="007C756D"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bookmarkStart w:id="44" w:name="_Toc161998176"/>
      <w:bookmarkStart w:id="45" w:name="_Toc167311791"/>
      <w:r w:rsidRPr="00D049F7">
        <w:rPr>
          <w:rFonts w:ascii="Book Antiqua" w:hAnsi="Book Antiqua" w:cstheme="minorHAnsi"/>
          <w:noProof/>
          <w:sz w:val="24"/>
          <w:szCs w:val="24"/>
          <w:lang w:eastAsia="tr-TR"/>
        </w:rPr>
        <w:drawing>
          <wp:anchor distT="0" distB="0" distL="114300" distR="114300" simplePos="0" relativeHeight="251700224" behindDoc="0" locked="0" layoutInCell="1" allowOverlap="1">
            <wp:simplePos x="0" y="0"/>
            <wp:positionH relativeFrom="margin">
              <wp:posOffset>-798385</wp:posOffset>
            </wp:positionH>
            <wp:positionV relativeFrom="margin">
              <wp:posOffset>-755716</wp:posOffset>
            </wp:positionV>
            <wp:extent cx="7558232" cy="10735294"/>
            <wp:effectExtent l="0" t="0" r="6350" b="0"/>
            <wp:wrapNone/>
            <wp:docPr id="1163423180" name="Resim 116342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2.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2407" cy="10739308"/>
                    </a:xfrm>
                    <a:prstGeom prst="rect">
                      <a:avLst/>
                    </a:prstGeom>
                  </pic:spPr>
                </pic:pic>
              </a:graphicData>
            </a:graphic>
          </wp:anchor>
        </w:drawing>
      </w:r>
      <w:bookmarkEnd w:id="44"/>
      <w:bookmarkEnd w:id="45"/>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D049F7" w:rsidRDefault="00D049F7" w:rsidP="007734DE">
      <w:pPr>
        <w:spacing w:line="276" w:lineRule="auto"/>
        <w:jc w:val="both"/>
        <w:rPr>
          <w:rFonts w:ascii="Book Antiqua" w:hAnsi="Book Antiqua" w:cstheme="minorHAnsi"/>
          <w:sz w:val="24"/>
          <w:szCs w:val="24"/>
        </w:rPr>
      </w:pPr>
    </w:p>
    <w:p w:rsidR="00126BC0" w:rsidRPr="00621474" w:rsidRDefault="00126BC0" w:rsidP="007734DE">
      <w:pPr>
        <w:spacing w:line="276" w:lineRule="auto"/>
        <w:jc w:val="both"/>
        <w:rPr>
          <w:rFonts w:ascii="Book Antiqua" w:hAnsi="Book Antiqua" w:cstheme="minorHAnsi"/>
          <w:sz w:val="24"/>
          <w:szCs w:val="24"/>
        </w:rPr>
      </w:pPr>
    </w:p>
    <w:p w:rsidR="00DC0288" w:rsidRPr="007C756D" w:rsidRDefault="00DC0288" w:rsidP="00CB0043">
      <w:pPr>
        <w:spacing w:line="276" w:lineRule="auto"/>
        <w:jc w:val="both"/>
        <w:rPr>
          <w:rFonts w:ascii="Book Antiqua" w:hAnsi="Book Antiqua"/>
          <w:b/>
          <w:bCs/>
          <w:sz w:val="24"/>
          <w:szCs w:val="24"/>
        </w:rPr>
      </w:pPr>
      <w:r w:rsidRPr="007C756D">
        <w:rPr>
          <w:rFonts w:ascii="Book Antiqua" w:hAnsi="Book Antiqua"/>
          <w:b/>
          <w:bCs/>
          <w:sz w:val="24"/>
          <w:szCs w:val="24"/>
        </w:rPr>
        <w:lastRenderedPageBreak/>
        <w:t>2-Durum Analizi</w:t>
      </w:r>
    </w:p>
    <w:p w:rsidR="00DC0288" w:rsidRPr="00DC0288" w:rsidRDefault="00DC0288" w:rsidP="00CB0043">
      <w:pPr>
        <w:autoSpaceDE w:val="0"/>
        <w:autoSpaceDN w:val="0"/>
        <w:adjustRightInd w:val="0"/>
        <w:spacing w:after="0" w:line="276" w:lineRule="auto"/>
        <w:jc w:val="both"/>
        <w:rPr>
          <w:rFonts w:ascii="Book Antiqua" w:hAnsi="Book Antiqua"/>
          <w:sz w:val="24"/>
          <w:szCs w:val="24"/>
        </w:rPr>
      </w:pPr>
      <w:r w:rsidRPr="00DC0288">
        <w:rPr>
          <w:rFonts w:ascii="Book Antiqua" w:hAnsi="Book Antiqua"/>
          <w:sz w:val="24"/>
          <w:szCs w:val="24"/>
        </w:rPr>
        <w:t xml:space="preserve">           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rsidR="00DC0288" w:rsidRDefault="00DC0288" w:rsidP="00CB0043">
      <w:pPr>
        <w:spacing w:line="276" w:lineRule="auto"/>
        <w:jc w:val="both"/>
        <w:rPr>
          <w:rFonts w:ascii="Book Antiqua" w:hAnsi="Book Antiqua"/>
          <w:sz w:val="24"/>
          <w:szCs w:val="24"/>
        </w:rPr>
      </w:pPr>
      <w:r w:rsidRPr="00DC0288">
        <w:rPr>
          <w:rFonts w:ascii="Book Antiqua" w:hAnsi="Book Antiqua"/>
          <w:sz w:val="24"/>
          <w:szCs w:val="24"/>
        </w:rPr>
        <w:t xml:space="preserve">          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CB0043" w:rsidRPr="00DC0288" w:rsidRDefault="00CB0043" w:rsidP="00CB0043">
      <w:pPr>
        <w:spacing w:line="276" w:lineRule="auto"/>
        <w:jc w:val="both"/>
        <w:rPr>
          <w:rFonts w:ascii="Book Antiqua" w:hAnsi="Book Antiqua"/>
          <w:sz w:val="24"/>
          <w:szCs w:val="24"/>
        </w:rPr>
      </w:pPr>
    </w:p>
    <w:p w:rsidR="00DC0288" w:rsidRPr="00DC0288" w:rsidRDefault="00DC0288" w:rsidP="00CB0043">
      <w:pPr>
        <w:spacing w:line="276" w:lineRule="auto"/>
        <w:jc w:val="both"/>
        <w:rPr>
          <w:rFonts w:ascii="Book Antiqua" w:hAnsi="Book Antiqua"/>
          <w:b/>
          <w:bCs/>
          <w:sz w:val="24"/>
          <w:szCs w:val="24"/>
        </w:rPr>
      </w:pPr>
      <w:r>
        <w:rPr>
          <w:rFonts w:ascii="Book Antiqua" w:hAnsi="Book Antiqua"/>
          <w:b/>
          <w:bCs/>
          <w:sz w:val="24"/>
          <w:szCs w:val="24"/>
        </w:rPr>
        <w:t>A-</w:t>
      </w:r>
      <w:r w:rsidRPr="00DC0288">
        <w:rPr>
          <w:rFonts w:ascii="Book Antiqua" w:hAnsi="Book Antiqua"/>
          <w:b/>
          <w:bCs/>
          <w:sz w:val="24"/>
          <w:szCs w:val="24"/>
        </w:rPr>
        <w:t xml:space="preserve">Kurumsal Tarihçe  </w:t>
      </w:r>
    </w:p>
    <w:p w:rsidR="00DC0288" w:rsidRPr="00DC0288" w:rsidRDefault="00DC0288" w:rsidP="00CB0043">
      <w:pPr>
        <w:spacing w:line="276" w:lineRule="auto"/>
        <w:jc w:val="both"/>
        <w:rPr>
          <w:rFonts w:ascii="Book Antiqua" w:eastAsia="Times New Roman" w:hAnsi="Book Antiqua"/>
          <w:color w:val="000000"/>
          <w:sz w:val="24"/>
          <w:szCs w:val="24"/>
          <w:lang w:eastAsia="tr-TR"/>
        </w:rPr>
      </w:pPr>
      <w:r w:rsidRPr="00DC0288">
        <w:rPr>
          <w:rFonts w:ascii="Book Antiqua" w:eastAsia="Times New Roman" w:hAnsi="Book Antiqua"/>
          <w:color w:val="000000"/>
          <w:sz w:val="24"/>
          <w:szCs w:val="24"/>
          <w:lang w:eastAsia="tr-TR"/>
        </w:rPr>
        <w:t xml:space="preserve">          Okulumuzda eğitim-öğretim Cumhuriyetin ilk yıllarında başlamıştır.1928 Yılında okul binası olmadığı için Köy İhtiyar Heyetinin göstermiş olduğu ve köy halkına ait olan geçici binalarda 3 derslikli ilkokul olarak eğitim-öğretime başlamıştır. Daha sonra 1934 Yılında 3 derslikli okul binası ve 2 odalı öğretmen lojmanı yapılmıştır. 1945 yılında derslik sayısı </w:t>
      </w:r>
      <w:r w:rsidR="001D4D47" w:rsidRPr="00DC0288">
        <w:rPr>
          <w:rFonts w:ascii="Book Antiqua" w:eastAsia="Times New Roman" w:hAnsi="Book Antiqua"/>
          <w:color w:val="000000"/>
          <w:sz w:val="24"/>
          <w:szCs w:val="24"/>
          <w:lang w:eastAsia="tr-TR"/>
        </w:rPr>
        <w:t>5’e</w:t>
      </w:r>
      <w:r w:rsidRPr="00DC0288">
        <w:rPr>
          <w:rFonts w:ascii="Book Antiqua" w:eastAsia="Times New Roman" w:hAnsi="Book Antiqua"/>
          <w:color w:val="000000"/>
          <w:sz w:val="24"/>
          <w:szCs w:val="24"/>
          <w:lang w:eastAsia="tr-TR"/>
        </w:rPr>
        <w:t xml:space="preserve"> çıkartılarak,1950 yılına gelindiğinde 3 öğretmenli okul durumuna gelmiş ve 1960 yılından itibaren de 5 öğretmen görev yapmaya başlamıştır.</w:t>
      </w:r>
    </w:p>
    <w:p w:rsidR="00DC0288" w:rsidRPr="00DC0288" w:rsidRDefault="00DC0288" w:rsidP="00CB0043">
      <w:pPr>
        <w:spacing w:line="276" w:lineRule="auto"/>
        <w:jc w:val="both"/>
        <w:rPr>
          <w:rFonts w:ascii="Book Antiqua" w:eastAsia="Times New Roman" w:hAnsi="Book Antiqua"/>
          <w:color w:val="000000"/>
          <w:sz w:val="24"/>
          <w:szCs w:val="24"/>
          <w:lang w:eastAsia="tr-TR"/>
        </w:rPr>
      </w:pPr>
      <w:r w:rsidRPr="00DC0288">
        <w:rPr>
          <w:rFonts w:ascii="Book Antiqua" w:eastAsia="Times New Roman" w:hAnsi="Book Antiqua"/>
          <w:color w:val="000000"/>
          <w:sz w:val="24"/>
          <w:szCs w:val="24"/>
          <w:lang w:eastAsia="tr-TR"/>
        </w:rPr>
        <w:t xml:space="preserve">         1962 Yılında 5 derslikli yeni okul binası yapılmaya başlanmış ve 1963 yılında bina inşaatı bitirilerek okulumuz bu binada eğitim öğretime başlamıştır. Okul binasında tek katlı olarak 5 yıl eğitim öğretim yapmış ve 1969-1970 eğitim-öğretim yılında mevcut binanın üzerine ikinci kat inşa edilerek bugünkü okul binası oluşturulmuştur.1981 Yılında ise okulumuz bünyesinde anasınıfı açılmıştır.</w:t>
      </w:r>
    </w:p>
    <w:p w:rsidR="00DC0288" w:rsidRPr="00DC0288" w:rsidRDefault="00DC0288" w:rsidP="00CB0043">
      <w:pPr>
        <w:spacing w:line="276" w:lineRule="auto"/>
        <w:jc w:val="both"/>
        <w:rPr>
          <w:rFonts w:ascii="Book Antiqua" w:eastAsia="Times New Roman" w:hAnsi="Book Antiqua"/>
          <w:color w:val="000000"/>
          <w:sz w:val="24"/>
          <w:szCs w:val="24"/>
          <w:lang w:eastAsia="tr-TR"/>
        </w:rPr>
      </w:pPr>
      <w:r w:rsidRPr="00DC0288">
        <w:rPr>
          <w:rFonts w:ascii="Book Antiqua" w:eastAsia="Times New Roman" w:hAnsi="Book Antiqua"/>
          <w:color w:val="000000"/>
          <w:sz w:val="24"/>
          <w:szCs w:val="24"/>
          <w:lang w:eastAsia="tr-TR"/>
        </w:rPr>
        <w:t xml:space="preserve">         2013 yılında 4+4+4 eğitim sistemine geçişle birlikte okulumuz İlkokul ve Ortaokul olarak iki ayrı kuruma ayrılmış, ortaokul kısmı kasabamızın yukarısında bulunan Lise ile birlikte aynı binada eğitim öğretimine devam etmektir. Okulumuz ise kendi binasında kalmıştır. Okulumuzda eğitim normal eğitim olup Birleştirilmiş Sınıflı Okul olarak eğitim öğretimine devam etmektedir.</w:t>
      </w:r>
    </w:p>
    <w:p w:rsidR="009361B4" w:rsidRPr="00CB0043" w:rsidRDefault="00DC0288" w:rsidP="00CB0043">
      <w:pPr>
        <w:spacing w:line="276" w:lineRule="auto"/>
        <w:jc w:val="both"/>
        <w:rPr>
          <w:rFonts w:ascii="Book Antiqua" w:eastAsia="Times New Roman" w:hAnsi="Book Antiqua"/>
          <w:color w:val="000000"/>
          <w:sz w:val="24"/>
          <w:szCs w:val="24"/>
          <w:lang w:eastAsia="tr-TR"/>
        </w:rPr>
      </w:pPr>
      <w:r w:rsidRPr="00DC0288">
        <w:rPr>
          <w:rFonts w:ascii="Book Antiqua" w:eastAsia="Times New Roman" w:hAnsi="Book Antiqua"/>
          <w:color w:val="000000"/>
          <w:sz w:val="24"/>
          <w:szCs w:val="24"/>
          <w:lang w:eastAsia="tr-TR"/>
        </w:rPr>
        <w:t xml:space="preserve">         Okulumuzd</w:t>
      </w:r>
      <w:r w:rsidR="003A2BD4">
        <w:rPr>
          <w:rFonts w:ascii="Book Antiqua" w:eastAsia="Times New Roman" w:hAnsi="Book Antiqua"/>
          <w:color w:val="000000"/>
          <w:sz w:val="24"/>
          <w:szCs w:val="24"/>
          <w:lang w:eastAsia="tr-TR"/>
        </w:rPr>
        <w:t>a 2 Sınıf Öğretmeni, 1 Okul Öncesi</w:t>
      </w:r>
      <w:r w:rsidRPr="00DC0288">
        <w:rPr>
          <w:rFonts w:ascii="Book Antiqua" w:eastAsia="Times New Roman" w:hAnsi="Book Antiqua"/>
          <w:color w:val="000000"/>
          <w:sz w:val="24"/>
          <w:szCs w:val="24"/>
          <w:lang w:eastAsia="tr-TR"/>
        </w:rPr>
        <w:t xml:space="preserve"> Öğretmeni ve 1 tane de Hizmetli olup, eğitim öğretimine 4 personelle devam etmektedir</w:t>
      </w:r>
      <w:bookmarkStart w:id="46" w:name="_Toc531097535"/>
      <w:r w:rsidRPr="00DC0288">
        <w:rPr>
          <w:rFonts w:ascii="Book Antiqua" w:eastAsia="Times New Roman" w:hAnsi="Book Antiqua"/>
          <w:color w:val="000000"/>
          <w:sz w:val="24"/>
          <w:szCs w:val="24"/>
          <w:lang w:eastAsia="tr-TR"/>
        </w:rPr>
        <w:t>.</w:t>
      </w:r>
    </w:p>
    <w:p w:rsidR="007C756D" w:rsidRPr="00DC0288" w:rsidRDefault="007C756D" w:rsidP="00DC0288">
      <w:pPr>
        <w:spacing w:line="360" w:lineRule="auto"/>
        <w:jc w:val="both"/>
        <w:rPr>
          <w:rFonts w:ascii="Book Antiqua" w:hAnsi="Book Antiqua"/>
          <w:b/>
          <w:bCs/>
          <w:sz w:val="24"/>
          <w:szCs w:val="24"/>
        </w:rPr>
      </w:pPr>
    </w:p>
    <w:p w:rsidR="00DC0288" w:rsidRPr="00DC0288" w:rsidRDefault="00DC0288" w:rsidP="00DC0288">
      <w:pPr>
        <w:spacing w:line="360" w:lineRule="auto"/>
        <w:jc w:val="both"/>
        <w:rPr>
          <w:rFonts w:ascii="Book Antiqua" w:hAnsi="Book Antiqua"/>
          <w:b/>
          <w:bCs/>
          <w:sz w:val="24"/>
          <w:szCs w:val="24"/>
        </w:rPr>
      </w:pPr>
      <w:r w:rsidRPr="00DC0288">
        <w:rPr>
          <w:rFonts w:ascii="Book Antiqua" w:hAnsi="Book Antiqua"/>
          <w:b/>
          <w:bCs/>
          <w:sz w:val="24"/>
          <w:szCs w:val="24"/>
        </w:rPr>
        <w:t>Okulun Mevcut Durumu: Temel İstatistikler</w:t>
      </w:r>
      <w:bookmarkEnd w:id="46"/>
    </w:p>
    <w:p w:rsidR="00DC0288" w:rsidRDefault="00DC0288" w:rsidP="002366CF">
      <w:pPr>
        <w:autoSpaceDE w:val="0"/>
        <w:autoSpaceDN w:val="0"/>
        <w:adjustRightInd w:val="0"/>
        <w:spacing w:after="0" w:line="360" w:lineRule="auto"/>
        <w:ind w:firstLine="708"/>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Okulumuzun temel girdilerine ilişkin bilgiler altta yer alan okul künyesine ilişkin tabloda yer almaktadır.</w:t>
      </w:r>
    </w:p>
    <w:p w:rsidR="00CB0043" w:rsidRDefault="00CB0043" w:rsidP="002366CF">
      <w:pPr>
        <w:autoSpaceDE w:val="0"/>
        <w:autoSpaceDN w:val="0"/>
        <w:adjustRightInd w:val="0"/>
        <w:spacing w:after="0" w:line="360" w:lineRule="auto"/>
        <w:ind w:firstLine="708"/>
        <w:jc w:val="both"/>
        <w:rPr>
          <w:rFonts w:ascii="Book Antiqua" w:eastAsia="Times New Roman" w:hAnsi="Book Antiqua" w:cs="Times New Roman"/>
          <w:kern w:val="0"/>
          <w:sz w:val="24"/>
          <w:szCs w:val="24"/>
          <w:lang w:eastAsia="tr-TR"/>
        </w:rPr>
      </w:pPr>
    </w:p>
    <w:p w:rsidR="00CB0043" w:rsidRDefault="00CB0043" w:rsidP="002366CF">
      <w:pPr>
        <w:autoSpaceDE w:val="0"/>
        <w:autoSpaceDN w:val="0"/>
        <w:adjustRightInd w:val="0"/>
        <w:spacing w:after="0" w:line="360" w:lineRule="auto"/>
        <w:ind w:firstLine="708"/>
        <w:jc w:val="both"/>
        <w:rPr>
          <w:rFonts w:ascii="Book Antiqua" w:eastAsia="Times New Roman" w:hAnsi="Book Antiqua" w:cs="Times New Roman"/>
          <w:kern w:val="0"/>
          <w:sz w:val="24"/>
          <w:szCs w:val="24"/>
          <w:lang w:eastAsia="tr-TR"/>
        </w:rPr>
      </w:pPr>
    </w:p>
    <w:p w:rsidR="00CB0043" w:rsidRPr="002366CF" w:rsidRDefault="00CB0043" w:rsidP="002366CF">
      <w:pPr>
        <w:autoSpaceDE w:val="0"/>
        <w:autoSpaceDN w:val="0"/>
        <w:adjustRightInd w:val="0"/>
        <w:spacing w:after="0" w:line="360" w:lineRule="auto"/>
        <w:ind w:firstLine="708"/>
        <w:jc w:val="both"/>
        <w:rPr>
          <w:rFonts w:ascii="Book Antiqua" w:eastAsia="Times New Roman" w:hAnsi="Book Antiqua" w:cs="Times New Roman"/>
          <w:kern w:val="0"/>
          <w:sz w:val="24"/>
          <w:szCs w:val="24"/>
          <w:lang w:eastAsia="tr-TR"/>
        </w:rPr>
      </w:pPr>
    </w:p>
    <w:tbl>
      <w:tblPr>
        <w:tblW w:w="4974" w:type="pct"/>
        <w:tblLayout w:type="fixed"/>
        <w:tblCellMar>
          <w:left w:w="70" w:type="dxa"/>
          <w:right w:w="70" w:type="dxa"/>
        </w:tblCellMar>
        <w:tblLook w:val="04A0"/>
      </w:tblPr>
      <w:tblGrid>
        <w:gridCol w:w="1291"/>
        <w:gridCol w:w="804"/>
        <w:gridCol w:w="1265"/>
        <w:gridCol w:w="1332"/>
        <w:gridCol w:w="1104"/>
        <w:gridCol w:w="776"/>
        <w:gridCol w:w="1655"/>
        <w:gridCol w:w="1359"/>
      </w:tblGrid>
      <w:tr w:rsidR="00DC0288" w:rsidRPr="00DC0288" w:rsidTr="00C51D06">
        <w:trPr>
          <w:trHeight w:val="337"/>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DC0288" w:rsidRPr="00DC0288" w:rsidRDefault="00DC0288" w:rsidP="00DC0288">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lastRenderedPageBreak/>
              <w:t>İli: KAYSERİ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DC0288" w:rsidRPr="00DC0288" w:rsidRDefault="00DC0288" w:rsidP="00DC0288">
            <w:pPr>
              <w:spacing w:line="300" w:lineRule="auto"/>
              <w:rPr>
                <w:rFonts w:ascii="Book Antiqua" w:eastAsia="Times New Roman" w:hAnsi="Book Antiqua" w:cs="Times New Roman"/>
                <w:bCs/>
                <w:kern w:val="0"/>
                <w:sz w:val="24"/>
                <w:szCs w:val="21"/>
                <w:lang w:eastAsia="tr-TR"/>
              </w:rPr>
            </w:pPr>
            <w:r w:rsidRPr="00DC0288">
              <w:rPr>
                <w:rFonts w:ascii="Book Antiqua" w:eastAsia="Times New Roman" w:hAnsi="Book Antiqua" w:cs="Times New Roman"/>
                <w:bCs/>
                <w:kern w:val="0"/>
                <w:sz w:val="24"/>
                <w:szCs w:val="21"/>
                <w:lang w:eastAsia="tr-TR"/>
              </w:rPr>
              <w:t>İlçesi:FELAHİYE</w:t>
            </w:r>
          </w:p>
        </w:tc>
      </w:tr>
      <w:tr w:rsidR="00DC0288" w:rsidRPr="00DC0288" w:rsidTr="00C51D06">
        <w:trPr>
          <w:trHeight w:val="33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b/>
                <w:kern w:val="0"/>
                <w:sz w:val="20"/>
                <w:szCs w:val="21"/>
                <w:lang w:eastAsia="tr-TR"/>
              </w:rPr>
              <w:t>Adres:</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kern w:val="0"/>
                <w:sz w:val="20"/>
                <w:szCs w:val="21"/>
                <w:lang w:eastAsia="tr-TR"/>
              </w:rPr>
              <w:t>Hürriyet Mah. Okul Sok.</w:t>
            </w:r>
          </w:p>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kern w:val="0"/>
                <w:sz w:val="20"/>
                <w:szCs w:val="21"/>
                <w:lang w:eastAsia="tr-TR"/>
              </w:rPr>
              <w:t>Büyük Toraman /FELAHİYE</w:t>
            </w:r>
          </w:p>
        </w:tc>
        <w:tc>
          <w:tcPr>
            <w:tcW w:w="981" w:type="pct"/>
            <w:gridSpan w:val="2"/>
            <w:tcBorders>
              <w:top w:val="single" w:sz="8" w:space="0" w:color="000066"/>
              <w:left w:val="nil"/>
              <w:bottom w:val="nil"/>
              <w:right w:val="single" w:sz="8" w:space="0" w:color="000000"/>
            </w:tcBorders>
            <w:shd w:val="clear" w:color="auto" w:fill="auto"/>
            <w:noWrap/>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b/>
                <w:kern w:val="0"/>
                <w:sz w:val="20"/>
                <w:szCs w:val="21"/>
                <w:lang w:eastAsia="tr-TR"/>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DC0288" w:rsidRPr="000C526E" w:rsidRDefault="00DC0288" w:rsidP="00DC0288">
            <w:pPr>
              <w:spacing w:line="300" w:lineRule="auto"/>
              <w:rPr>
                <w:rFonts w:ascii="Book Antiqua" w:eastAsia="Times New Roman" w:hAnsi="Book Antiqua" w:cs="Times New Roman"/>
                <w:kern w:val="0"/>
                <w:sz w:val="20"/>
                <w:szCs w:val="20"/>
                <w:lang w:eastAsia="tr-TR"/>
              </w:rPr>
            </w:pPr>
            <w:r w:rsidRPr="000C526E">
              <w:rPr>
                <w:rFonts w:ascii="Book Antiqua" w:eastAsia="Times New Roman" w:hAnsi="Book Antiqua" w:cs="Arial"/>
                <w:color w:val="000000"/>
                <w:kern w:val="0"/>
                <w:sz w:val="20"/>
                <w:szCs w:val="20"/>
                <w:shd w:val="clear" w:color="auto" w:fill="FFFFFF"/>
                <w:lang w:eastAsia="tr-TR"/>
              </w:rPr>
              <w:t>39.17002846154816</w:t>
            </w:r>
          </w:p>
        </w:tc>
      </w:tr>
      <w:tr w:rsidR="00DC0288" w:rsidRPr="00DC0288" w:rsidTr="00C51D06">
        <w:trPr>
          <w:trHeight w:val="56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C0288" w:rsidRPr="00DC0288" w:rsidRDefault="00DC0288" w:rsidP="00DC0288">
            <w:pPr>
              <w:spacing w:line="300" w:lineRule="auto"/>
              <w:rPr>
                <w:rFonts w:ascii="Book Antiqua" w:eastAsia="Times New Roman" w:hAnsi="Book Antiqua" w:cs="Times New Roman"/>
                <w:b/>
                <w:kern w:val="0"/>
                <w:sz w:val="20"/>
                <w:szCs w:val="21"/>
                <w:lang w:eastAsia="tr-TR"/>
              </w:rPr>
            </w:pPr>
            <w:r w:rsidRPr="00DC0288">
              <w:rPr>
                <w:rFonts w:ascii="Book Antiqua" w:eastAsia="Times New Roman" w:hAnsi="Book Antiqua" w:cs="Times New Roman"/>
                <w:b/>
                <w:kern w:val="0"/>
                <w:sz w:val="20"/>
                <w:szCs w:val="21"/>
                <w:lang w:eastAsia="tr-TR"/>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kern w:val="0"/>
                <w:sz w:val="20"/>
                <w:szCs w:val="21"/>
                <w:lang w:eastAsia="tr-TR"/>
              </w:rPr>
              <w:t>0 352 7955007</w:t>
            </w:r>
          </w:p>
        </w:tc>
        <w:tc>
          <w:tcPr>
            <w:tcW w:w="981" w:type="pct"/>
            <w:gridSpan w:val="2"/>
            <w:tcBorders>
              <w:top w:val="single" w:sz="8" w:space="0" w:color="000066"/>
              <w:left w:val="nil"/>
              <w:bottom w:val="nil"/>
              <w:right w:val="single" w:sz="8" w:space="0" w:color="000000"/>
            </w:tcBorders>
            <w:shd w:val="clear" w:color="auto" w:fill="auto"/>
            <w:noWrap/>
            <w:vAlign w:val="center"/>
          </w:tcPr>
          <w:p w:rsidR="00DC0288" w:rsidRPr="00DC0288" w:rsidRDefault="00DC0288" w:rsidP="00DC0288">
            <w:pPr>
              <w:spacing w:line="300" w:lineRule="auto"/>
              <w:rPr>
                <w:rFonts w:ascii="Book Antiqua" w:eastAsia="Times New Roman" w:hAnsi="Book Antiqua" w:cs="Times New Roman"/>
                <w:b/>
                <w:kern w:val="0"/>
                <w:sz w:val="20"/>
                <w:szCs w:val="21"/>
                <w:lang w:eastAsia="tr-TR"/>
              </w:rPr>
            </w:pPr>
            <w:r w:rsidRPr="00DC0288">
              <w:rPr>
                <w:rFonts w:ascii="Book Antiqua" w:eastAsia="Times New Roman" w:hAnsi="Book Antiqua" w:cs="Times New Roman"/>
                <w:b/>
                <w:kern w:val="0"/>
                <w:sz w:val="20"/>
                <w:szCs w:val="21"/>
                <w:lang w:eastAsia="tr-TR"/>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kern w:val="0"/>
                <w:sz w:val="20"/>
                <w:szCs w:val="21"/>
                <w:lang w:eastAsia="tr-TR"/>
              </w:rPr>
              <w:t>0 352 7955007</w:t>
            </w:r>
          </w:p>
        </w:tc>
      </w:tr>
      <w:tr w:rsidR="00DC0288" w:rsidRPr="00DC0288" w:rsidTr="00C51D06">
        <w:trPr>
          <w:trHeight w:val="33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C0288" w:rsidRPr="00DC0288" w:rsidRDefault="00DC0288" w:rsidP="00DC0288">
            <w:pPr>
              <w:spacing w:line="300" w:lineRule="auto"/>
              <w:rPr>
                <w:rFonts w:ascii="Book Antiqua" w:eastAsia="Times New Roman" w:hAnsi="Book Antiqua" w:cs="Times New Roman"/>
                <w:b/>
                <w:kern w:val="0"/>
                <w:sz w:val="20"/>
                <w:szCs w:val="21"/>
                <w:lang w:eastAsia="tr-TR"/>
              </w:rPr>
            </w:pPr>
            <w:r w:rsidRPr="00DC0288">
              <w:rPr>
                <w:rFonts w:ascii="Book Antiqua" w:eastAsia="Times New Roman" w:hAnsi="Book Antiqua" w:cs="Times New Roman"/>
                <w:b/>
                <w:kern w:val="0"/>
                <w:sz w:val="20"/>
                <w:szCs w:val="21"/>
                <w:lang w:eastAsia="tr-TR"/>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C0288" w:rsidRPr="00DC0288" w:rsidRDefault="00DC0288" w:rsidP="00DC0288">
            <w:pPr>
              <w:spacing w:line="300" w:lineRule="auto"/>
              <w:rPr>
                <w:rFonts w:ascii="Book Antiqua" w:eastAsia="Times New Roman" w:hAnsi="Book Antiqua" w:cs="Times New Roman"/>
                <w:b/>
                <w:kern w:val="0"/>
                <w:sz w:val="20"/>
                <w:szCs w:val="21"/>
                <w:lang w:eastAsia="tr-TR"/>
              </w:rPr>
            </w:pPr>
            <w:r w:rsidRPr="00DC0288">
              <w:rPr>
                <w:rFonts w:ascii="Book Antiqua" w:eastAsia="Times New Roman" w:hAnsi="Book Antiqua" w:cs="Times New Roman"/>
                <w:kern w:val="0"/>
                <w:sz w:val="20"/>
                <w:szCs w:val="20"/>
                <w:lang w:eastAsia="tr-TR"/>
              </w:rPr>
              <w:t>buyuktoramancumhuriyetilkokulu@gmail.com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DC0288" w:rsidRPr="00DC0288" w:rsidRDefault="00DC0288" w:rsidP="00DC0288">
            <w:pPr>
              <w:spacing w:line="300" w:lineRule="auto"/>
              <w:rPr>
                <w:rFonts w:ascii="Book Antiqua" w:eastAsia="Times New Roman" w:hAnsi="Book Antiqua" w:cs="Times New Roman"/>
                <w:b/>
                <w:kern w:val="0"/>
                <w:sz w:val="20"/>
                <w:szCs w:val="21"/>
                <w:lang w:eastAsia="tr-TR"/>
              </w:rPr>
            </w:pPr>
            <w:r w:rsidRPr="00DC0288">
              <w:rPr>
                <w:rFonts w:ascii="Book Antiqua" w:eastAsia="Times New Roman" w:hAnsi="Book Antiqua" w:cs="Times New Roman"/>
                <w:b/>
                <w:kern w:val="0"/>
                <w:sz w:val="20"/>
                <w:szCs w:val="21"/>
                <w:lang w:eastAsia="tr-TR"/>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kern w:val="0"/>
                <w:sz w:val="20"/>
                <w:szCs w:val="21"/>
                <w:lang w:eastAsia="tr-TR"/>
              </w:rPr>
              <w:t>https://buyuktoramancumhuriyetilkokulu.meb.k12.tr/</w:t>
            </w:r>
          </w:p>
        </w:tc>
      </w:tr>
      <w:tr w:rsidR="00DC0288" w:rsidRPr="00DC0288" w:rsidTr="00C51D06">
        <w:trPr>
          <w:trHeight w:val="33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C0288" w:rsidRPr="00DC0288" w:rsidRDefault="00DC0288" w:rsidP="00DC0288">
            <w:pPr>
              <w:spacing w:line="300" w:lineRule="auto"/>
              <w:rPr>
                <w:rFonts w:ascii="Book Antiqua" w:eastAsia="Times New Roman" w:hAnsi="Book Antiqua" w:cs="Times New Roman"/>
                <w:b/>
                <w:kern w:val="0"/>
                <w:sz w:val="20"/>
                <w:szCs w:val="21"/>
                <w:lang w:eastAsia="tr-TR"/>
              </w:rPr>
            </w:pPr>
            <w:r w:rsidRPr="00DC0288">
              <w:rPr>
                <w:rFonts w:ascii="Book Antiqua" w:eastAsia="Times New Roman" w:hAnsi="Book Antiqua" w:cs="Times New Roman"/>
                <w:b/>
                <w:kern w:val="0"/>
                <w:sz w:val="20"/>
                <w:szCs w:val="21"/>
                <w:lang w:eastAsia="tr-TR"/>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C0288" w:rsidRPr="007F0C27" w:rsidRDefault="00DC0288" w:rsidP="00DC0288">
            <w:pPr>
              <w:spacing w:line="300" w:lineRule="auto"/>
              <w:rPr>
                <w:rFonts w:ascii="Book Antiqua" w:eastAsia="Times New Roman" w:hAnsi="Book Antiqua" w:cs="Times New Roman"/>
                <w:kern w:val="0"/>
                <w:sz w:val="20"/>
                <w:szCs w:val="21"/>
                <w:lang w:eastAsia="tr-TR"/>
              </w:rPr>
            </w:pPr>
            <w:r w:rsidRPr="007F0C27">
              <w:rPr>
                <w:rFonts w:ascii="Book Antiqua" w:eastAsia="Times New Roman" w:hAnsi="Book Antiqua" w:cs="Times New Roman"/>
                <w:kern w:val="0"/>
                <w:sz w:val="20"/>
                <w:szCs w:val="21"/>
                <w:lang w:eastAsia="tr-TR"/>
              </w:rPr>
              <w:t>701876</w:t>
            </w:r>
          </w:p>
        </w:tc>
        <w:tc>
          <w:tcPr>
            <w:tcW w:w="981" w:type="pct"/>
            <w:gridSpan w:val="2"/>
            <w:tcBorders>
              <w:top w:val="single" w:sz="8" w:space="0" w:color="000066"/>
              <w:left w:val="nil"/>
              <w:bottom w:val="nil"/>
              <w:right w:val="single" w:sz="8" w:space="0" w:color="000000"/>
            </w:tcBorders>
            <w:shd w:val="clear" w:color="auto" w:fill="auto"/>
            <w:noWrap/>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b/>
                <w:kern w:val="0"/>
                <w:sz w:val="20"/>
                <w:szCs w:val="21"/>
                <w:lang w:eastAsia="tr-TR"/>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kern w:val="0"/>
                <w:sz w:val="20"/>
                <w:szCs w:val="21"/>
                <w:lang w:eastAsia="tr-TR"/>
              </w:rPr>
              <w:t>Normal Eğitim</w:t>
            </w:r>
          </w:p>
        </w:tc>
      </w:tr>
      <w:tr w:rsidR="00DC0288" w:rsidRPr="00DC0288" w:rsidTr="00C51D06">
        <w:trPr>
          <w:trHeight w:val="299"/>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b/>
                <w:kern w:val="0"/>
                <w:sz w:val="20"/>
                <w:szCs w:val="21"/>
                <w:lang w:eastAsia="tr-TR"/>
              </w:rPr>
              <w:t xml:space="preserve">Okulun Hizmete Giriş Tarihi :   </w:t>
            </w:r>
            <w:r w:rsidRPr="00DC0288">
              <w:rPr>
                <w:rFonts w:ascii="Book Antiqua" w:eastAsia="Times New Roman" w:hAnsi="Book Antiqua" w:cs="Times New Roman"/>
                <w:bCs/>
                <w:kern w:val="0"/>
                <w:sz w:val="20"/>
                <w:szCs w:val="21"/>
                <w:lang w:eastAsia="tr-TR"/>
              </w:rPr>
              <w:t>1923</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DC0288" w:rsidRPr="00DC0288" w:rsidRDefault="00DC0288" w:rsidP="00DC0288">
            <w:pPr>
              <w:spacing w:line="300" w:lineRule="auto"/>
              <w:rPr>
                <w:rFonts w:ascii="Book Antiqua" w:eastAsia="Times New Roman" w:hAnsi="Book Antiqua" w:cs="Times New Roman"/>
                <w:b/>
                <w:kern w:val="0"/>
                <w:sz w:val="20"/>
                <w:szCs w:val="21"/>
                <w:lang w:eastAsia="tr-TR"/>
              </w:rPr>
            </w:pPr>
            <w:r w:rsidRPr="00DC0288">
              <w:rPr>
                <w:rFonts w:ascii="Book Antiqua" w:eastAsia="Times New Roman" w:hAnsi="Book Antiqua" w:cs="Times New Roman"/>
                <w:b/>
                <w:kern w:val="0"/>
                <w:sz w:val="20"/>
                <w:szCs w:val="20"/>
                <w:lang w:eastAsia="tr-TR"/>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kern w:val="0"/>
                <w:sz w:val="20"/>
                <w:szCs w:val="21"/>
                <w:lang w:eastAsia="tr-TR"/>
              </w:rPr>
              <w:t>4</w:t>
            </w:r>
          </w:p>
        </w:tc>
      </w:tr>
      <w:tr w:rsidR="00DC0288" w:rsidRPr="00DC0288" w:rsidTr="00C51D06">
        <w:trPr>
          <w:trHeight w:val="14"/>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DC0288" w:rsidRPr="00DC0288" w:rsidRDefault="00DC0288" w:rsidP="00DC0288">
            <w:pPr>
              <w:spacing w:line="300" w:lineRule="auto"/>
              <w:rPr>
                <w:rFonts w:ascii="Book Antiqua" w:eastAsia="Times New Roman" w:hAnsi="Book Antiqua" w:cs="Times New Roman"/>
                <w:b/>
                <w:kern w:val="0"/>
                <w:sz w:val="20"/>
                <w:szCs w:val="21"/>
                <w:lang w:eastAsia="tr-TR"/>
              </w:rPr>
            </w:pPr>
            <w:r w:rsidRPr="00DC0288">
              <w:rPr>
                <w:rFonts w:ascii="Book Antiqua" w:eastAsia="Times New Roman" w:hAnsi="Book Antiqua" w:cs="Times New Roman"/>
                <w:b/>
                <w:kern w:val="0"/>
                <w:sz w:val="20"/>
                <w:szCs w:val="21"/>
                <w:lang w:eastAsia="tr-TR"/>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kern w:val="0"/>
                <w:sz w:val="20"/>
                <w:szCs w:val="21"/>
                <w:lang w:eastAsia="tr-TR"/>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kern w:val="0"/>
                <w:sz w:val="20"/>
                <w:szCs w:val="21"/>
                <w:lang w:eastAsia="tr-TR"/>
              </w:rPr>
              <w:t>27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DC0288" w:rsidRPr="00DC0288" w:rsidRDefault="00DC0288" w:rsidP="00DC0288">
            <w:pPr>
              <w:spacing w:line="300" w:lineRule="auto"/>
              <w:rPr>
                <w:rFonts w:ascii="Book Antiqua" w:eastAsia="Times New Roman" w:hAnsi="Book Antiqua" w:cs="Times New Roman"/>
                <w:b/>
                <w:kern w:val="0"/>
                <w:sz w:val="20"/>
                <w:szCs w:val="21"/>
                <w:lang w:eastAsia="tr-TR"/>
              </w:rPr>
            </w:pPr>
            <w:r w:rsidRPr="00DC0288">
              <w:rPr>
                <w:rFonts w:ascii="Book Antiqua" w:eastAsia="Times New Roman" w:hAnsi="Book Antiqua" w:cs="Times New Roman"/>
                <w:b/>
                <w:kern w:val="0"/>
                <w:sz w:val="20"/>
                <w:szCs w:val="21"/>
                <w:lang w:eastAsia="tr-TR"/>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kern w:val="0"/>
                <w:sz w:val="20"/>
                <w:szCs w:val="21"/>
                <w:lang w:eastAsia="tr-TR"/>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kern w:val="0"/>
                <w:sz w:val="20"/>
                <w:szCs w:val="21"/>
                <w:lang w:eastAsia="tr-TR"/>
              </w:rPr>
              <w:t>1</w:t>
            </w:r>
          </w:p>
        </w:tc>
      </w:tr>
      <w:tr w:rsidR="00DC0288" w:rsidRPr="00DC0288" w:rsidTr="00C51D06">
        <w:trPr>
          <w:trHeight w:val="14"/>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kern w:val="0"/>
                <w:sz w:val="20"/>
                <w:szCs w:val="21"/>
                <w:lang w:eastAsia="tr-TR"/>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kern w:val="0"/>
                <w:sz w:val="20"/>
                <w:szCs w:val="21"/>
                <w:lang w:eastAsia="tr-TR"/>
              </w:rPr>
              <w:t>15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kern w:val="0"/>
                <w:sz w:val="20"/>
                <w:szCs w:val="21"/>
                <w:lang w:eastAsia="tr-TR"/>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kern w:val="0"/>
                <w:sz w:val="20"/>
                <w:szCs w:val="21"/>
                <w:lang w:eastAsia="tr-TR"/>
              </w:rPr>
              <w:t>2</w:t>
            </w:r>
          </w:p>
        </w:tc>
      </w:tr>
      <w:tr w:rsidR="00DC0288" w:rsidRPr="00DC0288" w:rsidTr="00C51D06">
        <w:trPr>
          <w:trHeight w:val="14"/>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C0288" w:rsidRPr="00DC0288" w:rsidRDefault="00DC0288" w:rsidP="00DC0288">
            <w:pPr>
              <w:spacing w:line="300" w:lineRule="auto"/>
              <w:rPr>
                <w:rFonts w:ascii="Book Antiqua" w:eastAsia="Times New Roman" w:hAnsi="Book Antiqua" w:cs="Times New Roman"/>
                <w:b/>
                <w:kern w:val="0"/>
                <w:sz w:val="20"/>
                <w:szCs w:val="21"/>
                <w:lang w:eastAsia="tr-TR"/>
              </w:rPr>
            </w:pPr>
            <w:r w:rsidRPr="00DC0288">
              <w:rPr>
                <w:rFonts w:ascii="Book Antiqua" w:eastAsia="Times New Roman" w:hAnsi="Book Antiqua" w:cs="Times New Roman"/>
                <w:b/>
                <w:kern w:val="0"/>
                <w:sz w:val="20"/>
                <w:szCs w:val="21"/>
                <w:lang w:eastAsia="tr-TR"/>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kern w:val="0"/>
                <w:sz w:val="20"/>
                <w:szCs w:val="21"/>
                <w:lang w:eastAsia="tr-TR"/>
              </w:rPr>
              <w:t>42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C0288" w:rsidRPr="00DC0288" w:rsidRDefault="00DC0288" w:rsidP="00DC0288">
            <w:pPr>
              <w:spacing w:line="300" w:lineRule="auto"/>
              <w:rPr>
                <w:rFonts w:ascii="Book Antiqua" w:eastAsia="Times New Roman" w:hAnsi="Book Antiqua" w:cs="Times New Roman"/>
                <w:b/>
                <w:kern w:val="0"/>
                <w:sz w:val="20"/>
                <w:szCs w:val="21"/>
                <w:lang w:eastAsia="tr-TR"/>
              </w:rPr>
            </w:pPr>
            <w:r w:rsidRPr="00DC0288">
              <w:rPr>
                <w:rFonts w:ascii="Book Antiqua" w:eastAsia="Times New Roman" w:hAnsi="Book Antiqua" w:cs="Times New Roman"/>
                <w:b/>
                <w:kern w:val="0"/>
                <w:sz w:val="20"/>
                <w:szCs w:val="21"/>
                <w:lang w:eastAsia="tr-TR"/>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kern w:val="0"/>
                <w:sz w:val="20"/>
                <w:szCs w:val="21"/>
                <w:lang w:eastAsia="tr-TR"/>
              </w:rPr>
              <w:t>3</w:t>
            </w:r>
          </w:p>
        </w:tc>
      </w:tr>
      <w:tr w:rsidR="00DC0288" w:rsidRPr="00DC0288" w:rsidTr="00C51D06">
        <w:trPr>
          <w:trHeight w:val="14"/>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C0288" w:rsidRPr="00DC0288" w:rsidRDefault="00DC0288" w:rsidP="00DC0288">
            <w:pPr>
              <w:spacing w:line="300" w:lineRule="auto"/>
              <w:rPr>
                <w:rFonts w:ascii="Book Antiqua" w:eastAsia="Times New Roman" w:hAnsi="Book Antiqua" w:cs="Times New Roman"/>
                <w:b/>
                <w:kern w:val="0"/>
                <w:sz w:val="20"/>
                <w:szCs w:val="21"/>
                <w:lang w:eastAsia="tr-TR"/>
              </w:rPr>
            </w:pPr>
            <w:r w:rsidRPr="00DC0288">
              <w:rPr>
                <w:rFonts w:ascii="Book Antiqua" w:eastAsia="Times New Roman" w:hAnsi="Book Antiqua" w:cs="Times New Roman"/>
                <w:b/>
                <w:kern w:val="0"/>
                <w:sz w:val="20"/>
                <w:szCs w:val="21"/>
                <w:lang w:eastAsia="tr-TR"/>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kern w:val="0"/>
                <w:sz w:val="20"/>
                <w:szCs w:val="21"/>
                <w:lang w:eastAsia="tr-TR"/>
              </w:rPr>
              <w:t>:7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Calibri"/>
                <w:b/>
                <w:bCs/>
                <w:color w:val="000000"/>
                <w:kern w:val="0"/>
                <w:sz w:val="20"/>
                <w:szCs w:val="24"/>
                <w:lang w:eastAsia="tr-TR"/>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kern w:val="0"/>
                <w:sz w:val="20"/>
                <w:szCs w:val="21"/>
                <w:lang w:eastAsia="tr-TR"/>
              </w:rPr>
              <w:t>14</w:t>
            </w:r>
          </w:p>
        </w:tc>
      </w:tr>
      <w:tr w:rsidR="00DC0288" w:rsidRPr="00DC0288" w:rsidTr="00C51D06">
        <w:trPr>
          <w:trHeight w:val="14"/>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C0288" w:rsidRPr="00DC0288" w:rsidRDefault="00DC0288" w:rsidP="00DC0288">
            <w:pPr>
              <w:spacing w:line="300" w:lineRule="auto"/>
              <w:rPr>
                <w:rFonts w:ascii="Book Antiqua" w:eastAsia="Times New Roman" w:hAnsi="Book Antiqua" w:cs="Times New Roman"/>
                <w:b/>
                <w:kern w:val="0"/>
                <w:sz w:val="20"/>
                <w:szCs w:val="21"/>
                <w:lang w:eastAsia="tr-TR"/>
              </w:rPr>
            </w:pPr>
            <w:r w:rsidRPr="00DC0288">
              <w:rPr>
                <w:rFonts w:ascii="Book Antiqua" w:eastAsia="Times New Roman" w:hAnsi="Book Antiqua" w:cs="Calibri"/>
                <w:b/>
                <w:bCs/>
                <w:color w:val="000000"/>
                <w:kern w:val="0"/>
                <w:sz w:val="20"/>
                <w:szCs w:val="24"/>
                <w:lang w:eastAsia="tr-TR"/>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kern w:val="0"/>
                <w:sz w:val="20"/>
                <w:szCs w:val="21"/>
                <w:lang w:eastAsia="tr-TR"/>
              </w:rPr>
              <w:t>:14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C0288" w:rsidRPr="00DC0288" w:rsidRDefault="00DC0288" w:rsidP="00DC0288">
            <w:pPr>
              <w:spacing w:line="300" w:lineRule="auto"/>
              <w:rPr>
                <w:rFonts w:ascii="Book Antiqua" w:eastAsia="Times New Roman" w:hAnsi="Book Antiqua" w:cs="Calibri"/>
                <w:b/>
                <w:bCs/>
                <w:color w:val="000000"/>
                <w:kern w:val="0"/>
                <w:sz w:val="20"/>
                <w:szCs w:val="24"/>
                <w:lang w:eastAsia="tr-TR"/>
              </w:rPr>
            </w:pPr>
            <w:r w:rsidRPr="00DC0288">
              <w:rPr>
                <w:rFonts w:ascii="Book Antiqua" w:eastAsia="Times New Roman" w:hAnsi="Book Antiqua" w:cs="Calibri"/>
                <w:b/>
                <w:bCs/>
                <w:color w:val="000000"/>
                <w:kern w:val="0"/>
                <w:sz w:val="20"/>
                <w:szCs w:val="24"/>
                <w:lang w:eastAsia="tr-TR"/>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kern w:val="0"/>
                <w:sz w:val="20"/>
                <w:szCs w:val="21"/>
                <w:lang w:eastAsia="tr-TR"/>
              </w:rPr>
              <w:t>:0</w:t>
            </w:r>
          </w:p>
        </w:tc>
      </w:tr>
      <w:tr w:rsidR="00DC0288" w:rsidRPr="00DC0288" w:rsidTr="00CB0043">
        <w:trPr>
          <w:trHeight w:val="978"/>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C0288" w:rsidRPr="00DC0288" w:rsidRDefault="00DC0288" w:rsidP="00DC0288">
            <w:pPr>
              <w:spacing w:line="300" w:lineRule="auto"/>
              <w:rPr>
                <w:rFonts w:ascii="Book Antiqua" w:eastAsia="Times New Roman" w:hAnsi="Book Antiqua" w:cs="Times New Roman"/>
                <w:b/>
                <w:kern w:val="0"/>
                <w:sz w:val="20"/>
                <w:szCs w:val="21"/>
                <w:lang w:eastAsia="tr-TR"/>
              </w:rPr>
            </w:pPr>
            <w:r w:rsidRPr="00DC0288">
              <w:rPr>
                <w:rFonts w:ascii="Book Antiqua" w:eastAsia="Times New Roman" w:hAnsi="Book Antiqua" w:cs="Times New Roman"/>
                <w:b/>
                <w:kern w:val="0"/>
                <w:sz w:val="20"/>
                <w:szCs w:val="21"/>
                <w:lang w:eastAsia="tr-TR"/>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C0288" w:rsidRPr="00DC0288" w:rsidRDefault="00DC0288" w:rsidP="00DC0288">
            <w:pPr>
              <w:spacing w:line="300" w:lineRule="auto"/>
              <w:rPr>
                <w:rFonts w:ascii="Book Antiqua" w:eastAsia="Times New Roman" w:hAnsi="Book Antiqua" w:cs="Calibri"/>
                <w:b/>
                <w:bCs/>
                <w:color w:val="000000"/>
                <w:kern w:val="0"/>
                <w:sz w:val="20"/>
                <w:szCs w:val="24"/>
                <w:lang w:eastAsia="tr-TR"/>
              </w:rPr>
            </w:pPr>
            <w:r w:rsidRPr="00DC0288">
              <w:rPr>
                <w:rFonts w:ascii="Book Antiqua" w:eastAsia="Times New Roman" w:hAnsi="Book Antiqua" w:cs="Calibri"/>
                <w:b/>
                <w:bCs/>
                <w:color w:val="000000"/>
                <w:kern w:val="0"/>
                <w:sz w:val="20"/>
                <w:szCs w:val="24"/>
                <w:lang w:eastAsia="tr-TR"/>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C0288" w:rsidRPr="00DC0288" w:rsidRDefault="00DC0288" w:rsidP="00DC0288">
            <w:pPr>
              <w:spacing w:line="300" w:lineRule="auto"/>
              <w:rPr>
                <w:rFonts w:ascii="Book Antiqua" w:eastAsia="Times New Roman" w:hAnsi="Book Antiqua" w:cs="Times New Roman"/>
                <w:kern w:val="0"/>
                <w:sz w:val="20"/>
                <w:szCs w:val="21"/>
                <w:lang w:eastAsia="tr-TR"/>
              </w:rPr>
            </w:pPr>
            <w:r w:rsidRPr="00DC0288">
              <w:rPr>
                <w:rFonts w:ascii="Book Antiqua" w:eastAsia="Times New Roman" w:hAnsi="Book Antiqua" w:cs="Times New Roman"/>
                <w:kern w:val="0"/>
                <w:sz w:val="20"/>
                <w:szCs w:val="21"/>
                <w:lang w:eastAsia="tr-TR"/>
              </w:rPr>
              <w:t>: 1-2 yıl</w:t>
            </w:r>
          </w:p>
        </w:tc>
      </w:tr>
    </w:tbl>
    <w:p w:rsidR="00C51D06" w:rsidRDefault="00C51D06" w:rsidP="00DC0288">
      <w:pPr>
        <w:spacing w:line="300" w:lineRule="auto"/>
        <w:rPr>
          <w:rFonts w:ascii="Book Antiqua" w:eastAsia="Times New Roman" w:hAnsi="Book Antiqua" w:cs="Times New Roman"/>
          <w:b/>
          <w:kern w:val="0"/>
          <w:sz w:val="24"/>
          <w:szCs w:val="21"/>
          <w:lang w:eastAsia="tr-TR"/>
        </w:rPr>
      </w:pPr>
    </w:p>
    <w:p w:rsidR="002366CF" w:rsidRPr="002435B3" w:rsidRDefault="002366CF" w:rsidP="002366CF">
      <w:pPr>
        <w:autoSpaceDE w:val="0"/>
        <w:autoSpaceDN w:val="0"/>
        <w:adjustRightInd w:val="0"/>
        <w:spacing w:after="0" w:line="360" w:lineRule="auto"/>
        <w:jc w:val="both"/>
        <w:rPr>
          <w:rFonts w:ascii="Book Antiqua" w:eastAsia="Times New Roman" w:hAnsi="Book Antiqua" w:cs="Times New Roman"/>
          <w:bCs/>
          <w:kern w:val="0"/>
          <w:sz w:val="20"/>
          <w:szCs w:val="20"/>
          <w:lang w:eastAsia="tr-TR"/>
        </w:rPr>
      </w:pPr>
      <w:r w:rsidRPr="002435B3">
        <w:rPr>
          <w:rFonts w:ascii="Book Antiqua" w:eastAsia="Times New Roman" w:hAnsi="Book Antiqua" w:cs="Times New Roman"/>
          <w:bCs/>
          <w:kern w:val="0"/>
          <w:sz w:val="20"/>
          <w:szCs w:val="20"/>
          <w:lang w:eastAsia="tr-TR"/>
        </w:rPr>
        <w:t>Tablo</w:t>
      </w:r>
      <w:r w:rsidR="002435B3" w:rsidRPr="002435B3">
        <w:rPr>
          <w:rFonts w:ascii="Book Antiqua" w:eastAsia="Times New Roman" w:hAnsi="Book Antiqua" w:cs="Times New Roman"/>
          <w:bCs/>
          <w:kern w:val="0"/>
          <w:sz w:val="20"/>
          <w:szCs w:val="20"/>
          <w:lang w:eastAsia="tr-TR"/>
        </w:rPr>
        <w:t xml:space="preserve"> 4</w:t>
      </w:r>
      <w:r w:rsidRPr="002435B3">
        <w:rPr>
          <w:rFonts w:ascii="Book Antiqua" w:eastAsia="Times New Roman" w:hAnsi="Book Antiqua" w:cs="Times New Roman"/>
          <w:bCs/>
          <w:kern w:val="0"/>
          <w:sz w:val="20"/>
          <w:szCs w:val="20"/>
          <w:lang w:eastAsia="tr-TR"/>
        </w:rPr>
        <w:t xml:space="preserve">: Temel Bilgiler Tablosu Okul Künyesi </w:t>
      </w:r>
    </w:p>
    <w:p w:rsidR="002366CF" w:rsidRPr="00DC0288" w:rsidRDefault="002366CF" w:rsidP="00DC0288">
      <w:pPr>
        <w:spacing w:line="300" w:lineRule="auto"/>
        <w:rPr>
          <w:rFonts w:ascii="Book Antiqua" w:eastAsia="Times New Roman" w:hAnsi="Book Antiqua" w:cs="Times New Roman"/>
          <w:b/>
          <w:kern w:val="0"/>
          <w:sz w:val="24"/>
          <w:szCs w:val="21"/>
          <w:lang w:eastAsia="tr-TR"/>
        </w:rPr>
      </w:pPr>
    </w:p>
    <w:p w:rsidR="00DC0288" w:rsidRPr="00DC0288" w:rsidRDefault="00DC0288" w:rsidP="00DC0288">
      <w:pPr>
        <w:keepNext/>
        <w:keepLines/>
        <w:spacing w:before="240" w:after="240" w:line="240" w:lineRule="auto"/>
        <w:outlineLvl w:val="2"/>
        <w:rPr>
          <w:rFonts w:ascii="Book Antiqua" w:eastAsia="SimSun" w:hAnsi="Book Antiqua" w:cs="Times New Roman"/>
          <w:b/>
          <w:bCs/>
          <w:kern w:val="0"/>
          <w:sz w:val="24"/>
          <w:szCs w:val="24"/>
        </w:rPr>
      </w:pPr>
      <w:r w:rsidRPr="00DC0288">
        <w:rPr>
          <w:rFonts w:ascii="Book Antiqua" w:eastAsia="SimSun" w:hAnsi="Book Antiqua" w:cs="Times New Roman"/>
          <w:b/>
          <w:bCs/>
          <w:kern w:val="0"/>
          <w:sz w:val="24"/>
          <w:szCs w:val="24"/>
        </w:rPr>
        <w:t>Sınıf ve Öğrenci Bilgileri</w:t>
      </w:r>
    </w:p>
    <w:p w:rsidR="00DC0288" w:rsidRDefault="00DC0288" w:rsidP="00DC0288">
      <w:pPr>
        <w:tabs>
          <w:tab w:val="left" w:pos="426"/>
        </w:tabs>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ab/>
        <w:t>Okulumuzda yer alan sınıfların öğrenci sayıları alttaki tabloda verilmiştir.</w:t>
      </w:r>
    </w:p>
    <w:p w:rsidR="00CB0043" w:rsidRDefault="00CB0043" w:rsidP="00DC0288">
      <w:pPr>
        <w:tabs>
          <w:tab w:val="left" w:pos="426"/>
        </w:tabs>
        <w:spacing w:after="0" w:line="300" w:lineRule="auto"/>
        <w:jc w:val="both"/>
        <w:rPr>
          <w:rFonts w:ascii="Book Antiqua" w:eastAsia="Times New Roman" w:hAnsi="Book Antiqua" w:cs="Times New Roman"/>
          <w:kern w:val="0"/>
          <w:sz w:val="24"/>
          <w:szCs w:val="24"/>
          <w:lang w:eastAsia="tr-TR"/>
        </w:rPr>
      </w:pPr>
    </w:p>
    <w:p w:rsidR="00CB0043" w:rsidRDefault="00CB0043" w:rsidP="00DC0288">
      <w:pPr>
        <w:tabs>
          <w:tab w:val="left" w:pos="426"/>
        </w:tabs>
        <w:spacing w:after="0" w:line="300" w:lineRule="auto"/>
        <w:jc w:val="both"/>
        <w:rPr>
          <w:rFonts w:ascii="Book Antiqua" w:eastAsia="Times New Roman" w:hAnsi="Book Antiqua" w:cs="Times New Roman"/>
          <w:kern w:val="0"/>
          <w:sz w:val="24"/>
          <w:szCs w:val="24"/>
          <w:lang w:eastAsia="tr-TR"/>
        </w:rPr>
      </w:pPr>
    </w:p>
    <w:p w:rsidR="00CB0043" w:rsidRDefault="00CB0043" w:rsidP="00DC0288">
      <w:pPr>
        <w:tabs>
          <w:tab w:val="left" w:pos="426"/>
        </w:tabs>
        <w:spacing w:after="0" w:line="300" w:lineRule="auto"/>
        <w:jc w:val="both"/>
        <w:rPr>
          <w:rFonts w:ascii="Book Antiqua" w:eastAsia="Times New Roman" w:hAnsi="Book Antiqua" w:cs="Times New Roman"/>
          <w:kern w:val="0"/>
          <w:sz w:val="24"/>
          <w:szCs w:val="24"/>
          <w:lang w:eastAsia="tr-TR"/>
        </w:rPr>
      </w:pPr>
    </w:p>
    <w:p w:rsidR="00CB0043" w:rsidRDefault="00CB0043" w:rsidP="00DC0288">
      <w:pPr>
        <w:tabs>
          <w:tab w:val="left" w:pos="426"/>
        </w:tabs>
        <w:spacing w:after="0" w:line="300" w:lineRule="auto"/>
        <w:jc w:val="both"/>
        <w:rPr>
          <w:rFonts w:ascii="Book Antiqua" w:eastAsia="Times New Roman" w:hAnsi="Book Antiqua" w:cs="Times New Roman"/>
          <w:kern w:val="0"/>
          <w:sz w:val="24"/>
          <w:szCs w:val="24"/>
          <w:lang w:eastAsia="tr-TR"/>
        </w:rPr>
      </w:pPr>
    </w:p>
    <w:p w:rsidR="00CB0043" w:rsidRDefault="00CB0043" w:rsidP="00DC0288">
      <w:pPr>
        <w:tabs>
          <w:tab w:val="left" w:pos="426"/>
        </w:tabs>
        <w:spacing w:after="0" w:line="300" w:lineRule="auto"/>
        <w:jc w:val="both"/>
        <w:rPr>
          <w:rFonts w:ascii="Book Antiqua" w:eastAsia="Times New Roman" w:hAnsi="Book Antiqua" w:cs="Times New Roman"/>
          <w:kern w:val="0"/>
          <w:sz w:val="24"/>
          <w:szCs w:val="24"/>
          <w:lang w:eastAsia="tr-TR"/>
        </w:rPr>
      </w:pPr>
    </w:p>
    <w:p w:rsidR="00CB0043" w:rsidRDefault="00CB0043" w:rsidP="00DC0288">
      <w:pPr>
        <w:tabs>
          <w:tab w:val="left" w:pos="426"/>
        </w:tabs>
        <w:spacing w:after="0" w:line="300" w:lineRule="auto"/>
        <w:jc w:val="both"/>
        <w:rPr>
          <w:rFonts w:ascii="Book Antiqua" w:eastAsia="Times New Roman" w:hAnsi="Book Antiqua" w:cs="Times New Roman"/>
          <w:kern w:val="0"/>
          <w:sz w:val="24"/>
          <w:szCs w:val="24"/>
          <w:lang w:eastAsia="tr-TR"/>
        </w:rPr>
      </w:pPr>
    </w:p>
    <w:p w:rsidR="00CB0043" w:rsidRPr="00DC0288" w:rsidRDefault="00CB0043" w:rsidP="00DC0288">
      <w:pPr>
        <w:tabs>
          <w:tab w:val="left" w:pos="426"/>
        </w:tabs>
        <w:spacing w:after="0" w:line="300" w:lineRule="auto"/>
        <w:jc w:val="both"/>
        <w:rPr>
          <w:rFonts w:ascii="Book Antiqua" w:eastAsia="Times New Roman" w:hAnsi="Book Antiqua" w:cs="Times New Roman"/>
          <w:kern w:val="0"/>
          <w:sz w:val="24"/>
          <w:szCs w:val="24"/>
          <w:lang w:eastAsia="tr-TR"/>
        </w:rPr>
      </w:pPr>
    </w:p>
    <w:p w:rsidR="00DC0288" w:rsidRPr="00DC0288" w:rsidRDefault="00DC0288" w:rsidP="00DC0288">
      <w:pPr>
        <w:tabs>
          <w:tab w:val="left" w:pos="426"/>
        </w:tabs>
        <w:spacing w:after="0" w:line="300" w:lineRule="auto"/>
        <w:jc w:val="both"/>
        <w:rPr>
          <w:rFonts w:ascii="Book Antiqua" w:eastAsia="Times New Roman" w:hAnsi="Book Antiqua" w:cs="Times New Roman"/>
          <w:kern w:val="0"/>
          <w:sz w:val="24"/>
          <w:szCs w:val="24"/>
          <w:lang w:eastAsia="tr-TR"/>
        </w:rPr>
      </w:pPr>
    </w:p>
    <w:tbl>
      <w:tblPr>
        <w:tblW w:w="7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6"/>
        <w:gridCol w:w="1263"/>
        <w:gridCol w:w="1263"/>
        <w:gridCol w:w="1403"/>
      </w:tblGrid>
      <w:tr w:rsidR="00DC0288" w:rsidRPr="00DC0288" w:rsidTr="00E81AD4">
        <w:trPr>
          <w:trHeight w:val="592"/>
        </w:trPr>
        <w:tc>
          <w:tcPr>
            <w:tcW w:w="3926" w:type="dxa"/>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b/>
                <w:kern w:val="0"/>
                <w:sz w:val="24"/>
                <w:szCs w:val="24"/>
                <w:lang w:eastAsia="tr-TR"/>
              </w:rPr>
            </w:pPr>
            <w:r w:rsidRPr="00DC0288">
              <w:rPr>
                <w:rFonts w:ascii="Book Antiqua" w:eastAsia="Times New Roman" w:hAnsi="Book Antiqua" w:cs="Times New Roman"/>
                <w:b/>
                <w:kern w:val="0"/>
                <w:sz w:val="24"/>
                <w:szCs w:val="24"/>
                <w:lang w:eastAsia="tr-TR"/>
              </w:rPr>
              <w:lastRenderedPageBreak/>
              <w:t>SINIFI</w:t>
            </w:r>
          </w:p>
        </w:tc>
        <w:tc>
          <w:tcPr>
            <w:tcW w:w="1263" w:type="dxa"/>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Kız</w:t>
            </w:r>
          </w:p>
        </w:tc>
        <w:tc>
          <w:tcPr>
            <w:tcW w:w="1263" w:type="dxa"/>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Erkek</w:t>
            </w:r>
          </w:p>
        </w:tc>
        <w:tc>
          <w:tcPr>
            <w:tcW w:w="1403" w:type="dxa"/>
            <w:tcBorders>
              <w:right w:val="single" w:sz="12" w:space="0" w:color="auto"/>
            </w:tcBorders>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b/>
                <w:kern w:val="0"/>
                <w:sz w:val="24"/>
                <w:szCs w:val="24"/>
                <w:lang w:eastAsia="tr-TR"/>
              </w:rPr>
            </w:pPr>
            <w:r w:rsidRPr="00DC0288">
              <w:rPr>
                <w:rFonts w:ascii="Book Antiqua" w:eastAsia="Times New Roman" w:hAnsi="Book Antiqua" w:cs="Times New Roman"/>
                <w:b/>
                <w:kern w:val="0"/>
                <w:sz w:val="24"/>
                <w:szCs w:val="24"/>
                <w:lang w:eastAsia="tr-TR"/>
              </w:rPr>
              <w:t>Toplam</w:t>
            </w:r>
          </w:p>
        </w:tc>
      </w:tr>
      <w:tr w:rsidR="00DC0288" w:rsidRPr="00DC0288" w:rsidTr="00CB0043">
        <w:trPr>
          <w:trHeight w:val="664"/>
        </w:trPr>
        <w:tc>
          <w:tcPr>
            <w:tcW w:w="3926" w:type="dxa"/>
            <w:shd w:val="clear" w:color="auto" w:fill="auto"/>
          </w:tcPr>
          <w:p w:rsidR="00DC0288" w:rsidRPr="00CB0043" w:rsidRDefault="00DC0288" w:rsidP="00DC0288">
            <w:pPr>
              <w:tabs>
                <w:tab w:val="left" w:pos="426"/>
                <w:tab w:val="left" w:pos="4020"/>
              </w:tabs>
              <w:spacing w:after="0" w:line="300" w:lineRule="auto"/>
              <w:jc w:val="both"/>
              <w:rPr>
                <w:rFonts w:ascii="Book Antiqua" w:eastAsia="Times New Roman" w:hAnsi="Book Antiqua" w:cs="Times New Roman"/>
                <w:kern w:val="0"/>
                <w:lang w:eastAsia="tr-TR"/>
              </w:rPr>
            </w:pPr>
            <w:r w:rsidRPr="00CB0043">
              <w:rPr>
                <w:rFonts w:ascii="Book Antiqua" w:eastAsia="Times New Roman" w:hAnsi="Book Antiqua" w:cs="Times New Roman"/>
                <w:kern w:val="0"/>
                <w:lang w:eastAsia="tr-TR"/>
              </w:rPr>
              <w:t>ANASINIFI</w:t>
            </w:r>
          </w:p>
          <w:p w:rsidR="00DC0288" w:rsidRPr="00DC0288" w:rsidRDefault="00CB0043" w:rsidP="00DC0288">
            <w:pPr>
              <w:tabs>
                <w:tab w:val="left" w:pos="426"/>
                <w:tab w:val="left" w:pos="4020"/>
              </w:tabs>
              <w:spacing w:after="0" w:line="300" w:lineRule="auto"/>
              <w:jc w:val="both"/>
              <w:rPr>
                <w:rFonts w:ascii="Book Antiqua" w:eastAsia="Times New Roman" w:hAnsi="Book Antiqua" w:cs="Times New Roman"/>
                <w:kern w:val="0"/>
                <w:lang w:eastAsia="tr-TR"/>
              </w:rPr>
            </w:pPr>
            <w:r w:rsidRPr="00CB0043">
              <w:rPr>
                <w:rFonts w:ascii="Book Antiqua" w:hAnsi="Book Antiqua"/>
                <w:sz w:val="20"/>
                <w:szCs w:val="20"/>
              </w:rPr>
              <w:t>(Nüfusuazdağınıkyerleşim</w:t>
            </w:r>
            <w:r>
              <w:rPr>
                <w:rFonts w:ascii="Book Antiqua" w:hAnsi="Book Antiqua"/>
                <w:sz w:val="20"/>
                <w:szCs w:val="20"/>
              </w:rPr>
              <w:t xml:space="preserve"> y</w:t>
            </w:r>
            <w:r w:rsidRPr="00CB0043">
              <w:rPr>
                <w:rFonts w:ascii="Book Antiqua" w:hAnsi="Book Antiqua"/>
                <w:sz w:val="20"/>
                <w:szCs w:val="20"/>
              </w:rPr>
              <w:t>eri)</w:t>
            </w:r>
          </w:p>
        </w:tc>
        <w:tc>
          <w:tcPr>
            <w:tcW w:w="1263" w:type="dxa"/>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3</w:t>
            </w:r>
          </w:p>
        </w:tc>
        <w:tc>
          <w:tcPr>
            <w:tcW w:w="1263" w:type="dxa"/>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3</w:t>
            </w:r>
          </w:p>
        </w:tc>
        <w:tc>
          <w:tcPr>
            <w:tcW w:w="1403" w:type="dxa"/>
            <w:tcBorders>
              <w:right w:val="single" w:sz="12" w:space="0" w:color="auto"/>
            </w:tcBorders>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6</w:t>
            </w:r>
          </w:p>
        </w:tc>
      </w:tr>
      <w:tr w:rsidR="00DC0288" w:rsidRPr="00DC0288" w:rsidTr="00E81AD4">
        <w:trPr>
          <w:trHeight w:val="569"/>
        </w:trPr>
        <w:tc>
          <w:tcPr>
            <w:tcW w:w="3926" w:type="dxa"/>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kern w:val="0"/>
                <w:lang w:eastAsia="tr-TR"/>
              </w:rPr>
            </w:pPr>
            <w:r w:rsidRPr="00DC0288">
              <w:rPr>
                <w:rFonts w:ascii="Book Antiqua" w:eastAsia="Times New Roman" w:hAnsi="Book Antiqua" w:cs="Times New Roman"/>
                <w:kern w:val="0"/>
                <w:lang w:eastAsia="tr-TR"/>
              </w:rPr>
              <w:t>1/A SINIFI</w:t>
            </w:r>
          </w:p>
        </w:tc>
        <w:tc>
          <w:tcPr>
            <w:tcW w:w="1263" w:type="dxa"/>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8</w:t>
            </w:r>
          </w:p>
        </w:tc>
        <w:tc>
          <w:tcPr>
            <w:tcW w:w="1263" w:type="dxa"/>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3</w:t>
            </w:r>
          </w:p>
        </w:tc>
        <w:tc>
          <w:tcPr>
            <w:tcW w:w="1403" w:type="dxa"/>
            <w:tcBorders>
              <w:right w:val="single" w:sz="12" w:space="0" w:color="auto"/>
            </w:tcBorders>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11</w:t>
            </w:r>
          </w:p>
        </w:tc>
      </w:tr>
      <w:tr w:rsidR="00DC0288" w:rsidRPr="00DC0288" w:rsidTr="00E81AD4">
        <w:trPr>
          <w:trHeight w:val="592"/>
        </w:trPr>
        <w:tc>
          <w:tcPr>
            <w:tcW w:w="3926" w:type="dxa"/>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kern w:val="0"/>
                <w:lang w:eastAsia="tr-TR"/>
              </w:rPr>
            </w:pPr>
            <w:r w:rsidRPr="00DC0288">
              <w:rPr>
                <w:rFonts w:ascii="Book Antiqua" w:eastAsia="Times New Roman" w:hAnsi="Book Antiqua" w:cs="Times New Roman"/>
                <w:kern w:val="0"/>
                <w:lang w:eastAsia="tr-TR"/>
              </w:rPr>
              <w:t>2/A SINIFI</w:t>
            </w:r>
          </w:p>
        </w:tc>
        <w:tc>
          <w:tcPr>
            <w:tcW w:w="1263" w:type="dxa"/>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3</w:t>
            </w:r>
          </w:p>
        </w:tc>
        <w:tc>
          <w:tcPr>
            <w:tcW w:w="1263" w:type="dxa"/>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2</w:t>
            </w:r>
          </w:p>
        </w:tc>
        <w:tc>
          <w:tcPr>
            <w:tcW w:w="1403" w:type="dxa"/>
            <w:tcBorders>
              <w:right w:val="single" w:sz="12" w:space="0" w:color="auto"/>
            </w:tcBorders>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5</w:t>
            </w:r>
          </w:p>
        </w:tc>
      </w:tr>
      <w:tr w:rsidR="00DC0288" w:rsidRPr="00DC0288" w:rsidTr="00CB0043">
        <w:trPr>
          <w:trHeight w:val="643"/>
        </w:trPr>
        <w:tc>
          <w:tcPr>
            <w:tcW w:w="3926" w:type="dxa"/>
            <w:shd w:val="clear" w:color="auto" w:fill="auto"/>
          </w:tcPr>
          <w:p w:rsidR="00DC0288" w:rsidRPr="00DC0288" w:rsidRDefault="00DC0288" w:rsidP="00DC0288">
            <w:pPr>
              <w:spacing w:line="300" w:lineRule="auto"/>
              <w:rPr>
                <w:rFonts w:ascii="Book Antiqua" w:eastAsia="Times New Roman" w:hAnsi="Book Antiqua" w:cs="Times New Roman"/>
                <w:kern w:val="0"/>
                <w:lang w:eastAsia="tr-TR"/>
              </w:rPr>
            </w:pPr>
            <w:r w:rsidRPr="00DC0288">
              <w:rPr>
                <w:rFonts w:ascii="Book Antiqua" w:eastAsia="Times New Roman" w:hAnsi="Book Antiqua" w:cs="Times New Roman"/>
                <w:kern w:val="0"/>
                <w:lang w:eastAsia="tr-TR"/>
              </w:rPr>
              <w:t>3/A SINIFI</w:t>
            </w:r>
          </w:p>
        </w:tc>
        <w:tc>
          <w:tcPr>
            <w:tcW w:w="1263" w:type="dxa"/>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8</w:t>
            </w:r>
          </w:p>
        </w:tc>
        <w:tc>
          <w:tcPr>
            <w:tcW w:w="1263" w:type="dxa"/>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4</w:t>
            </w:r>
          </w:p>
        </w:tc>
        <w:tc>
          <w:tcPr>
            <w:tcW w:w="1403" w:type="dxa"/>
            <w:tcBorders>
              <w:right w:val="single" w:sz="12" w:space="0" w:color="auto"/>
            </w:tcBorders>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12</w:t>
            </w:r>
          </w:p>
        </w:tc>
      </w:tr>
      <w:tr w:rsidR="00DC0288" w:rsidRPr="00DC0288" w:rsidTr="00E81AD4">
        <w:trPr>
          <w:trHeight w:val="562"/>
        </w:trPr>
        <w:tc>
          <w:tcPr>
            <w:tcW w:w="3926" w:type="dxa"/>
            <w:shd w:val="clear" w:color="auto" w:fill="auto"/>
          </w:tcPr>
          <w:p w:rsidR="00DC0288" w:rsidRPr="00DC0288" w:rsidRDefault="00DC0288" w:rsidP="00DC0288">
            <w:pPr>
              <w:spacing w:line="300" w:lineRule="auto"/>
              <w:rPr>
                <w:rFonts w:ascii="Book Antiqua" w:eastAsia="Times New Roman" w:hAnsi="Book Antiqua" w:cs="Times New Roman"/>
                <w:kern w:val="0"/>
                <w:lang w:eastAsia="tr-TR"/>
              </w:rPr>
            </w:pPr>
            <w:r w:rsidRPr="00DC0288">
              <w:rPr>
                <w:rFonts w:ascii="Book Antiqua" w:eastAsia="Times New Roman" w:hAnsi="Book Antiqua" w:cs="Times New Roman"/>
                <w:kern w:val="0"/>
                <w:lang w:eastAsia="tr-TR"/>
              </w:rPr>
              <w:t>4/A SINIFI</w:t>
            </w:r>
          </w:p>
        </w:tc>
        <w:tc>
          <w:tcPr>
            <w:tcW w:w="1263" w:type="dxa"/>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5</w:t>
            </w:r>
          </w:p>
        </w:tc>
        <w:tc>
          <w:tcPr>
            <w:tcW w:w="1263" w:type="dxa"/>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3</w:t>
            </w:r>
          </w:p>
        </w:tc>
        <w:tc>
          <w:tcPr>
            <w:tcW w:w="1403" w:type="dxa"/>
            <w:tcBorders>
              <w:right w:val="single" w:sz="12" w:space="0" w:color="auto"/>
            </w:tcBorders>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8</w:t>
            </w:r>
          </w:p>
        </w:tc>
      </w:tr>
      <w:tr w:rsidR="00DC0288" w:rsidRPr="00DC0288" w:rsidTr="00E81AD4">
        <w:trPr>
          <w:trHeight w:val="437"/>
        </w:trPr>
        <w:tc>
          <w:tcPr>
            <w:tcW w:w="3926" w:type="dxa"/>
            <w:shd w:val="clear" w:color="auto" w:fill="auto"/>
          </w:tcPr>
          <w:p w:rsidR="00DC0288" w:rsidRPr="00DC0288" w:rsidRDefault="00DC0288" w:rsidP="00DC0288">
            <w:pPr>
              <w:spacing w:line="300" w:lineRule="auto"/>
              <w:rPr>
                <w:rFonts w:ascii="Book Antiqua" w:eastAsia="Times New Roman" w:hAnsi="Book Antiqua" w:cs="Times New Roman"/>
                <w:kern w:val="0"/>
                <w:lang w:eastAsia="tr-TR"/>
              </w:rPr>
            </w:pPr>
            <w:r w:rsidRPr="00DC0288">
              <w:rPr>
                <w:rFonts w:ascii="Book Antiqua" w:eastAsia="Times New Roman" w:hAnsi="Book Antiqua" w:cs="Times New Roman"/>
                <w:kern w:val="0"/>
                <w:lang w:eastAsia="tr-TR"/>
              </w:rPr>
              <w:t>TOPLAM</w:t>
            </w:r>
          </w:p>
        </w:tc>
        <w:tc>
          <w:tcPr>
            <w:tcW w:w="1263" w:type="dxa"/>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27</w:t>
            </w:r>
          </w:p>
        </w:tc>
        <w:tc>
          <w:tcPr>
            <w:tcW w:w="1263" w:type="dxa"/>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15</w:t>
            </w:r>
          </w:p>
        </w:tc>
        <w:tc>
          <w:tcPr>
            <w:tcW w:w="1403" w:type="dxa"/>
            <w:tcBorders>
              <w:right w:val="single" w:sz="12" w:space="0" w:color="auto"/>
            </w:tcBorders>
            <w:shd w:val="clear" w:color="auto" w:fill="auto"/>
          </w:tcPr>
          <w:p w:rsidR="00DC0288" w:rsidRPr="00DC0288" w:rsidRDefault="00DC0288" w:rsidP="00DC0288">
            <w:pPr>
              <w:tabs>
                <w:tab w:val="left" w:pos="426"/>
              </w:tabs>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42</w:t>
            </w:r>
          </w:p>
        </w:tc>
      </w:tr>
    </w:tbl>
    <w:p w:rsidR="00DC0288" w:rsidRDefault="00DC0288" w:rsidP="00DC0288">
      <w:pPr>
        <w:spacing w:after="0" w:line="300" w:lineRule="auto"/>
        <w:jc w:val="both"/>
        <w:rPr>
          <w:rFonts w:ascii="Book Antiqua" w:eastAsia="Times New Roman" w:hAnsi="Book Antiqua" w:cs="Times New Roman"/>
          <w:kern w:val="0"/>
          <w:sz w:val="24"/>
          <w:szCs w:val="24"/>
          <w:lang w:eastAsia="tr-TR"/>
        </w:rPr>
      </w:pPr>
    </w:p>
    <w:p w:rsidR="00EF698D" w:rsidRPr="002435B3" w:rsidRDefault="00EF698D" w:rsidP="00DC0288">
      <w:pPr>
        <w:spacing w:after="0" w:line="300" w:lineRule="auto"/>
        <w:jc w:val="both"/>
        <w:rPr>
          <w:rFonts w:ascii="Book Antiqua" w:eastAsia="Times New Roman" w:hAnsi="Book Antiqua" w:cs="Times New Roman"/>
          <w:kern w:val="0"/>
          <w:sz w:val="20"/>
          <w:szCs w:val="20"/>
          <w:lang w:eastAsia="tr-TR"/>
        </w:rPr>
      </w:pPr>
      <w:r w:rsidRPr="002435B3">
        <w:rPr>
          <w:rFonts w:ascii="Book Antiqua" w:eastAsia="Times New Roman" w:hAnsi="Book Antiqua" w:cs="Times New Roman"/>
          <w:kern w:val="0"/>
          <w:sz w:val="20"/>
          <w:szCs w:val="20"/>
          <w:lang w:eastAsia="tr-TR"/>
        </w:rPr>
        <w:t>Tablo</w:t>
      </w:r>
      <w:r w:rsidR="002435B3" w:rsidRPr="002435B3">
        <w:rPr>
          <w:rFonts w:ascii="Book Antiqua" w:eastAsia="Times New Roman" w:hAnsi="Book Antiqua" w:cs="Times New Roman"/>
          <w:kern w:val="0"/>
          <w:sz w:val="20"/>
          <w:szCs w:val="20"/>
          <w:lang w:eastAsia="tr-TR"/>
        </w:rPr>
        <w:t xml:space="preserve"> 5</w:t>
      </w:r>
      <w:r w:rsidRPr="002435B3">
        <w:rPr>
          <w:rFonts w:ascii="Book Antiqua" w:eastAsia="Times New Roman" w:hAnsi="Book Antiqua" w:cs="Times New Roman"/>
          <w:kern w:val="0"/>
          <w:sz w:val="20"/>
          <w:szCs w:val="20"/>
          <w:lang w:eastAsia="tr-TR"/>
        </w:rPr>
        <w:t xml:space="preserve">: Sınıf ve Öğrenci Bilgileri Tablosu </w:t>
      </w:r>
    </w:p>
    <w:p w:rsidR="00EF698D" w:rsidRPr="00DC0288" w:rsidRDefault="00EF698D" w:rsidP="00DC0288">
      <w:pPr>
        <w:spacing w:after="0" w:line="300" w:lineRule="auto"/>
        <w:jc w:val="both"/>
        <w:rPr>
          <w:rFonts w:ascii="Book Antiqua" w:eastAsia="Times New Roman" w:hAnsi="Book Antiqua" w:cs="Times New Roman"/>
          <w:kern w:val="0"/>
          <w:sz w:val="24"/>
          <w:szCs w:val="24"/>
          <w:lang w:eastAsia="tr-TR"/>
        </w:rPr>
      </w:pPr>
    </w:p>
    <w:p w:rsidR="00152ECB" w:rsidRPr="007C756D" w:rsidRDefault="00C51D06" w:rsidP="00CB0043">
      <w:pPr>
        <w:pStyle w:val="Balk2"/>
        <w:spacing w:line="360" w:lineRule="auto"/>
        <w:jc w:val="both"/>
        <w:rPr>
          <w:rFonts w:ascii="Book Antiqua" w:hAnsi="Book Antiqua" w:cstheme="minorHAnsi"/>
          <w:b/>
          <w:bCs/>
          <w:color w:val="auto"/>
          <w:sz w:val="24"/>
          <w:szCs w:val="24"/>
        </w:rPr>
      </w:pPr>
      <w:bookmarkStart w:id="47" w:name="_Toc530061508"/>
      <w:bookmarkStart w:id="48" w:name="_Toc531853193"/>
      <w:bookmarkStart w:id="49" w:name="_Toc532154565"/>
      <w:bookmarkStart w:id="50" w:name="_Toc11922027"/>
      <w:r w:rsidRPr="00152ECB">
        <w:rPr>
          <w:rFonts w:ascii="Book Antiqua" w:hAnsi="Book Antiqua" w:cstheme="minorHAnsi"/>
          <w:b/>
          <w:bCs/>
          <w:color w:val="auto"/>
          <w:sz w:val="24"/>
          <w:szCs w:val="24"/>
        </w:rPr>
        <w:t>B-Uygulanmakta Olan Planın Değerlendirilmesi</w:t>
      </w:r>
    </w:p>
    <w:p w:rsidR="00C51D06" w:rsidRPr="00C51D06" w:rsidRDefault="00C51D06" w:rsidP="00CB0043">
      <w:pPr>
        <w:spacing w:line="276" w:lineRule="auto"/>
        <w:ind w:firstLine="709"/>
        <w:jc w:val="both"/>
        <w:rPr>
          <w:rFonts w:ascii="Book Antiqua" w:hAnsi="Book Antiqua"/>
          <w:kern w:val="24"/>
          <w:sz w:val="24"/>
          <w:szCs w:val="24"/>
        </w:rPr>
      </w:pPr>
      <w:r w:rsidRPr="00C51D06">
        <w:rPr>
          <w:rFonts w:ascii="Book Antiqua" w:hAnsi="Book Antiqua" w:cstheme="minorHAnsi"/>
          <w:kern w:val="24"/>
          <w:sz w:val="24"/>
          <w:szCs w:val="24"/>
        </w:rPr>
        <w:t xml:space="preserve">2019 yılında yürürlüğe giren </w:t>
      </w:r>
      <w:r>
        <w:rPr>
          <w:rFonts w:ascii="Book Antiqua" w:hAnsi="Book Antiqua" w:cstheme="minorHAnsi"/>
          <w:kern w:val="24"/>
          <w:sz w:val="24"/>
          <w:szCs w:val="24"/>
        </w:rPr>
        <w:t>okulumuz</w:t>
      </w:r>
      <w:r w:rsidRPr="00C51D06">
        <w:rPr>
          <w:rFonts w:ascii="Book Antiqua" w:hAnsi="Book Antiqua" w:cstheme="minorHAnsi"/>
          <w:kern w:val="24"/>
          <w:sz w:val="24"/>
          <w:szCs w:val="24"/>
        </w:rPr>
        <w:t xml:space="preserve"> 2019-2023 Stratejik Planı; stratejik plan hazırlık süreci, durum analizi, geleceğe bakış, maliyetlendirme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w:t>
      </w:r>
      <w:r w:rsidR="007F0C27">
        <w:rPr>
          <w:rFonts w:ascii="Book Antiqua" w:hAnsi="Book Antiqua"/>
          <w:kern w:val="24"/>
          <w:sz w:val="24"/>
          <w:szCs w:val="24"/>
        </w:rPr>
        <w:t>Söz konusu iki</w:t>
      </w:r>
      <w:r w:rsidRPr="00C51D06">
        <w:rPr>
          <w:rFonts w:ascii="Book Antiqua" w:hAnsi="Book Antiqua"/>
          <w:kern w:val="24"/>
          <w:sz w:val="24"/>
          <w:szCs w:val="24"/>
        </w:rPr>
        <w:t xml:space="preserve"> tema al</w:t>
      </w:r>
      <w:r w:rsidR="007F0C27">
        <w:rPr>
          <w:rFonts w:ascii="Book Antiqua" w:hAnsi="Book Antiqua"/>
          <w:kern w:val="24"/>
          <w:sz w:val="24"/>
          <w:szCs w:val="24"/>
        </w:rPr>
        <w:t xml:space="preserve">tında 4 stratejik amaç, 4 stratejik hedef, 17 performans göstergesi ve 26 </w:t>
      </w:r>
      <w:r w:rsidRPr="00C51D06">
        <w:rPr>
          <w:rFonts w:ascii="Book Antiqua" w:hAnsi="Book Antiqua"/>
          <w:kern w:val="24"/>
          <w:sz w:val="24"/>
          <w:szCs w:val="24"/>
        </w:rPr>
        <w:t xml:space="preserve">stratejiye yer verilmiştir. </w:t>
      </w:r>
      <w:r>
        <w:rPr>
          <w:rFonts w:ascii="Book Antiqua" w:hAnsi="Book Antiqua"/>
          <w:kern w:val="24"/>
          <w:sz w:val="24"/>
          <w:szCs w:val="24"/>
        </w:rPr>
        <w:t xml:space="preserve">Kurumumuz </w:t>
      </w:r>
      <w:r w:rsidRPr="00C51D06">
        <w:rPr>
          <w:rFonts w:ascii="Book Antiqua" w:hAnsi="Book Antiqua"/>
          <w:kern w:val="24"/>
          <w:sz w:val="24"/>
          <w:szCs w:val="24"/>
        </w:rPr>
        <w:t>Stratejik Planı İzleme ve Değerlendirme kapsamında, performans göstergeleri ve stratejiler ile gerçekleştirilen faaliyetlerin gerçekleşme durumları tespit edilerek, hedeflerle kıyaslanmış ve aşağıda belirtilen hususlar ortaya çıkmıştır:</w:t>
      </w:r>
    </w:p>
    <w:p w:rsidR="00C51D06" w:rsidRPr="00C51D06" w:rsidRDefault="00C51D06" w:rsidP="00CB0043">
      <w:pPr>
        <w:spacing w:line="276" w:lineRule="auto"/>
        <w:jc w:val="both"/>
        <w:rPr>
          <w:rFonts w:ascii="Book Antiqua" w:hAnsi="Book Antiqua"/>
          <w:kern w:val="24"/>
          <w:sz w:val="24"/>
          <w:szCs w:val="24"/>
        </w:rPr>
      </w:pPr>
      <w:r w:rsidRPr="00C51D06">
        <w:rPr>
          <w:rFonts w:ascii="Book Antiqua" w:hAnsi="Book Antiqua"/>
          <w:kern w:val="24"/>
          <w:sz w:val="24"/>
          <w:szCs w:val="24"/>
        </w:rPr>
        <w:tab/>
        <w:t>2019-2023 stratejik planı dönemi içerisinde yer alan bireyin her alanda okullaşmasını sağlama hedefi altında birbirine bağlı birden çok gösterge ile desteklenmiştir.</w:t>
      </w:r>
    </w:p>
    <w:p w:rsidR="00C51D06" w:rsidRDefault="00C51D06" w:rsidP="00CB0043">
      <w:pPr>
        <w:spacing w:line="276" w:lineRule="auto"/>
        <w:jc w:val="both"/>
        <w:rPr>
          <w:rFonts w:ascii="Book Antiqua" w:hAnsi="Book Antiqua"/>
          <w:sz w:val="24"/>
          <w:szCs w:val="24"/>
        </w:rPr>
      </w:pPr>
      <w:r w:rsidRPr="00152ECB">
        <w:rPr>
          <w:rFonts w:ascii="Book Antiqua" w:hAnsi="Book Antiqua"/>
          <w:sz w:val="24"/>
          <w:szCs w:val="24"/>
        </w:rPr>
        <w:t xml:space="preserve">Bir eğitim ve öğretim döneminde bilimsel, kültürel, sanatsal ve sportif alanlarda </w:t>
      </w:r>
      <w:r w:rsidR="00110DA7" w:rsidRPr="00152ECB">
        <w:rPr>
          <w:rFonts w:ascii="Book Antiqua" w:hAnsi="Book Antiqua"/>
          <w:sz w:val="24"/>
          <w:szCs w:val="24"/>
        </w:rPr>
        <w:t>%</w:t>
      </w:r>
      <w:r w:rsidR="00110DA7">
        <w:rPr>
          <w:rFonts w:ascii="Book Antiqua" w:hAnsi="Book Antiqua"/>
          <w:sz w:val="24"/>
          <w:szCs w:val="24"/>
        </w:rPr>
        <w:t>75</w:t>
      </w:r>
      <w:r w:rsidR="000302AE" w:rsidRPr="00152ECB">
        <w:rPr>
          <w:rFonts w:ascii="Book Antiqua" w:hAnsi="Book Antiqua"/>
          <w:sz w:val="24"/>
          <w:szCs w:val="24"/>
        </w:rPr>
        <w:t xml:space="preserve"> olan hedef </w:t>
      </w:r>
      <w:r w:rsidRPr="00152ECB">
        <w:rPr>
          <w:rFonts w:ascii="Book Antiqua" w:hAnsi="Book Antiqua"/>
          <w:sz w:val="24"/>
          <w:szCs w:val="24"/>
        </w:rPr>
        <w:t>%</w:t>
      </w:r>
      <w:r w:rsidR="000302AE" w:rsidRPr="00152ECB">
        <w:rPr>
          <w:rFonts w:ascii="Book Antiqua" w:hAnsi="Book Antiqua"/>
          <w:sz w:val="24"/>
          <w:szCs w:val="24"/>
        </w:rPr>
        <w:t xml:space="preserve">100 </w:t>
      </w:r>
      <w:r w:rsidRPr="00152ECB">
        <w:rPr>
          <w:rFonts w:ascii="Book Antiqua" w:hAnsi="Book Antiqua"/>
          <w:sz w:val="24"/>
          <w:szCs w:val="24"/>
        </w:rPr>
        <w:t>hedef</w:t>
      </w:r>
      <w:r w:rsidR="000302AE" w:rsidRPr="00152ECB">
        <w:rPr>
          <w:rFonts w:ascii="Book Antiqua" w:hAnsi="Book Antiqua"/>
          <w:sz w:val="24"/>
          <w:szCs w:val="24"/>
        </w:rPr>
        <w:t>ine</w:t>
      </w:r>
      <w:r w:rsidRPr="00152ECB">
        <w:rPr>
          <w:rFonts w:ascii="Book Antiqua" w:hAnsi="Book Antiqua"/>
          <w:sz w:val="24"/>
          <w:szCs w:val="24"/>
        </w:rPr>
        <w:t xml:space="preserve"> ulaş</w:t>
      </w:r>
      <w:r w:rsidR="000302AE" w:rsidRPr="00152ECB">
        <w:rPr>
          <w:rFonts w:ascii="Book Antiqua" w:hAnsi="Book Antiqua"/>
          <w:sz w:val="24"/>
          <w:szCs w:val="24"/>
        </w:rPr>
        <w:t>ıl</w:t>
      </w:r>
      <w:r w:rsidRPr="00152ECB">
        <w:rPr>
          <w:rFonts w:ascii="Book Antiqua" w:hAnsi="Book Antiqua"/>
          <w:sz w:val="24"/>
          <w:szCs w:val="24"/>
        </w:rPr>
        <w:t>mıştır.</w:t>
      </w:r>
    </w:p>
    <w:p w:rsidR="00152ECB" w:rsidRPr="001C61DB" w:rsidRDefault="00152ECB" w:rsidP="00CB0043">
      <w:pPr>
        <w:spacing w:line="276" w:lineRule="auto"/>
        <w:jc w:val="both"/>
        <w:rPr>
          <w:rFonts w:ascii="Book Antiqua" w:hAnsi="Book Antiqua"/>
          <w:sz w:val="24"/>
          <w:szCs w:val="24"/>
        </w:rPr>
      </w:pPr>
      <w:r w:rsidRPr="001C61DB">
        <w:rPr>
          <w:rFonts w:ascii="Book Antiqua" w:hAnsi="Book Antiqua"/>
          <w:sz w:val="24"/>
          <w:szCs w:val="24"/>
        </w:rPr>
        <w:t>Okulumuzdaöğrenci başına okunan kitap sayısı 9 iken</w:t>
      </w:r>
      <w:r w:rsidR="00851880" w:rsidRPr="001C61DB">
        <w:rPr>
          <w:rFonts w:ascii="Book Antiqua" w:hAnsi="Book Antiqua"/>
          <w:sz w:val="24"/>
          <w:szCs w:val="24"/>
        </w:rPr>
        <w:t xml:space="preserve">, </w:t>
      </w:r>
      <w:r w:rsidR="00110DA7" w:rsidRPr="001C61DB">
        <w:rPr>
          <w:rFonts w:ascii="Book Antiqua" w:hAnsi="Book Antiqua"/>
          <w:sz w:val="24"/>
          <w:szCs w:val="24"/>
        </w:rPr>
        <w:t>15’e</w:t>
      </w:r>
      <w:r w:rsidR="00851880" w:rsidRPr="001C61DB">
        <w:rPr>
          <w:rFonts w:ascii="Book Antiqua" w:hAnsi="Book Antiqua"/>
          <w:sz w:val="24"/>
          <w:szCs w:val="24"/>
        </w:rPr>
        <w:t xml:space="preserve"> ulaşmış,hedef gerçekleşmiştir.</w:t>
      </w:r>
    </w:p>
    <w:p w:rsidR="00C51D06" w:rsidRPr="001C61DB" w:rsidRDefault="00152ECB" w:rsidP="00CB0043">
      <w:pPr>
        <w:spacing w:line="276" w:lineRule="auto"/>
        <w:jc w:val="both"/>
        <w:rPr>
          <w:rFonts w:ascii="Book Antiqua" w:hAnsi="Book Antiqua"/>
          <w:sz w:val="24"/>
          <w:szCs w:val="24"/>
        </w:rPr>
      </w:pPr>
      <w:r w:rsidRPr="001C61DB">
        <w:rPr>
          <w:rFonts w:ascii="Book Antiqua" w:hAnsi="Book Antiqua"/>
          <w:sz w:val="24"/>
          <w:szCs w:val="24"/>
        </w:rPr>
        <w:t>Okulumuzda</w:t>
      </w:r>
      <w:r w:rsidR="00C51D06" w:rsidRPr="001C61DB">
        <w:rPr>
          <w:rFonts w:ascii="Book Antiqua" w:hAnsi="Book Antiqua"/>
          <w:sz w:val="24"/>
          <w:szCs w:val="24"/>
        </w:rPr>
        <w:t>EBA Ders</w:t>
      </w:r>
      <w:r w:rsidR="00F82851">
        <w:rPr>
          <w:rFonts w:ascii="Book Antiqua" w:hAnsi="Book Antiqua"/>
          <w:sz w:val="24"/>
          <w:szCs w:val="24"/>
        </w:rPr>
        <w:t>p</w:t>
      </w:r>
      <w:r w:rsidR="00C51D06" w:rsidRPr="001C61DB">
        <w:rPr>
          <w:rFonts w:ascii="Book Antiqua" w:hAnsi="Book Antiqua"/>
          <w:sz w:val="24"/>
          <w:szCs w:val="24"/>
        </w:rPr>
        <w:t>ortal</w:t>
      </w:r>
      <w:r w:rsidR="000302AE" w:rsidRPr="001C61DB">
        <w:rPr>
          <w:rFonts w:ascii="Book Antiqua" w:hAnsi="Book Antiqua"/>
          <w:sz w:val="24"/>
          <w:szCs w:val="24"/>
        </w:rPr>
        <w:t>ı</w:t>
      </w:r>
      <w:r w:rsidR="00C51D06" w:rsidRPr="001C61DB">
        <w:rPr>
          <w:rFonts w:ascii="Book Antiqua" w:hAnsi="Book Antiqua"/>
          <w:sz w:val="24"/>
          <w:szCs w:val="24"/>
        </w:rPr>
        <w:t>kullanıcı başına aylık ortalama sistem</w:t>
      </w:r>
      <w:r w:rsidR="007F0C27">
        <w:rPr>
          <w:rFonts w:ascii="Book Antiqua" w:hAnsi="Book Antiqua"/>
          <w:sz w:val="24"/>
          <w:szCs w:val="24"/>
        </w:rPr>
        <w:t>de kalma süresi otalama 12,54 dakika</w:t>
      </w:r>
      <w:r w:rsidR="00C51D06" w:rsidRPr="001C61DB">
        <w:rPr>
          <w:rFonts w:ascii="Book Antiqua" w:hAnsi="Book Antiqua"/>
          <w:sz w:val="24"/>
          <w:szCs w:val="24"/>
        </w:rPr>
        <w:t xml:space="preserve"> iken, ortalama</w:t>
      </w:r>
      <w:r w:rsidR="000302AE" w:rsidRPr="001C61DB">
        <w:rPr>
          <w:rFonts w:ascii="Book Antiqua" w:hAnsi="Book Antiqua"/>
          <w:sz w:val="24"/>
          <w:szCs w:val="24"/>
        </w:rPr>
        <w:t xml:space="preserve"> 15 </w:t>
      </w:r>
      <w:r w:rsidR="007F0C27">
        <w:rPr>
          <w:rFonts w:ascii="Book Antiqua" w:hAnsi="Book Antiqua"/>
          <w:sz w:val="24"/>
          <w:szCs w:val="24"/>
        </w:rPr>
        <w:t>dakika</w:t>
      </w:r>
      <w:r w:rsidR="00C51D06" w:rsidRPr="001C61DB">
        <w:rPr>
          <w:rFonts w:ascii="Book Antiqua" w:hAnsi="Book Antiqua"/>
          <w:sz w:val="24"/>
          <w:szCs w:val="24"/>
        </w:rPr>
        <w:t xml:space="preserve"> ya çıkarak hedef gerçekleşmiştir.</w:t>
      </w:r>
    </w:p>
    <w:p w:rsidR="00C51D06" w:rsidRPr="001C61DB" w:rsidRDefault="00C51D06" w:rsidP="00CB0043">
      <w:pPr>
        <w:spacing w:line="276" w:lineRule="auto"/>
        <w:jc w:val="both"/>
        <w:rPr>
          <w:rFonts w:ascii="Book Antiqua" w:hAnsi="Book Antiqua"/>
          <w:sz w:val="24"/>
          <w:szCs w:val="24"/>
        </w:rPr>
      </w:pPr>
      <w:r w:rsidRPr="001C61DB">
        <w:rPr>
          <w:rFonts w:ascii="Book Antiqua" w:hAnsi="Book Antiqua"/>
          <w:sz w:val="24"/>
          <w:szCs w:val="24"/>
        </w:rPr>
        <w:t xml:space="preserve">Dijital içeriklere ilişkin sertifika eğitimlerine katılan öğretmen sayısı </w:t>
      </w:r>
      <w:r w:rsidR="000302AE" w:rsidRPr="001C61DB">
        <w:rPr>
          <w:rFonts w:ascii="Book Antiqua" w:hAnsi="Book Antiqua"/>
          <w:sz w:val="24"/>
          <w:szCs w:val="24"/>
        </w:rPr>
        <w:t xml:space="preserve">1 </w:t>
      </w:r>
      <w:r w:rsidRPr="001C61DB">
        <w:rPr>
          <w:rFonts w:ascii="Book Antiqua" w:hAnsi="Book Antiqua"/>
          <w:sz w:val="24"/>
          <w:szCs w:val="24"/>
        </w:rPr>
        <w:t>iken bu sayı 2023’te</w:t>
      </w:r>
      <w:r w:rsidR="00D5390F" w:rsidRPr="001C61DB">
        <w:rPr>
          <w:rFonts w:ascii="Book Antiqua" w:hAnsi="Book Antiqua"/>
          <w:sz w:val="24"/>
          <w:szCs w:val="24"/>
        </w:rPr>
        <w:t>3’e</w:t>
      </w:r>
      <w:r w:rsidRPr="001C61DB">
        <w:rPr>
          <w:rFonts w:ascii="Book Antiqua" w:hAnsi="Book Antiqua"/>
          <w:sz w:val="24"/>
          <w:szCs w:val="24"/>
        </w:rPr>
        <w:t>çıkarak hedef gerçekleşmiştir.</w:t>
      </w:r>
    </w:p>
    <w:p w:rsidR="00C51D06" w:rsidRPr="001C61DB" w:rsidRDefault="00C51D06" w:rsidP="00CB0043">
      <w:pPr>
        <w:spacing w:line="276" w:lineRule="auto"/>
        <w:jc w:val="both"/>
        <w:rPr>
          <w:rFonts w:ascii="Book Antiqua" w:hAnsi="Book Antiqua"/>
          <w:sz w:val="24"/>
          <w:szCs w:val="24"/>
        </w:rPr>
      </w:pPr>
      <w:r w:rsidRPr="001C61DB">
        <w:rPr>
          <w:rFonts w:ascii="Book Antiqua" w:hAnsi="Book Antiqua"/>
          <w:sz w:val="24"/>
          <w:szCs w:val="24"/>
        </w:rPr>
        <w:lastRenderedPageBreak/>
        <w:t xml:space="preserve">Mesleki gelişim etkinliklerine katılan personel oranı </w:t>
      </w:r>
      <w:r w:rsidR="000302AE" w:rsidRPr="001C61DB">
        <w:rPr>
          <w:rFonts w:ascii="Book Antiqua" w:hAnsi="Book Antiqua"/>
          <w:sz w:val="24"/>
          <w:szCs w:val="24"/>
        </w:rPr>
        <w:t xml:space="preserve">3 </w:t>
      </w:r>
      <w:r w:rsidRPr="001C61DB">
        <w:rPr>
          <w:rFonts w:ascii="Book Antiqua" w:hAnsi="Book Antiqua"/>
          <w:sz w:val="24"/>
          <w:szCs w:val="24"/>
        </w:rPr>
        <w:t>iken bu sayı 2023 de</w:t>
      </w:r>
      <w:r w:rsidR="000302AE" w:rsidRPr="001C61DB">
        <w:rPr>
          <w:rFonts w:ascii="Book Antiqua" w:hAnsi="Book Antiqua"/>
          <w:sz w:val="24"/>
          <w:szCs w:val="24"/>
        </w:rPr>
        <w:t xml:space="preserve"> 3</w:t>
      </w:r>
      <w:r w:rsidRPr="001C61DB">
        <w:rPr>
          <w:rFonts w:ascii="Book Antiqua" w:hAnsi="Book Antiqua"/>
          <w:sz w:val="24"/>
          <w:szCs w:val="24"/>
        </w:rPr>
        <w:t>’e çıkarak hedef gerçekleşmiştir.</w:t>
      </w:r>
    </w:p>
    <w:p w:rsidR="00C51D06" w:rsidRPr="001C61DB" w:rsidRDefault="00C51D06" w:rsidP="00CB0043">
      <w:pPr>
        <w:spacing w:line="276" w:lineRule="auto"/>
        <w:jc w:val="both"/>
        <w:rPr>
          <w:rFonts w:ascii="Book Antiqua" w:hAnsi="Book Antiqua"/>
          <w:w w:val="105"/>
          <w:sz w:val="24"/>
          <w:szCs w:val="24"/>
        </w:rPr>
      </w:pPr>
      <w:r w:rsidRPr="001C61DB">
        <w:rPr>
          <w:rFonts w:ascii="Book Antiqua" w:hAnsi="Book Antiqua"/>
          <w:w w:val="105"/>
          <w:sz w:val="24"/>
          <w:szCs w:val="24"/>
        </w:rPr>
        <w:t>Kişisel ve Mesleki Eğitim sertifika programlarına katılan öğretmen oranı</w:t>
      </w:r>
      <w:r w:rsidR="00126BC0" w:rsidRPr="001C61DB">
        <w:rPr>
          <w:rFonts w:ascii="Book Antiqua" w:hAnsi="Book Antiqua"/>
          <w:sz w:val="24"/>
          <w:szCs w:val="24"/>
        </w:rPr>
        <w:t>%</w:t>
      </w:r>
      <w:r w:rsidR="00126BC0" w:rsidRPr="001C61DB">
        <w:rPr>
          <w:rFonts w:ascii="Book Antiqua" w:hAnsi="Book Antiqua"/>
          <w:w w:val="105"/>
          <w:sz w:val="24"/>
          <w:szCs w:val="24"/>
        </w:rPr>
        <w:t>50</w:t>
      </w:r>
      <w:r w:rsidRPr="001C61DB">
        <w:rPr>
          <w:rFonts w:ascii="Book Antiqua" w:hAnsi="Book Antiqua"/>
          <w:sz w:val="24"/>
          <w:szCs w:val="24"/>
        </w:rPr>
        <w:t xml:space="preserve"> iken bu sayı </w:t>
      </w:r>
      <w:r w:rsidR="00126BC0" w:rsidRPr="001C61DB">
        <w:rPr>
          <w:rFonts w:ascii="Book Antiqua" w:hAnsi="Book Antiqua"/>
          <w:sz w:val="24"/>
          <w:szCs w:val="24"/>
        </w:rPr>
        <w:t>3’e</w:t>
      </w:r>
      <w:r w:rsidRPr="001C61DB">
        <w:rPr>
          <w:rFonts w:ascii="Book Antiqua" w:hAnsi="Book Antiqua"/>
          <w:sz w:val="24"/>
          <w:szCs w:val="24"/>
        </w:rPr>
        <w:t xml:space="preserve"> çıkarak hedef gerçekleşmiştir.</w:t>
      </w:r>
    </w:p>
    <w:p w:rsidR="00C51D06" w:rsidRPr="001C61DB" w:rsidRDefault="00C51D06" w:rsidP="00CB0043">
      <w:pPr>
        <w:spacing w:line="276" w:lineRule="auto"/>
        <w:jc w:val="both"/>
        <w:rPr>
          <w:rFonts w:ascii="Book Antiqua" w:hAnsi="Book Antiqua"/>
          <w:sz w:val="24"/>
          <w:szCs w:val="24"/>
        </w:rPr>
      </w:pPr>
      <w:r w:rsidRPr="001C61DB">
        <w:rPr>
          <w:rFonts w:ascii="Book Antiqua" w:hAnsi="Book Antiqua"/>
          <w:sz w:val="24"/>
          <w:szCs w:val="24"/>
        </w:rPr>
        <w:t xml:space="preserve">3-5 yaş grubu okullaşma oranı </w:t>
      </w:r>
      <w:r w:rsidR="00851880" w:rsidRPr="001C61DB">
        <w:rPr>
          <w:rFonts w:ascii="Book Antiqua" w:hAnsi="Book Antiqua"/>
          <w:sz w:val="24"/>
          <w:szCs w:val="24"/>
        </w:rPr>
        <w:t>50</w:t>
      </w:r>
      <w:r w:rsidRPr="001C61DB">
        <w:rPr>
          <w:rFonts w:ascii="Book Antiqua" w:hAnsi="Book Antiqua"/>
          <w:sz w:val="24"/>
          <w:szCs w:val="24"/>
        </w:rPr>
        <w:t xml:space="preserve"> iken bu sayı 2023 de</w:t>
      </w:r>
      <w:r w:rsidR="000302AE" w:rsidRPr="001C61DB">
        <w:rPr>
          <w:rFonts w:ascii="Book Antiqua" w:hAnsi="Book Antiqua"/>
          <w:sz w:val="24"/>
          <w:szCs w:val="24"/>
        </w:rPr>
        <w:t xml:space="preserve"> 75</w:t>
      </w:r>
      <w:r w:rsidRPr="001C61DB">
        <w:rPr>
          <w:rFonts w:ascii="Book Antiqua" w:hAnsi="Book Antiqua"/>
          <w:sz w:val="24"/>
          <w:szCs w:val="24"/>
        </w:rPr>
        <w:t xml:space="preserve">’ e çıkarılmasına rağmen hedefimiz </w:t>
      </w:r>
      <w:r w:rsidR="000302AE" w:rsidRPr="001C61DB">
        <w:rPr>
          <w:rFonts w:ascii="Book Antiqua" w:hAnsi="Book Antiqua"/>
          <w:sz w:val="24"/>
          <w:szCs w:val="24"/>
        </w:rPr>
        <w:t>100</w:t>
      </w:r>
      <w:r w:rsidRPr="001C61DB">
        <w:rPr>
          <w:rFonts w:ascii="Book Antiqua" w:hAnsi="Book Antiqua"/>
          <w:sz w:val="24"/>
          <w:szCs w:val="24"/>
        </w:rPr>
        <w:t xml:space="preserve"> olduğu için hedefte sapma olmuştur.</w:t>
      </w:r>
    </w:p>
    <w:p w:rsidR="00C51D06" w:rsidRPr="001C61DB" w:rsidRDefault="00C51D06" w:rsidP="00CB0043">
      <w:pPr>
        <w:spacing w:line="276" w:lineRule="auto"/>
        <w:jc w:val="both"/>
        <w:rPr>
          <w:rFonts w:ascii="Book Antiqua" w:hAnsi="Book Antiqua"/>
          <w:sz w:val="24"/>
          <w:szCs w:val="24"/>
        </w:rPr>
      </w:pPr>
      <w:r w:rsidRPr="001C61DB">
        <w:rPr>
          <w:rFonts w:ascii="Book Antiqua" w:hAnsi="Book Antiqua"/>
          <w:sz w:val="24"/>
          <w:szCs w:val="24"/>
        </w:rPr>
        <w:t>İlkokul birinci sınıf öğrencilerinden en az bir yıl okul öncesi eğitim almış olanların oranı 7</w:t>
      </w:r>
      <w:r w:rsidR="000302AE" w:rsidRPr="001C61DB">
        <w:rPr>
          <w:rFonts w:ascii="Book Antiqua" w:hAnsi="Book Antiqua"/>
          <w:sz w:val="24"/>
          <w:szCs w:val="24"/>
        </w:rPr>
        <w:t>5</w:t>
      </w:r>
      <w:r w:rsidRPr="001C61DB">
        <w:rPr>
          <w:rFonts w:ascii="Book Antiqua" w:hAnsi="Book Antiqua"/>
          <w:sz w:val="24"/>
          <w:szCs w:val="24"/>
        </w:rPr>
        <w:t xml:space="preserve"> iken bu sayı 2023 de</w:t>
      </w:r>
      <w:r w:rsidR="000302AE" w:rsidRPr="001C61DB">
        <w:rPr>
          <w:rFonts w:ascii="Book Antiqua" w:hAnsi="Book Antiqua"/>
          <w:sz w:val="24"/>
          <w:szCs w:val="24"/>
        </w:rPr>
        <w:t xml:space="preserve"> 100</w:t>
      </w:r>
      <w:r w:rsidRPr="001C61DB">
        <w:rPr>
          <w:rFonts w:ascii="Book Antiqua" w:hAnsi="Book Antiqua"/>
          <w:sz w:val="24"/>
          <w:szCs w:val="24"/>
        </w:rPr>
        <w:t>’ e çıkarak hedef gerçekleşmiştir.</w:t>
      </w:r>
    </w:p>
    <w:p w:rsidR="00C51D06" w:rsidRPr="001C61DB" w:rsidRDefault="00C51D06" w:rsidP="00CB0043">
      <w:pPr>
        <w:spacing w:line="276" w:lineRule="auto"/>
        <w:jc w:val="both"/>
        <w:rPr>
          <w:rFonts w:ascii="Book Antiqua" w:hAnsi="Book Antiqua"/>
          <w:sz w:val="24"/>
          <w:szCs w:val="24"/>
        </w:rPr>
      </w:pPr>
      <w:r w:rsidRPr="001C61DB">
        <w:rPr>
          <w:rFonts w:ascii="Book Antiqua" w:hAnsi="Book Antiqua"/>
          <w:sz w:val="24"/>
          <w:szCs w:val="24"/>
        </w:rPr>
        <w:t xml:space="preserve">Erken çocukluk eğitiminde desteklenen şartları elverişsiz öğrenci sayısı 0 iken bu sayı 2023 de </w:t>
      </w:r>
      <w:r w:rsidR="00D5390F" w:rsidRPr="001C61DB">
        <w:rPr>
          <w:rFonts w:ascii="Book Antiqua" w:hAnsi="Book Antiqua"/>
          <w:sz w:val="24"/>
          <w:szCs w:val="24"/>
        </w:rPr>
        <w:t>0’e</w:t>
      </w:r>
      <w:r w:rsidRPr="001C61DB">
        <w:rPr>
          <w:rFonts w:ascii="Book Antiqua" w:hAnsi="Book Antiqua"/>
          <w:sz w:val="24"/>
          <w:szCs w:val="24"/>
        </w:rPr>
        <w:t xml:space="preserve"> çıkarak hedef gerçekleşmiştir.</w:t>
      </w:r>
    </w:p>
    <w:p w:rsidR="00C51D06" w:rsidRPr="001C61DB" w:rsidRDefault="00C51D06" w:rsidP="00CB0043">
      <w:pPr>
        <w:spacing w:line="276" w:lineRule="auto"/>
        <w:jc w:val="both"/>
        <w:rPr>
          <w:rFonts w:ascii="Book Antiqua" w:hAnsi="Book Antiqua"/>
          <w:sz w:val="24"/>
          <w:szCs w:val="24"/>
        </w:rPr>
      </w:pPr>
      <w:r w:rsidRPr="001C61DB">
        <w:rPr>
          <w:rFonts w:ascii="Book Antiqua" w:hAnsi="Book Antiqua"/>
          <w:sz w:val="24"/>
          <w:szCs w:val="24"/>
        </w:rPr>
        <w:t>Özel eğitime ihtiyaç duyan öğrencilerin uyumunun sağlanmasına yönelik öğretmen eğitimlerine katılan okul öncesi öğretmeni oranı 0 iken bu sayı 2023 de</w:t>
      </w:r>
      <w:r w:rsidR="00D5390F" w:rsidRPr="001C61DB">
        <w:rPr>
          <w:rFonts w:ascii="Book Antiqua" w:hAnsi="Book Antiqua"/>
          <w:sz w:val="24"/>
          <w:szCs w:val="24"/>
        </w:rPr>
        <w:t>1’e</w:t>
      </w:r>
      <w:r w:rsidRPr="001C61DB">
        <w:rPr>
          <w:rFonts w:ascii="Book Antiqua" w:hAnsi="Book Antiqua"/>
          <w:sz w:val="24"/>
          <w:szCs w:val="24"/>
        </w:rPr>
        <w:t xml:space="preserve"> çıkarak hedef gerçekleşmiştir</w:t>
      </w:r>
      <w:r w:rsidR="00152ECB" w:rsidRPr="001C61DB">
        <w:rPr>
          <w:rFonts w:ascii="Book Antiqua" w:hAnsi="Book Antiqua"/>
          <w:sz w:val="24"/>
          <w:szCs w:val="24"/>
        </w:rPr>
        <w:t>.</w:t>
      </w:r>
    </w:p>
    <w:p w:rsidR="00C51D06" w:rsidRPr="001C61DB" w:rsidRDefault="000302AE" w:rsidP="00CB0043">
      <w:pPr>
        <w:spacing w:line="276" w:lineRule="auto"/>
        <w:jc w:val="both"/>
        <w:rPr>
          <w:rFonts w:ascii="Book Antiqua" w:hAnsi="Book Antiqua"/>
          <w:sz w:val="24"/>
          <w:szCs w:val="24"/>
        </w:rPr>
      </w:pPr>
      <w:r w:rsidRPr="001C61DB">
        <w:rPr>
          <w:rFonts w:ascii="Book Antiqua" w:hAnsi="Book Antiqua"/>
          <w:sz w:val="24"/>
          <w:szCs w:val="24"/>
        </w:rPr>
        <w:t>Okulumuzda</w:t>
      </w:r>
      <w:r w:rsidR="00C51D06" w:rsidRPr="001C61DB">
        <w:rPr>
          <w:rFonts w:ascii="Book Antiqua" w:hAnsi="Book Antiqua"/>
          <w:sz w:val="24"/>
          <w:szCs w:val="24"/>
        </w:rPr>
        <w:t xml:space="preserve"> 20 gün veüzeri devamsız öğrenci oranı 2,12 iken bu sayı </w:t>
      </w:r>
      <w:r w:rsidR="00D5390F" w:rsidRPr="001C61DB">
        <w:rPr>
          <w:rFonts w:ascii="Book Antiqua" w:hAnsi="Book Antiqua"/>
          <w:sz w:val="24"/>
          <w:szCs w:val="24"/>
        </w:rPr>
        <w:t>2023’te</w:t>
      </w:r>
      <w:r w:rsidR="00126BC0" w:rsidRPr="001C61DB">
        <w:rPr>
          <w:rFonts w:ascii="Book Antiqua" w:hAnsi="Book Antiqua"/>
          <w:sz w:val="24"/>
          <w:szCs w:val="24"/>
        </w:rPr>
        <w:t>1’e</w:t>
      </w:r>
      <w:r w:rsidR="00C51D06" w:rsidRPr="001C61DB">
        <w:rPr>
          <w:rFonts w:ascii="Book Antiqua" w:hAnsi="Book Antiqua"/>
          <w:sz w:val="24"/>
          <w:szCs w:val="24"/>
        </w:rPr>
        <w:t xml:space="preserve"> indirilerek hedef gerçekleşmiştir.</w:t>
      </w:r>
    </w:p>
    <w:p w:rsidR="00C51D06" w:rsidRPr="001C61DB" w:rsidRDefault="00C51D06" w:rsidP="00CB0043">
      <w:pPr>
        <w:spacing w:line="276" w:lineRule="auto"/>
        <w:jc w:val="both"/>
        <w:rPr>
          <w:rFonts w:ascii="Book Antiqua" w:hAnsi="Book Antiqua"/>
          <w:sz w:val="24"/>
          <w:szCs w:val="24"/>
        </w:rPr>
      </w:pPr>
      <w:r w:rsidRPr="001C61DB">
        <w:rPr>
          <w:rFonts w:ascii="Book Antiqua" w:hAnsi="Book Antiqua"/>
          <w:sz w:val="24"/>
          <w:szCs w:val="24"/>
        </w:rPr>
        <w:t>6-9 yaş grubu okullaşmaoranı 9</w:t>
      </w:r>
      <w:r w:rsidR="00152ECB" w:rsidRPr="001C61DB">
        <w:rPr>
          <w:rFonts w:ascii="Book Antiqua" w:hAnsi="Book Antiqua"/>
          <w:sz w:val="24"/>
          <w:szCs w:val="24"/>
        </w:rPr>
        <w:t>8</w:t>
      </w:r>
      <w:r w:rsidRPr="001C61DB">
        <w:rPr>
          <w:rFonts w:ascii="Book Antiqua" w:hAnsi="Book Antiqua"/>
          <w:sz w:val="24"/>
          <w:szCs w:val="24"/>
        </w:rPr>
        <w:t xml:space="preserve"> iken bu sayı 2023 de</w:t>
      </w:r>
      <w:r w:rsidR="00152ECB" w:rsidRPr="001C61DB">
        <w:rPr>
          <w:rFonts w:ascii="Book Antiqua" w:hAnsi="Book Antiqua"/>
          <w:sz w:val="24"/>
          <w:szCs w:val="24"/>
        </w:rPr>
        <w:t xml:space="preserve"> 100</w:t>
      </w:r>
      <w:r w:rsidRPr="001C61DB">
        <w:rPr>
          <w:rFonts w:ascii="Book Antiqua" w:hAnsi="Book Antiqua"/>
          <w:sz w:val="24"/>
          <w:szCs w:val="24"/>
        </w:rPr>
        <w:t xml:space="preserve"> çıkarak hedef gerçekleşmiştir.</w:t>
      </w:r>
    </w:p>
    <w:p w:rsidR="00851880" w:rsidRPr="001C61DB" w:rsidRDefault="00851880" w:rsidP="00CB0043">
      <w:pPr>
        <w:spacing w:line="276" w:lineRule="auto"/>
        <w:jc w:val="both"/>
        <w:rPr>
          <w:rFonts w:ascii="Book Antiqua" w:hAnsi="Book Antiqua"/>
          <w:sz w:val="24"/>
          <w:szCs w:val="24"/>
        </w:rPr>
      </w:pPr>
      <w:r w:rsidRPr="001C61DB">
        <w:rPr>
          <w:rFonts w:ascii="Book Antiqua" w:hAnsi="Book Antiqua"/>
          <w:sz w:val="24"/>
          <w:szCs w:val="24"/>
        </w:rPr>
        <w:t>Okulumuz b</w:t>
      </w:r>
      <w:r w:rsidR="00C51D06" w:rsidRPr="001C61DB">
        <w:rPr>
          <w:rFonts w:ascii="Book Antiqua" w:hAnsi="Book Antiqua"/>
          <w:sz w:val="24"/>
          <w:szCs w:val="24"/>
        </w:rPr>
        <w:t xml:space="preserve">irleştirilmiş sınıf öğretmenlerinden eğitim faaliyetlerine katılan öğretmenlerin oranı 2 iken bu sayı 2023 de </w:t>
      </w:r>
      <w:r w:rsidR="00152ECB" w:rsidRPr="001C61DB">
        <w:rPr>
          <w:rFonts w:ascii="Book Antiqua" w:hAnsi="Book Antiqua"/>
          <w:sz w:val="24"/>
          <w:szCs w:val="24"/>
        </w:rPr>
        <w:t>2</w:t>
      </w:r>
      <w:r w:rsidR="00C51D06" w:rsidRPr="001C61DB">
        <w:rPr>
          <w:rFonts w:ascii="Book Antiqua" w:hAnsi="Book Antiqua"/>
          <w:sz w:val="24"/>
          <w:szCs w:val="24"/>
        </w:rPr>
        <w:t>’</w:t>
      </w:r>
      <w:r w:rsidR="00152ECB" w:rsidRPr="001C61DB">
        <w:rPr>
          <w:rFonts w:ascii="Book Antiqua" w:hAnsi="Book Antiqua"/>
          <w:sz w:val="24"/>
          <w:szCs w:val="24"/>
        </w:rPr>
        <w:t>y</w:t>
      </w:r>
      <w:r w:rsidR="00C51D06" w:rsidRPr="001C61DB">
        <w:rPr>
          <w:rFonts w:ascii="Book Antiqua" w:hAnsi="Book Antiqua"/>
          <w:sz w:val="24"/>
          <w:szCs w:val="24"/>
        </w:rPr>
        <w:t>e çıkarak hedef gerçekleşmiştir.</w:t>
      </w:r>
      <w:bookmarkStart w:id="51" w:name="_Toc11922024"/>
    </w:p>
    <w:p w:rsidR="00851880" w:rsidRPr="00851880" w:rsidRDefault="00851880" w:rsidP="00CB0043">
      <w:pPr>
        <w:pStyle w:val="TableParagraph"/>
        <w:ind w:right="206"/>
        <w:rPr>
          <w:rFonts w:ascii="Book Antiqua" w:hAnsi="Book Antiqua" w:cs="Times New Roman"/>
          <w:b/>
          <w:bCs/>
          <w:sz w:val="24"/>
          <w:szCs w:val="24"/>
        </w:rPr>
      </w:pPr>
      <w:r w:rsidRPr="00851880">
        <w:rPr>
          <w:rFonts w:ascii="Book Antiqua" w:hAnsi="Book Antiqua" w:cstheme="minorHAnsi"/>
          <w:b/>
          <w:bCs/>
          <w:sz w:val="24"/>
          <w:szCs w:val="24"/>
        </w:rPr>
        <w:t>C-Mevzuat</w:t>
      </w:r>
      <w:bookmarkEnd w:id="51"/>
      <w:r w:rsidR="001D4D47" w:rsidRPr="00851880">
        <w:rPr>
          <w:rFonts w:ascii="Book Antiqua" w:hAnsi="Book Antiqua" w:cstheme="minorHAnsi"/>
          <w:b/>
          <w:bCs/>
          <w:sz w:val="24"/>
          <w:szCs w:val="24"/>
        </w:rPr>
        <w:t>Analiz</w:t>
      </w:r>
      <w:r w:rsidR="004D1264">
        <w:rPr>
          <w:rFonts w:ascii="Book Antiqua" w:hAnsi="Book Antiqua" w:cstheme="minorHAnsi"/>
          <w:b/>
          <w:bCs/>
          <w:sz w:val="24"/>
          <w:szCs w:val="24"/>
        </w:rPr>
        <w:t>i</w:t>
      </w:r>
    </w:p>
    <w:p w:rsidR="00851880" w:rsidRPr="00851880" w:rsidRDefault="00851880" w:rsidP="00CB0043">
      <w:pPr>
        <w:spacing w:after="0" w:line="276" w:lineRule="auto"/>
        <w:ind w:firstLine="709"/>
        <w:jc w:val="both"/>
        <w:rPr>
          <w:rFonts w:ascii="Book Antiqua" w:eastAsia="Calibri" w:hAnsi="Book Antiqua" w:cstheme="minorHAnsi"/>
          <w:sz w:val="24"/>
          <w:szCs w:val="24"/>
        </w:rPr>
      </w:pPr>
      <w:r w:rsidRPr="00851880">
        <w:rPr>
          <w:rFonts w:ascii="Book Antiqua" w:eastAsia="Calibri" w:hAnsi="Book Antiqua" w:cstheme="minorHAnsi"/>
          <w:sz w:val="24"/>
          <w:szCs w:val="24"/>
        </w:rPr>
        <w:t>Mevzuat analizi aşamasında, 10.07.2018 tarihli ve 30474 sayılı Resmî Gazete ’de yayımlanarak yürürlüğe giren Cumhurbaşkanlığı Teşkilatı Hakkında Cumhurbaşkanlığı Kararnamesi, Millî Eğitim Bakanlığının görev alanı kapsamındaki Kanunlar incelenmiştir. İncelenen mevzuat çerçevesinde, Müdürlüğümüz faaliyet alanı kapsamında olan ve önümüzdeki 5 yıllık sürede ulaşılması öngörülen stratejik amaç ve hedeflere dayanak oluşturan mevzuat hükümleri de incelenmiştir.</w:t>
      </w:r>
    </w:p>
    <w:p w:rsidR="00851880" w:rsidRPr="00851880" w:rsidRDefault="00851880" w:rsidP="00CB0043">
      <w:pPr>
        <w:spacing w:after="0" w:line="276" w:lineRule="auto"/>
        <w:ind w:firstLine="709"/>
        <w:jc w:val="both"/>
        <w:rPr>
          <w:rFonts w:ascii="Book Antiqua" w:eastAsia="Calibri" w:hAnsi="Book Antiqua" w:cstheme="minorHAnsi"/>
          <w:sz w:val="24"/>
          <w:szCs w:val="24"/>
        </w:rPr>
      </w:pPr>
      <w:r w:rsidRPr="00851880">
        <w:rPr>
          <w:rFonts w:ascii="Book Antiqua" w:eastAsia="Calibri" w:hAnsi="Book Antiqua" w:cstheme="minorHAnsi"/>
          <w:sz w:val="24"/>
          <w:szCs w:val="24"/>
        </w:rPr>
        <w:t>Buna göre Millî Eğitim Bakanlığı İl ve İlçe Millî Eğitim Müdürlükleri Yönetmeliği hükmünce, millî eğitim müdürlüklerinin görevleri şunlardır:</w:t>
      </w:r>
    </w:p>
    <w:p w:rsidR="00851880" w:rsidRPr="00851880" w:rsidRDefault="00851880" w:rsidP="00CB0043">
      <w:pPr>
        <w:pStyle w:val="ListeParagraf"/>
        <w:numPr>
          <w:ilvl w:val="0"/>
          <w:numId w:val="20"/>
        </w:numPr>
        <w:ind w:left="709" w:hanging="425"/>
        <w:rPr>
          <w:rFonts w:ascii="Book Antiqua" w:hAnsi="Book Antiqua" w:cstheme="minorHAnsi"/>
          <w:sz w:val="24"/>
          <w:szCs w:val="24"/>
        </w:rPr>
      </w:pPr>
      <w:r w:rsidRPr="00851880">
        <w:rPr>
          <w:rFonts w:ascii="Book Antiqua" w:hAnsi="Book Antiqua" w:cstheme="minorHAnsi"/>
          <w:sz w:val="24"/>
          <w:szCs w:val="24"/>
        </w:rPr>
        <w:t>İlçe Millî Eğitim Müdürlüğü, ilçelerde doğrudan İlçe Millî Eğitim Müdürüne bağlı birimler/bürolar ile şube müdürü kadro sayısına göre birleştirilerek veya ayrılarak teşkilatlandırılan şube müdürlükleri eliyle millî eğitim hizmetlerini yürütür.</w:t>
      </w:r>
    </w:p>
    <w:p w:rsidR="00851880" w:rsidRPr="00851880" w:rsidRDefault="00851880" w:rsidP="00CB0043">
      <w:pPr>
        <w:pStyle w:val="ListeParagraf"/>
        <w:numPr>
          <w:ilvl w:val="0"/>
          <w:numId w:val="20"/>
        </w:numPr>
        <w:ind w:left="709" w:hanging="425"/>
        <w:rPr>
          <w:rFonts w:ascii="Book Antiqua" w:hAnsi="Book Antiqua" w:cstheme="minorHAnsi"/>
          <w:sz w:val="24"/>
          <w:szCs w:val="24"/>
        </w:rPr>
      </w:pPr>
      <w:r w:rsidRPr="00851880">
        <w:rPr>
          <w:rFonts w:ascii="Book Antiqua" w:hAnsi="Book Antiqua" w:cstheme="minorHAnsi"/>
          <w:sz w:val="24"/>
          <w:szCs w:val="24"/>
        </w:rPr>
        <w:t>İlçe milli eğitim müdürleri ihtiyaç duymaları halinde kendilerine yardımcı olmak üzere özel büro oluşturabilir. </w:t>
      </w:r>
    </w:p>
    <w:p w:rsidR="00851880" w:rsidRPr="00851880" w:rsidRDefault="00851880" w:rsidP="00CB0043">
      <w:pPr>
        <w:pStyle w:val="ListeParagraf"/>
        <w:numPr>
          <w:ilvl w:val="0"/>
          <w:numId w:val="20"/>
        </w:numPr>
        <w:ind w:left="709" w:hanging="425"/>
        <w:rPr>
          <w:rFonts w:ascii="Book Antiqua" w:hAnsi="Book Antiqua" w:cstheme="minorHAnsi"/>
          <w:sz w:val="24"/>
          <w:szCs w:val="24"/>
        </w:rPr>
      </w:pPr>
      <w:r w:rsidRPr="00851880">
        <w:rPr>
          <w:rFonts w:ascii="Book Antiqua" w:hAnsi="Book Antiqua" w:cstheme="minorHAnsi"/>
          <w:sz w:val="24"/>
          <w:szCs w:val="24"/>
        </w:rPr>
        <w:t>Millî eğitim müdürleri, Bakanlığın eğitim politikaları ve stratejik planlarını, mevzuat ve programlar doğrultusunda yönetmek, yönlendirmek, denetlemek ve koordine ederek etkin ve verimli bir şekilde yerine getirmek ile görevli ve sorumludurlar. Millî eğitim müdürleri, bu görevlerini il ve ilçe yöneticileri arasında yapacakları iş bölümü çerçevesinde yürütür.</w:t>
      </w:r>
    </w:p>
    <w:p w:rsidR="00851880" w:rsidRPr="00851880" w:rsidRDefault="00851880" w:rsidP="00CB0043">
      <w:pPr>
        <w:pStyle w:val="ListeParagraf"/>
        <w:numPr>
          <w:ilvl w:val="0"/>
          <w:numId w:val="20"/>
        </w:numPr>
        <w:ind w:left="709" w:hanging="425"/>
        <w:rPr>
          <w:rFonts w:ascii="Book Antiqua" w:hAnsi="Book Antiqua" w:cstheme="minorHAnsi"/>
          <w:sz w:val="24"/>
          <w:szCs w:val="24"/>
        </w:rPr>
      </w:pPr>
      <w:r w:rsidRPr="00851880">
        <w:rPr>
          <w:rFonts w:ascii="Book Antiqua" w:hAnsi="Book Antiqua" w:cstheme="minorHAnsi"/>
          <w:sz w:val="24"/>
          <w:szCs w:val="24"/>
        </w:rPr>
        <w:lastRenderedPageBreak/>
        <w:t>İlçe millî eğitim şube müdürü, sorumluluğuna verilen hizmetleri yürütmek millî eğitim müdürlüğü adına toplantılara katılmak, doğrudan millî eğitim müdürüne bağlı birimler/bürolar hariç, birimlerle/bürolarla ilgili yazışmaları ve belgeleri millî eğitim müdürü adına imzalamak, ilçe millî eğitim müdürlüğüne vekâlet etmek ve millî eğitim müdürü tarafından verilen diğer görevleri yürütmekle görevli ve sorumludurlar. </w:t>
      </w:r>
    </w:p>
    <w:p w:rsidR="00851880" w:rsidRPr="00851880" w:rsidRDefault="00851880" w:rsidP="00CB0043">
      <w:pPr>
        <w:spacing w:line="276" w:lineRule="auto"/>
        <w:ind w:firstLine="709"/>
        <w:jc w:val="both"/>
        <w:rPr>
          <w:rFonts w:ascii="Book Antiqua" w:hAnsi="Book Antiqua" w:cstheme="minorHAnsi"/>
          <w:sz w:val="24"/>
          <w:szCs w:val="24"/>
        </w:rPr>
      </w:pPr>
      <w:r w:rsidRPr="00851880">
        <w:rPr>
          <w:rFonts w:ascii="Book Antiqua" w:hAnsi="Book Antiqua" w:cstheme="minorHAnsi"/>
          <w:sz w:val="24"/>
          <w:szCs w:val="24"/>
        </w:rPr>
        <w:t>İlçe Millî eğitim müdürlükleri;</w:t>
      </w:r>
    </w:p>
    <w:p w:rsidR="00851880" w:rsidRPr="00851880" w:rsidRDefault="001D4D47" w:rsidP="00CB0043">
      <w:pPr>
        <w:spacing w:line="276" w:lineRule="auto"/>
        <w:ind w:firstLine="709"/>
        <w:jc w:val="both"/>
        <w:rPr>
          <w:rFonts w:ascii="Book Antiqua" w:hAnsi="Book Antiqua" w:cstheme="minorHAnsi"/>
          <w:sz w:val="24"/>
          <w:szCs w:val="24"/>
        </w:rPr>
      </w:pPr>
      <w:r w:rsidRPr="00851880">
        <w:rPr>
          <w:rFonts w:ascii="Book Antiqua" w:hAnsi="Book Antiqua" w:cstheme="minorHAnsi"/>
          <w:sz w:val="24"/>
          <w:szCs w:val="24"/>
        </w:rPr>
        <w:t>a) Temel</w:t>
      </w:r>
      <w:r w:rsidR="00851880" w:rsidRPr="00851880">
        <w:rPr>
          <w:rFonts w:ascii="Book Antiqua" w:hAnsi="Book Antiqua" w:cstheme="minorHAnsi"/>
          <w:sz w:val="24"/>
          <w:szCs w:val="24"/>
        </w:rPr>
        <w:t xml:space="preserve"> Eğitim,</w:t>
      </w:r>
    </w:p>
    <w:p w:rsidR="00851880" w:rsidRPr="00851880" w:rsidRDefault="001D4D47" w:rsidP="00CB0043">
      <w:pPr>
        <w:spacing w:line="276" w:lineRule="auto"/>
        <w:ind w:firstLine="709"/>
        <w:jc w:val="both"/>
        <w:rPr>
          <w:rFonts w:ascii="Book Antiqua" w:hAnsi="Book Antiqua" w:cstheme="minorHAnsi"/>
          <w:sz w:val="24"/>
          <w:szCs w:val="24"/>
        </w:rPr>
      </w:pPr>
      <w:r w:rsidRPr="00851880">
        <w:rPr>
          <w:rFonts w:ascii="Book Antiqua" w:hAnsi="Book Antiqua" w:cstheme="minorHAnsi"/>
          <w:sz w:val="24"/>
          <w:szCs w:val="24"/>
        </w:rPr>
        <w:t>b) Ortaöğretim</w:t>
      </w:r>
      <w:r w:rsidR="00851880" w:rsidRPr="00851880">
        <w:rPr>
          <w:rFonts w:ascii="Book Antiqua" w:hAnsi="Book Antiqua" w:cstheme="minorHAnsi"/>
          <w:sz w:val="24"/>
          <w:szCs w:val="24"/>
        </w:rPr>
        <w:t>,</w:t>
      </w:r>
    </w:p>
    <w:p w:rsidR="00851880" w:rsidRPr="00851880" w:rsidRDefault="00851880" w:rsidP="00CB0043">
      <w:pPr>
        <w:spacing w:line="276" w:lineRule="auto"/>
        <w:ind w:firstLine="709"/>
        <w:jc w:val="both"/>
        <w:rPr>
          <w:rFonts w:ascii="Book Antiqua" w:hAnsi="Book Antiqua" w:cstheme="minorHAnsi"/>
          <w:sz w:val="24"/>
          <w:szCs w:val="24"/>
        </w:rPr>
      </w:pPr>
      <w:r w:rsidRPr="00851880">
        <w:rPr>
          <w:rFonts w:ascii="Book Antiqua" w:hAnsi="Book Antiqua" w:cstheme="minorHAnsi"/>
          <w:sz w:val="24"/>
          <w:szCs w:val="24"/>
        </w:rPr>
        <w:t>c)Mesleki ve Teknik Eğitim,</w:t>
      </w:r>
    </w:p>
    <w:p w:rsidR="00851880" w:rsidRPr="00851880" w:rsidRDefault="001D4D47" w:rsidP="00CB0043">
      <w:pPr>
        <w:spacing w:line="276" w:lineRule="auto"/>
        <w:ind w:firstLine="709"/>
        <w:jc w:val="both"/>
        <w:rPr>
          <w:rFonts w:ascii="Book Antiqua" w:hAnsi="Book Antiqua" w:cstheme="minorHAnsi"/>
          <w:sz w:val="24"/>
          <w:szCs w:val="24"/>
        </w:rPr>
      </w:pPr>
      <w:r>
        <w:rPr>
          <w:rFonts w:ascii="Book Antiqua" w:hAnsi="Book Antiqua" w:cstheme="minorHAnsi"/>
          <w:sz w:val="24"/>
          <w:szCs w:val="24"/>
        </w:rPr>
        <w:t>ç</w:t>
      </w:r>
      <w:r w:rsidR="00851880" w:rsidRPr="00851880">
        <w:rPr>
          <w:rFonts w:ascii="Book Antiqua" w:hAnsi="Book Antiqua" w:cstheme="minorHAnsi"/>
          <w:sz w:val="24"/>
          <w:szCs w:val="24"/>
        </w:rPr>
        <w:t>) Din Öğretimi,</w:t>
      </w:r>
    </w:p>
    <w:p w:rsidR="00851880" w:rsidRPr="00851880" w:rsidRDefault="00851880" w:rsidP="00CB0043">
      <w:pPr>
        <w:spacing w:line="276" w:lineRule="auto"/>
        <w:ind w:firstLine="709"/>
        <w:jc w:val="both"/>
        <w:rPr>
          <w:rFonts w:ascii="Book Antiqua" w:hAnsi="Book Antiqua" w:cstheme="minorHAnsi"/>
          <w:sz w:val="24"/>
          <w:szCs w:val="24"/>
        </w:rPr>
      </w:pPr>
      <w:r w:rsidRPr="00851880">
        <w:rPr>
          <w:rFonts w:ascii="Book Antiqua" w:hAnsi="Book Antiqua" w:cstheme="minorHAnsi"/>
          <w:sz w:val="24"/>
          <w:szCs w:val="24"/>
        </w:rPr>
        <w:t>d)Özel Eğitim ve Rehberlik,</w:t>
      </w:r>
    </w:p>
    <w:p w:rsidR="00851880" w:rsidRPr="00851880" w:rsidRDefault="001D4D47" w:rsidP="00CB0043">
      <w:pPr>
        <w:spacing w:line="276" w:lineRule="auto"/>
        <w:ind w:firstLine="709"/>
        <w:jc w:val="both"/>
        <w:rPr>
          <w:rFonts w:ascii="Book Antiqua" w:hAnsi="Book Antiqua" w:cstheme="minorHAnsi"/>
          <w:sz w:val="24"/>
          <w:szCs w:val="24"/>
        </w:rPr>
      </w:pPr>
      <w:r w:rsidRPr="00851880">
        <w:rPr>
          <w:rFonts w:ascii="Book Antiqua" w:hAnsi="Book Antiqua" w:cstheme="minorHAnsi"/>
          <w:sz w:val="24"/>
          <w:szCs w:val="24"/>
        </w:rPr>
        <w:t>e) Hayat</w:t>
      </w:r>
      <w:r w:rsidR="00851880" w:rsidRPr="00851880">
        <w:rPr>
          <w:rFonts w:ascii="Book Antiqua" w:hAnsi="Book Antiqua" w:cstheme="minorHAnsi"/>
          <w:sz w:val="24"/>
          <w:szCs w:val="24"/>
        </w:rPr>
        <w:t xml:space="preserve"> Boyu Öğrenme,</w:t>
      </w:r>
    </w:p>
    <w:p w:rsidR="00851880" w:rsidRPr="00851880" w:rsidRDefault="001D4D47" w:rsidP="00CB0043">
      <w:pPr>
        <w:spacing w:line="276" w:lineRule="auto"/>
        <w:ind w:firstLine="709"/>
        <w:jc w:val="both"/>
        <w:rPr>
          <w:rFonts w:ascii="Book Antiqua" w:hAnsi="Book Antiqua" w:cstheme="minorHAnsi"/>
          <w:sz w:val="24"/>
          <w:szCs w:val="24"/>
        </w:rPr>
      </w:pPr>
      <w:r w:rsidRPr="00851880">
        <w:rPr>
          <w:rFonts w:ascii="Book Antiqua" w:hAnsi="Book Antiqua" w:cstheme="minorHAnsi"/>
          <w:sz w:val="24"/>
          <w:szCs w:val="24"/>
        </w:rPr>
        <w:t>f) Özel</w:t>
      </w:r>
      <w:r w:rsidR="00851880" w:rsidRPr="00851880">
        <w:rPr>
          <w:rFonts w:ascii="Book Antiqua" w:hAnsi="Book Antiqua" w:cstheme="minorHAnsi"/>
          <w:sz w:val="24"/>
          <w:szCs w:val="24"/>
        </w:rPr>
        <w:t xml:space="preserve"> Öğretim Kurumları,</w:t>
      </w:r>
    </w:p>
    <w:p w:rsidR="00851880" w:rsidRPr="00851880" w:rsidRDefault="001D4D47" w:rsidP="00CB0043">
      <w:pPr>
        <w:spacing w:line="276" w:lineRule="auto"/>
        <w:ind w:firstLine="709"/>
        <w:jc w:val="both"/>
        <w:rPr>
          <w:rFonts w:ascii="Book Antiqua" w:hAnsi="Book Antiqua" w:cstheme="minorHAnsi"/>
          <w:sz w:val="24"/>
          <w:szCs w:val="24"/>
        </w:rPr>
      </w:pPr>
      <w:r w:rsidRPr="00851880">
        <w:rPr>
          <w:rFonts w:ascii="Book Antiqua" w:hAnsi="Book Antiqua" w:cstheme="minorHAnsi"/>
          <w:sz w:val="24"/>
          <w:szCs w:val="24"/>
        </w:rPr>
        <w:t>g) Bilgi</w:t>
      </w:r>
      <w:r w:rsidR="00851880" w:rsidRPr="00851880">
        <w:rPr>
          <w:rFonts w:ascii="Book Antiqua" w:hAnsi="Book Antiqua" w:cstheme="minorHAnsi"/>
          <w:sz w:val="24"/>
          <w:szCs w:val="24"/>
        </w:rPr>
        <w:t xml:space="preserve"> İşlem ve Eğitim Teknolojileri,</w:t>
      </w:r>
    </w:p>
    <w:p w:rsidR="00851880" w:rsidRPr="00851880" w:rsidRDefault="00126BC0" w:rsidP="00CB0043">
      <w:pPr>
        <w:spacing w:line="276" w:lineRule="auto"/>
        <w:ind w:firstLine="709"/>
        <w:jc w:val="both"/>
        <w:rPr>
          <w:rFonts w:ascii="Book Antiqua" w:hAnsi="Book Antiqua" w:cstheme="minorHAnsi"/>
          <w:sz w:val="24"/>
          <w:szCs w:val="24"/>
        </w:rPr>
      </w:pPr>
      <w:r>
        <w:rPr>
          <w:rFonts w:ascii="Book Antiqua" w:hAnsi="Book Antiqua" w:cstheme="minorHAnsi"/>
          <w:sz w:val="24"/>
          <w:szCs w:val="24"/>
        </w:rPr>
        <w:t>g</w:t>
      </w:r>
      <w:r w:rsidR="00851880" w:rsidRPr="00851880">
        <w:rPr>
          <w:rFonts w:ascii="Book Antiqua" w:hAnsi="Book Antiqua" w:cstheme="minorHAnsi"/>
          <w:sz w:val="24"/>
          <w:szCs w:val="24"/>
        </w:rPr>
        <w:t>) Ölçme, Değerlendirme ve Sınav</w:t>
      </w:r>
      <w:r>
        <w:rPr>
          <w:rFonts w:ascii="Book Antiqua" w:hAnsi="Book Antiqua" w:cstheme="minorHAnsi"/>
          <w:sz w:val="24"/>
          <w:szCs w:val="24"/>
        </w:rPr>
        <w:t>,</w:t>
      </w:r>
    </w:p>
    <w:p w:rsidR="00851880" w:rsidRPr="00851880" w:rsidRDefault="001D4D47" w:rsidP="00CB0043">
      <w:pPr>
        <w:spacing w:line="276" w:lineRule="auto"/>
        <w:ind w:firstLine="709"/>
        <w:jc w:val="both"/>
        <w:rPr>
          <w:rFonts w:ascii="Book Antiqua" w:hAnsi="Book Antiqua" w:cstheme="minorHAnsi"/>
          <w:sz w:val="24"/>
          <w:szCs w:val="24"/>
        </w:rPr>
      </w:pPr>
      <w:r w:rsidRPr="00851880">
        <w:rPr>
          <w:rFonts w:ascii="Book Antiqua" w:hAnsi="Book Antiqua" w:cstheme="minorHAnsi"/>
          <w:sz w:val="24"/>
          <w:szCs w:val="24"/>
        </w:rPr>
        <w:t>h) Yükseköğretim</w:t>
      </w:r>
      <w:r w:rsidR="00851880" w:rsidRPr="00851880">
        <w:rPr>
          <w:rFonts w:ascii="Book Antiqua" w:hAnsi="Book Antiqua" w:cstheme="minorHAnsi"/>
          <w:sz w:val="24"/>
          <w:szCs w:val="24"/>
        </w:rPr>
        <w:t xml:space="preserve"> ve Yurt Dışı Eğitim,</w:t>
      </w:r>
    </w:p>
    <w:p w:rsidR="00851880" w:rsidRPr="00851880" w:rsidRDefault="001D4D47" w:rsidP="00CB0043">
      <w:pPr>
        <w:spacing w:line="276" w:lineRule="auto"/>
        <w:ind w:firstLine="709"/>
        <w:jc w:val="both"/>
        <w:rPr>
          <w:rFonts w:ascii="Book Antiqua" w:hAnsi="Book Antiqua" w:cstheme="minorHAnsi"/>
          <w:sz w:val="24"/>
          <w:szCs w:val="24"/>
        </w:rPr>
      </w:pPr>
      <w:r w:rsidRPr="00851880">
        <w:rPr>
          <w:rFonts w:ascii="Book Antiqua" w:hAnsi="Book Antiqua" w:cstheme="minorHAnsi"/>
          <w:sz w:val="24"/>
          <w:szCs w:val="24"/>
        </w:rPr>
        <w:t>ı) Strateji</w:t>
      </w:r>
      <w:r w:rsidR="00851880" w:rsidRPr="00851880">
        <w:rPr>
          <w:rFonts w:ascii="Book Antiqua" w:hAnsi="Book Antiqua" w:cstheme="minorHAnsi"/>
          <w:sz w:val="24"/>
          <w:szCs w:val="24"/>
        </w:rPr>
        <w:t xml:space="preserve"> Geliştirme,</w:t>
      </w:r>
    </w:p>
    <w:p w:rsidR="00851880" w:rsidRPr="00851880" w:rsidRDefault="00851880" w:rsidP="00CB0043">
      <w:pPr>
        <w:spacing w:line="276" w:lineRule="auto"/>
        <w:ind w:firstLine="709"/>
        <w:jc w:val="both"/>
        <w:rPr>
          <w:rFonts w:ascii="Book Antiqua" w:hAnsi="Book Antiqua" w:cstheme="minorHAnsi"/>
          <w:sz w:val="24"/>
          <w:szCs w:val="24"/>
        </w:rPr>
      </w:pPr>
      <w:r w:rsidRPr="00851880">
        <w:rPr>
          <w:rFonts w:ascii="Book Antiqua" w:hAnsi="Book Antiqua" w:cstheme="minorHAnsi"/>
          <w:sz w:val="24"/>
          <w:szCs w:val="24"/>
        </w:rPr>
        <w:t>i)İnsan Kaynakları Yönetimi,</w:t>
      </w:r>
    </w:p>
    <w:p w:rsidR="00851880" w:rsidRPr="00851880" w:rsidRDefault="001D4D47" w:rsidP="00CB0043">
      <w:pPr>
        <w:spacing w:line="276" w:lineRule="auto"/>
        <w:ind w:firstLine="709"/>
        <w:jc w:val="both"/>
        <w:rPr>
          <w:rFonts w:ascii="Book Antiqua" w:hAnsi="Book Antiqua" w:cstheme="minorHAnsi"/>
          <w:sz w:val="24"/>
          <w:szCs w:val="24"/>
        </w:rPr>
      </w:pPr>
      <w:r w:rsidRPr="00851880">
        <w:rPr>
          <w:rFonts w:ascii="Book Antiqua" w:hAnsi="Book Antiqua" w:cstheme="minorHAnsi"/>
          <w:sz w:val="24"/>
          <w:szCs w:val="24"/>
        </w:rPr>
        <w:t>j) Destek</w:t>
      </w:r>
      <w:r w:rsidR="00851880" w:rsidRPr="00851880">
        <w:rPr>
          <w:rFonts w:ascii="Book Antiqua" w:hAnsi="Book Antiqua" w:cstheme="minorHAnsi"/>
          <w:sz w:val="24"/>
          <w:szCs w:val="24"/>
        </w:rPr>
        <w:t>,</w:t>
      </w:r>
    </w:p>
    <w:p w:rsidR="00851880" w:rsidRPr="00851880" w:rsidRDefault="00126BC0" w:rsidP="00CB0043">
      <w:pPr>
        <w:spacing w:line="276" w:lineRule="auto"/>
        <w:ind w:firstLine="709"/>
        <w:jc w:val="both"/>
        <w:rPr>
          <w:rFonts w:ascii="Book Antiqua" w:hAnsi="Book Antiqua" w:cstheme="minorHAnsi"/>
          <w:sz w:val="24"/>
          <w:szCs w:val="24"/>
        </w:rPr>
      </w:pPr>
      <w:r w:rsidRPr="00851880">
        <w:rPr>
          <w:rFonts w:ascii="Book Antiqua" w:hAnsi="Book Antiqua" w:cstheme="minorHAnsi"/>
          <w:sz w:val="24"/>
          <w:szCs w:val="24"/>
        </w:rPr>
        <w:t>k) İnşaat</w:t>
      </w:r>
      <w:r w:rsidR="00851880" w:rsidRPr="00851880">
        <w:rPr>
          <w:rFonts w:ascii="Book Antiqua" w:hAnsi="Book Antiqua" w:cstheme="minorHAnsi"/>
          <w:sz w:val="24"/>
          <w:szCs w:val="24"/>
        </w:rPr>
        <w:t xml:space="preserve"> ve Emlak</w:t>
      </w:r>
    </w:p>
    <w:p w:rsidR="00851880" w:rsidRDefault="00851880" w:rsidP="00CB0043">
      <w:pPr>
        <w:spacing w:line="276" w:lineRule="auto"/>
        <w:jc w:val="both"/>
        <w:rPr>
          <w:rFonts w:ascii="Book Antiqua" w:hAnsi="Book Antiqua" w:cstheme="minorHAnsi"/>
          <w:sz w:val="24"/>
          <w:szCs w:val="24"/>
        </w:rPr>
      </w:pPr>
      <w:r w:rsidRPr="00851880">
        <w:rPr>
          <w:rFonts w:ascii="Book Antiqua" w:hAnsi="Book Antiqua" w:cstheme="minorHAnsi"/>
          <w:sz w:val="24"/>
          <w:szCs w:val="24"/>
        </w:rPr>
        <w:t>Hizmetleri ile doğrudan millî eğitim müdürüne bağlı birimler/bürolar eliyle millî eğitim hizmetlerini yürütür.</w:t>
      </w:r>
      <w:bookmarkStart w:id="52" w:name="_Toc530061506"/>
      <w:bookmarkStart w:id="53" w:name="_Toc534361103"/>
      <w:bookmarkStart w:id="54" w:name="_Toc11922025"/>
    </w:p>
    <w:p w:rsidR="00851880" w:rsidRPr="00851880" w:rsidRDefault="00851880" w:rsidP="00CB0043">
      <w:pPr>
        <w:spacing w:line="276" w:lineRule="auto"/>
        <w:jc w:val="both"/>
        <w:rPr>
          <w:rFonts w:ascii="Book Antiqua" w:hAnsi="Book Antiqua" w:cstheme="minorHAnsi"/>
          <w:b/>
          <w:bCs/>
          <w:sz w:val="24"/>
          <w:szCs w:val="24"/>
        </w:rPr>
      </w:pPr>
      <w:r w:rsidRPr="00851880">
        <w:rPr>
          <w:rFonts w:ascii="Book Antiqua" w:hAnsi="Book Antiqua" w:cstheme="minorHAnsi"/>
          <w:b/>
          <w:bCs/>
          <w:sz w:val="24"/>
          <w:szCs w:val="24"/>
        </w:rPr>
        <w:t>D-Üst Politika Belgeleri Analizi</w:t>
      </w:r>
      <w:bookmarkEnd w:id="52"/>
      <w:bookmarkEnd w:id="53"/>
      <w:bookmarkEnd w:id="54"/>
    </w:p>
    <w:p w:rsidR="00851880" w:rsidRPr="00851880" w:rsidRDefault="00851880" w:rsidP="00CB0043">
      <w:pPr>
        <w:spacing w:line="276" w:lineRule="auto"/>
        <w:ind w:right="119"/>
        <w:jc w:val="both"/>
        <w:rPr>
          <w:rFonts w:ascii="Book Antiqua" w:eastAsia="Calibri" w:hAnsi="Book Antiqua" w:cstheme="minorHAnsi"/>
          <w:sz w:val="24"/>
          <w:szCs w:val="24"/>
        </w:rPr>
      </w:pPr>
      <w:r>
        <w:rPr>
          <w:rFonts w:ascii="Book Antiqua" w:eastAsia="Book Antiqua" w:hAnsi="Book Antiqua" w:cstheme="minorHAnsi"/>
          <w:sz w:val="24"/>
          <w:szCs w:val="24"/>
        </w:rPr>
        <w:t xml:space="preserve">            Büyük Toraman Cumhuriyet İlkokulu Müdürlüğüne</w:t>
      </w:r>
      <w:r w:rsidRPr="00851880">
        <w:rPr>
          <w:rFonts w:ascii="Book Antiqua" w:eastAsia="Book Antiqua" w:hAnsi="Book Antiqua" w:cstheme="minorHAnsi"/>
          <w:sz w:val="24"/>
          <w:szCs w:val="24"/>
        </w:rPr>
        <w:t xml:space="preserve"> görev ve sorumluluk yükleyen amir hükümlerin tespit edilmesi için tüm üst politika belgeleri ayrıntılı olarak taranmış ve bu belgelerde yer alan politikalar incelenmiştir. Bu çerçevede </w:t>
      </w:r>
      <w:r>
        <w:rPr>
          <w:rFonts w:ascii="Book Antiqua" w:eastAsia="Book Antiqua" w:hAnsi="Book Antiqua" w:cstheme="minorHAnsi"/>
          <w:sz w:val="24"/>
          <w:szCs w:val="24"/>
        </w:rPr>
        <w:t>Büyük Toraman Cumhuriyet İlkokulu Müdürlüğü</w:t>
      </w:r>
      <w:r w:rsidRPr="00851880">
        <w:rPr>
          <w:rFonts w:ascii="Book Antiqua" w:eastAsia="Book Antiqua" w:hAnsi="Book Antiqua" w:cstheme="minorHAnsi"/>
          <w:sz w:val="24"/>
          <w:szCs w:val="24"/>
        </w:rPr>
        <w:t xml:space="preserve"> 2024-2028 Stratejik Planı’nın stratejik amaç, hedef, performans göstergeleri ve stratejileri hazırlanırken bu belgelerden yararlanılmıştır. Üst politika belgelerinde yer almayan ancak Müdürlüğümüzün durum analizi kapsamında önceliklendirdiği alanlara geleceğe bakış bölümünde yer verilmiştir.</w:t>
      </w:r>
    </w:p>
    <w:p w:rsidR="00851880" w:rsidRPr="003E4E59" w:rsidRDefault="00851880" w:rsidP="00CB0043">
      <w:pPr>
        <w:spacing w:line="276" w:lineRule="auto"/>
        <w:ind w:left="119" w:right="119" w:firstLine="709"/>
        <w:jc w:val="both"/>
        <w:rPr>
          <w:rFonts w:ascii="Book Antiqua" w:eastAsia="Book Antiqua" w:hAnsi="Book Antiqua" w:cstheme="minorHAnsi"/>
          <w:sz w:val="24"/>
          <w:szCs w:val="24"/>
        </w:rPr>
      </w:pPr>
      <w:r w:rsidRPr="00851880">
        <w:rPr>
          <w:rFonts w:ascii="Book Antiqua" w:eastAsia="Book Antiqua" w:hAnsi="Book Antiqua" w:cstheme="minorHAnsi"/>
          <w:sz w:val="24"/>
          <w:szCs w:val="24"/>
        </w:rPr>
        <w:lastRenderedPageBreak/>
        <w:t>Cumhurbaşkanlığının Türkiye Yüzyılı ve Millî Eğitim Bakanlığının Eğitimde Türkiye Yüzyılı Vizyonu merkezde olmak üzere üst politika belgeleri, temel üst politika belgeleri ve diğer üst politika belgeleri olarak iki bölümde incelenmiştir</w:t>
      </w:r>
      <w:r w:rsidR="003E4E59">
        <w:rPr>
          <w:rFonts w:ascii="Book Antiqua" w:eastAsia="Book Antiqua" w:hAnsi="Book Antiqua" w:cstheme="minorHAnsi"/>
          <w:sz w:val="24"/>
          <w:szCs w:val="24"/>
        </w:rPr>
        <w:t>.</w:t>
      </w:r>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4858"/>
        <w:gridCol w:w="4854"/>
      </w:tblGrid>
      <w:tr w:rsidR="00851880" w:rsidRPr="00882673" w:rsidTr="004D1264">
        <w:tc>
          <w:tcPr>
            <w:tcW w:w="2501" w:type="pct"/>
          </w:tcPr>
          <w:p w:rsidR="00851880" w:rsidRPr="00882673" w:rsidRDefault="00851880" w:rsidP="004D1264">
            <w:pPr>
              <w:jc w:val="left"/>
              <w:rPr>
                <w:rFonts w:ascii="Book Antiqua" w:hAnsi="Book Antiqua" w:cstheme="minorHAnsi"/>
                <w:b/>
                <w:bCs/>
              </w:rPr>
            </w:pPr>
            <w:r w:rsidRPr="00882673">
              <w:rPr>
                <w:rFonts w:ascii="Book Antiqua" w:hAnsi="Book Antiqua" w:cstheme="minorHAnsi"/>
                <w:b/>
                <w:bCs/>
              </w:rPr>
              <w:t>Temel Üst Politika Belgeleri</w:t>
            </w:r>
          </w:p>
        </w:tc>
        <w:tc>
          <w:tcPr>
            <w:tcW w:w="2499" w:type="pct"/>
          </w:tcPr>
          <w:p w:rsidR="00851880" w:rsidRPr="00882673" w:rsidRDefault="00851880" w:rsidP="004D1264">
            <w:pPr>
              <w:jc w:val="left"/>
              <w:rPr>
                <w:rFonts w:ascii="Book Antiqua" w:hAnsi="Book Antiqua" w:cstheme="minorHAnsi"/>
                <w:b/>
                <w:bCs/>
              </w:rPr>
            </w:pPr>
            <w:r w:rsidRPr="00882673">
              <w:rPr>
                <w:rFonts w:ascii="Book Antiqua" w:hAnsi="Book Antiqua" w:cstheme="minorHAnsi"/>
                <w:b/>
                <w:bCs/>
              </w:rPr>
              <w:t>Diğer Üst Politika Belgeleri</w:t>
            </w:r>
          </w:p>
        </w:tc>
      </w:tr>
      <w:tr w:rsidR="00851880" w:rsidRPr="00882673" w:rsidTr="004D1264">
        <w:tc>
          <w:tcPr>
            <w:tcW w:w="2501" w:type="pct"/>
          </w:tcPr>
          <w:p w:rsidR="00851880" w:rsidRPr="00882673" w:rsidRDefault="00851880" w:rsidP="004D1264">
            <w:pPr>
              <w:spacing w:after="160"/>
              <w:jc w:val="left"/>
              <w:rPr>
                <w:rFonts w:ascii="Book Antiqua" w:hAnsi="Book Antiqua" w:cstheme="minorHAnsi"/>
              </w:rPr>
            </w:pPr>
            <w:r w:rsidRPr="00882673">
              <w:rPr>
                <w:rFonts w:ascii="Book Antiqua" w:hAnsi="Book Antiqua" w:cstheme="minorHAnsi"/>
              </w:rPr>
              <w:t>Kalkınma Planları</w:t>
            </w:r>
          </w:p>
        </w:tc>
        <w:tc>
          <w:tcPr>
            <w:tcW w:w="2499" w:type="pct"/>
          </w:tcPr>
          <w:p w:rsidR="00851880" w:rsidRPr="00882673" w:rsidRDefault="00851880" w:rsidP="004D1264">
            <w:pPr>
              <w:spacing w:after="160"/>
              <w:jc w:val="left"/>
              <w:rPr>
                <w:rFonts w:ascii="Book Antiqua" w:hAnsi="Book Antiqua" w:cstheme="minorHAnsi"/>
              </w:rPr>
            </w:pPr>
          </w:p>
        </w:tc>
      </w:tr>
      <w:tr w:rsidR="00851880" w:rsidRPr="00882673" w:rsidTr="004D1264">
        <w:tc>
          <w:tcPr>
            <w:tcW w:w="2501" w:type="pct"/>
          </w:tcPr>
          <w:p w:rsidR="00851880" w:rsidRPr="00882673" w:rsidRDefault="00851880" w:rsidP="004D1264">
            <w:pPr>
              <w:spacing w:after="160"/>
              <w:jc w:val="left"/>
              <w:rPr>
                <w:rFonts w:ascii="Book Antiqua" w:hAnsi="Book Antiqua" w:cstheme="minorHAnsi"/>
              </w:rPr>
            </w:pPr>
            <w:r w:rsidRPr="00882673">
              <w:rPr>
                <w:rFonts w:ascii="Book Antiqua" w:hAnsi="Book Antiqua" w:cstheme="minorHAnsi"/>
              </w:rPr>
              <w:t>Orta Vadeli Programlar</w:t>
            </w:r>
          </w:p>
        </w:tc>
        <w:tc>
          <w:tcPr>
            <w:tcW w:w="2499" w:type="pct"/>
          </w:tcPr>
          <w:p w:rsidR="00851880" w:rsidRPr="00882673" w:rsidRDefault="00851880" w:rsidP="004D1264">
            <w:pPr>
              <w:spacing w:after="160"/>
              <w:jc w:val="left"/>
              <w:rPr>
                <w:rFonts w:ascii="Book Antiqua" w:hAnsi="Book Antiqua" w:cstheme="minorHAnsi"/>
              </w:rPr>
            </w:pPr>
            <w:r w:rsidRPr="00882673">
              <w:rPr>
                <w:rFonts w:ascii="Book Antiqua" w:hAnsi="Book Antiqua" w:cstheme="minorHAnsi"/>
              </w:rPr>
              <w:t>TÜBİTAK Vizyon 2023 Eğitim ve İnsan Kaynakları Raporu</w:t>
            </w:r>
          </w:p>
        </w:tc>
      </w:tr>
      <w:tr w:rsidR="00851880" w:rsidRPr="00882673" w:rsidTr="004D1264">
        <w:tc>
          <w:tcPr>
            <w:tcW w:w="2501" w:type="pct"/>
          </w:tcPr>
          <w:p w:rsidR="00851880" w:rsidRPr="00882673" w:rsidRDefault="00851880" w:rsidP="004D1264">
            <w:pPr>
              <w:spacing w:after="160"/>
              <w:jc w:val="left"/>
              <w:rPr>
                <w:rFonts w:ascii="Book Antiqua" w:hAnsi="Book Antiqua" w:cstheme="minorHAnsi"/>
              </w:rPr>
            </w:pPr>
            <w:r w:rsidRPr="00882673">
              <w:rPr>
                <w:rFonts w:ascii="Book Antiqua" w:hAnsi="Book Antiqua" w:cstheme="minorHAnsi"/>
              </w:rPr>
              <w:t>Orta Vadeli Mali Planlar</w:t>
            </w:r>
          </w:p>
        </w:tc>
        <w:tc>
          <w:tcPr>
            <w:tcW w:w="2499" w:type="pct"/>
          </w:tcPr>
          <w:p w:rsidR="00851880" w:rsidRPr="00882673" w:rsidRDefault="00851880" w:rsidP="004D1264">
            <w:pPr>
              <w:spacing w:after="160"/>
              <w:jc w:val="left"/>
              <w:rPr>
                <w:rFonts w:ascii="Book Antiqua" w:hAnsi="Book Antiqua" w:cstheme="minorHAnsi"/>
              </w:rPr>
            </w:pPr>
          </w:p>
        </w:tc>
      </w:tr>
      <w:tr w:rsidR="00851880" w:rsidRPr="00882673" w:rsidTr="004D1264">
        <w:tc>
          <w:tcPr>
            <w:tcW w:w="2501" w:type="pct"/>
          </w:tcPr>
          <w:p w:rsidR="00851880" w:rsidRPr="00882673" w:rsidRDefault="00851880" w:rsidP="004D1264">
            <w:pPr>
              <w:spacing w:after="160"/>
              <w:jc w:val="left"/>
              <w:rPr>
                <w:rFonts w:ascii="Book Antiqua" w:hAnsi="Book Antiqua" w:cstheme="minorHAnsi"/>
              </w:rPr>
            </w:pPr>
            <w:r w:rsidRPr="00882673">
              <w:rPr>
                <w:rFonts w:ascii="Book Antiqua" w:hAnsi="Book Antiqua" w:cstheme="minorHAnsi"/>
              </w:rPr>
              <w:t>Cumhurbaşkanlığı Yıllık Programı</w:t>
            </w:r>
          </w:p>
        </w:tc>
        <w:tc>
          <w:tcPr>
            <w:tcW w:w="2499" w:type="pct"/>
          </w:tcPr>
          <w:p w:rsidR="00851880" w:rsidRPr="00882673" w:rsidRDefault="00851880" w:rsidP="004D1264">
            <w:pPr>
              <w:spacing w:after="160"/>
              <w:jc w:val="left"/>
              <w:rPr>
                <w:rFonts w:ascii="Book Antiqua" w:hAnsi="Book Antiqua" w:cstheme="minorHAnsi"/>
              </w:rPr>
            </w:pPr>
            <w:r w:rsidRPr="00882673">
              <w:rPr>
                <w:rFonts w:ascii="Book Antiqua" w:hAnsi="Book Antiqua" w:cstheme="minorHAnsi"/>
              </w:rPr>
              <w:t>Hayat Boyu Öğrenme Strateji Belgesi</w:t>
            </w:r>
          </w:p>
        </w:tc>
      </w:tr>
      <w:tr w:rsidR="00851880" w:rsidRPr="00882673" w:rsidTr="004D1264">
        <w:tc>
          <w:tcPr>
            <w:tcW w:w="2501" w:type="pct"/>
          </w:tcPr>
          <w:p w:rsidR="00851880" w:rsidRPr="00882673" w:rsidRDefault="00851880" w:rsidP="004D1264">
            <w:pPr>
              <w:spacing w:after="160"/>
              <w:jc w:val="left"/>
              <w:rPr>
                <w:rFonts w:ascii="Book Antiqua" w:hAnsi="Book Antiqua" w:cstheme="minorHAnsi"/>
              </w:rPr>
            </w:pPr>
            <w:r w:rsidRPr="00882673">
              <w:rPr>
                <w:rFonts w:ascii="Book Antiqua" w:hAnsi="Book Antiqua" w:cstheme="minorHAnsi"/>
              </w:rPr>
              <w:t>Cumhurbaşkanlığı Türkiye Yüzyılı Vizyonu</w:t>
            </w:r>
          </w:p>
        </w:tc>
        <w:tc>
          <w:tcPr>
            <w:tcW w:w="2499" w:type="pct"/>
          </w:tcPr>
          <w:p w:rsidR="00851880" w:rsidRPr="00882673" w:rsidRDefault="00851880" w:rsidP="004D1264">
            <w:pPr>
              <w:spacing w:after="160"/>
              <w:jc w:val="left"/>
              <w:rPr>
                <w:rFonts w:ascii="Book Antiqua" w:hAnsi="Book Antiqua" w:cstheme="minorHAnsi"/>
              </w:rPr>
            </w:pPr>
            <w:r w:rsidRPr="00882673">
              <w:rPr>
                <w:rFonts w:ascii="Book Antiqua" w:hAnsi="Book Antiqua" w:cstheme="minorHAnsi"/>
              </w:rPr>
              <w:t xml:space="preserve">Meslekî ve Teknik Eğitim Strateji Belgesi </w:t>
            </w:r>
          </w:p>
        </w:tc>
      </w:tr>
      <w:tr w:rsidR="00851880" w:rsidRPr="00882673" w:rsidTr="004D1264">
        <w:tc>
          <w:tcPr>
            <w:tcW w:w="2501" w:type="pct"/>
          </w:tcPr>
          <w:p w:rsidR="00851880" w:rsidRPr="00882673" w:rsidRDefault="00851880" w:rsidP="004D1264">
            <w:pPr>
              <w:spacing w:after="160"/>
              <w:jc w:val="left"/>
              <w:rPr>
                <w:rFonts w:ascii="Book Antiqua" w:hAnsi="Book Antiqua" w:cstheme="minorHAnsi"/>
              </w:rPr>
            </w:pPr>
            <w:r w:rsidRPr="00882673">
              <w:rPr>
                <w:rFonts w:ascii="Book Antiqua" w:hAnsi="Book Antiqua" w:cstheme="minorHAnsi"/>
              </w:rPr>
              <w:t>Millî Eğitim Bakanlığı Eğitimde Türkiye Yüzyılı Vizyonu</w:t>
            </w:r>
          </w:p>
        </w:tc>
        <w:tc>
          <w:tcPr>
            <w:tcW w:w="2499" w:type="pct"/>
          </w:tcPr>
          <w:p w:rsidR="00851880" w:rsidRPr="00882673" w:rsidRDefault="00851880" w:rsidP="004D1264">
            <w:pPr>
              <w:spacing w:after="160"/>
              <w:jc w:val="left"/>
              <w:rPr>
                <w:rFonts w:ascii="Book Antiqua" w:hAnsi="Book Antiqua" w:cstheme="minorHAnsi"/>
              </w:rPr>
            </w:pPr>
            <w:r w:rsidRPr="00882673">
              <w:rPr>
                <w:rFonts w:ascii="Book Antiqua" w:hAnsi="Book Antiqua" w:cstheme="minorHAnsi"/>
              </w:rPr>
              <w:t>Mesleki Eğitim Kurulu Kararları</w:t>
            </w:r>
          </w:p>
        </w:tc>
      </w:tr>
      <w:tr w:rsidR="00851880" w:rsidRPr="00882673" w:rsidTr="004D1264">
        <w:tc>
          <w:tcPr>
            <w:tcW w:w="2501" w:type="pct"/>
          </w:tcPr>
          <w:p w:rsidR="00851880" w:rsidRPr="00882673" w:rsidRDefault="00851880" w:rsidP="004D1264">
            <w:pPr>
              <w:spacing w:after="160"/>
              <w:jc w:val="left"/>
              <w:rPr>
                <w:rFonts w:ascii="Book Antiqua" w:hAnsi="Book Antiqua" w:cstheme="minorHAnsi"/>
              </w:rPr>
            </w:pPr>
            <w:r w:rsidRPr="00882673">
              <w:rPr>
                <w:rFonts w:ascii="Book Antiqua" w:hAnsi="Book Antiqua" w:cstheme="minorHAnsi"/>
              </w:rPr>
              <w:t>MEB 2019-2023 Stratejik Plan</w:t>
            </w:r>
          </w:p>
        </w:tc>
        <w:tc>
          <w:tcPr>
            <w:tcW w:w="2499" w:type="pct"/>
          </w:tcPr>
          <w:p w:rsidR="00851880" w:rsidRPr="00882673" w:rsidRDefault="00851880" w:rsidP="004D1264">
            <w:pPr>
              <w:spacing w:after="160"/>
              <w:jc w:val="left"/>
              <w:rPr>
                <w:rFonts w:ascii="Book Antiqua" w:hAnsi="Book Antiqua" w:cstheme="minorHAnsi"/>
              </w:rPr>
            </w:pPr>
            <w:r w:rsidRPr="00882673">
              <w:rPr>
                <w:rFonts w:ascii="Book Antiqua" w:hAnsi="Book Antiqua" w:cstheme="minorHAnsi"/>
              </w:rPr>
              <w:t xml:space="preserve">Ulusal Öğretmen Strateji Belgesi  </w:t>
            </w:r>
          </w:p>
        </w:tc>
      </w:tr>
      <w:tr w:rsidR="00851880" w:rsidRPr="00882673" w:rsidTr="004D1264">
        <w:tc>
          <w:tcPr>
            <w:tcW w:w="2501" w:type="pct"/>
          </w:tcPr>
          <w:p w:rsidR="00851880" w:rsidRPr="00882673" w:rsidRDefault="00851880" w:rsidP="004D1264">
            <w:pPr>
              <w:spacing w:after="160"/>
              <w:jc w:val="left"/>
              <w:rPr>
                <w:rFonts w:ascii="Book Antiqua" w:hAnsi="Book Antiqua" w:cstheme="minorHAnsi"/>
              </w:rPr>
            </w:pPr>
            <w:r w:rsidRPr="00882673">
              <w:rPr>
                <w:rFonts w:ascii="Book Antiqua" w:hAnsi="Book Antiqua" w:cstheme="minorHAnsi"/>
              </w:rPr>
              <w:t>Millî Eğitim Şura Kararları</w:t>
            </w:r>
          </w:p>
        </w:tc>
        <w:tc>
          <w:tcPr>
            <w:tcW w:w="2499" w:type="pct"/>
          </w:tcPr>
          <w:p w:rsidR="00851880" w:rsidRPr="00882673" w:rsidRDefault="00851880" w:rsidP="004D1264">
            <w:pPr>
              <w:spacing w:after="160"/>
              <w:jc w:val="left"/>
              <w:rPr>
                <w:rFonts w:ascii="Book Antiqua" w:hAnsi="Book Antiqua" w:cstheme="minorHAnsi"/>
              </w:rPr>
            </w:pPr>
            <w:r w:rsidRPr="00882673">
              <w:rPr>
                <w:rFonts w:ascii="Book Antiqua" w:hAnsi="Book Antiqua" w:cstheme="minorHAnsi"/>
              </w:rPr>
              <w:t>Türkiye Yeterlilikler Çerçevesi</w:t>
            </w:r>
          </w:p>
        </w:tc>
      </w:tr>
      <w:tr w:rsidR="00851880" w:rsidRPr="00882673" w:rsidTr="004D1264">
        <w:tc>
          <w:tcPr>
            <w:tcW w:w="2501" w:type="pct"/>
          </w:tcPr>
          <w:p w:rsidR="00851880" w:rsidRPr="00882673" w:rsidRDefault="00851880" w:rsidP="004D1264">
            <w:pPr>
              <w:spacing w:after="160"/>
              <w:jc w:val="left"/>
              <w:rPr>
                <w:rFonts w:ascii="Book Antiqua" w:hAnsi="Book Antiqua" w:cstheme="minorHAnsi"/>
              </w:rPr>
            </w:pPr>
            <w:r w:rsidRPr="00882673">
              <w:rPr>
                <w:rFonts w:ascii="Book Antiqua" w:hAnsi="Book Antiqua" w:cstheme="minorHAnsi"/>
              </w:rPr>
              <w:t>Millî Eğitim Kalite Çerçevesi</w:t>
            </w:r>
          </w:p>
        </w:tc>
        <w:tc>
          <w:tcPr>
            <w:tcW w:w="2499" w:type="pct"/>
          </w:tcPr>
          <w:p w:rsidR="00851880" w:rsidRPr="00882673" w:rsidRDefault="00851880" w:rsidP="004D1264">
            <w:pPr>
              <w:spacing w:after="160"/>
              <w:jc w:val="left"/>
              <w:rPr>
                <w:rFonts w:ascii="Book Antiqua" w:hAnsi="Book Antiqua" w:cstheme="minorHAnsi"/>
              </w:rPr>
            </w:pPr>
          </w:p>
        </w:tc>
      </w:tr>
    </w:tbl>
    <w:p w:rsidR="007C756D" w:rsidRPr="00CB0043" w:rsidRDefault="003E4E59" w:rsidP="00851880">
      <w:pPr>
        <w:pStyle w:val="TableParagraph"/>
        <w:spacing w:line="360" w:lineRule="auto"/>
        <w:ind w:right="206"/>
        <w:rPr>
          <w:rFonts w:ascii="Book Antiqua" w:hAnsi="Book Antiqua" w:cs="Times New Roman"/>
          <w:sz w:val="20"/>
          <w:szCs w:val="20"/>
        </w:rPr>
      </w:pPr>
      <w:bookmarkStart w:id="55" w:name="_Toc11922060"/>
      <w:r w:rsidRPr="003E4E59">
        <w:rPr>
          <w:rFonts w:ascii="Book Antiqua" w:eastAsia="Calibri" w:hAnsi="Book Antiqua" w:cstheme="minorHAnsi"/>
          <w:b/>
          <w:sz w:val="20"/>
          <w:szCs w:val="20"/>
        </w:rPr>
        <w:t xml:space="preserve">Tablo 6: </w:t>
      </w:r>
      <w:r w:rsidRPr="003E4E59">
        <w:rPr>
          <w:rFonts w:ascii="Book Antiqua" w:eastAsia="Calibri" w:hAnsi="Book Antiqua" w:cstheme="minorHAnsi"/>
          <w:sz w:val="20"/>
          <w:szCs w:val="20"/>
        </w:rPr>
        <w:t>ÜstPolitikaBelgeleri</w:t>
      </w:r>
      <w:bookmarkEnd w:id="55"/>
    </w:p>
    <w:p w:rsidR="00882673" w:rsidRDefault="00882673" w:rsidP="007C756D">
      <w:pPr>
        <w:pStyle w:val="Balk2"/>
        <w:rPr>
          <w:rFonts w:ascii="Book Antiqua" w:hAnsi="Book Antiqua" w:cstheme="minorHAnsi"/>
          <w:b/>
          <w:bCs/>
          <w:color w:val="auto"/>
          <w:sz w:val="24"/>
          <w:szCs w:val="24"/>
        </w:rPr>
      </w:pPr>
      <w:bookmarkStart w:id="56" w:name="_Toc412728058"/>
      <w:bookmarkStart w:id="57" w:name="_Toc534361104"/>
      <w:bookmarkStart w:id="58" w:name="_Toc11922026"/>
      <w:r w:rsidRPr="00882673">
        <w:rPr>
          <w:rFonts w:ascii="Book Antiqua" w:hAnsi="Book Antiqua" w:cstheme="minorHAnsi"/>
          <w:b/>
          <w:bCs/>
          <w:color w:val="auto"/>
          <w:sz w:val="24"/>
          <w:szCs w:val="24"/>
        </w:rPr>
        <w:t>E-</w:t>
      </w:r>
      <w:r w:rsidR="00851880" w:rsidRPr="00882673">
        <w:rPr>
          <w:rFonts w:ascii="Book Antiqua" w:hAnsi="Book Antiqua" w:cstheme="minorHAnsi"/>
          <w:b/>
          <w:bCs/>
          <w:color w:val="auto"/>
          <w:sz w:val="24"/>
          <w:szCs w:val="24"/>
        </w:rPr>
        <w:t xml:space="preserve">Faaliyet Alanları </w:t>
      </w:r>
      <w:r w:rsidR="003E4E59">
        <w:rPr>
          <w:rFonts w:ascii="Book Antiqua" w:hAnsi="Book Antiqua" w:cstheme="minorHAnsi"/>
          <w:b/>
          <w:bCs/>
          <w:color w:val="auto"/>
          <w:sz w:val="24"/>
          <w:szCs w:val="24"/>
        </w:rPr>
        <w:t>i</w:t>
      </w:r>
      <w:r w:rsidR="00851880" w:rsidRPr="00882673">
        <w:rPr>
          <w:rFonts w:ascii="Book Antiqua" w:hAnsi="Book Antiqua" w:cstheme="minorHAnsi"/>
          <w:b/>
          <w:bCs/>
          <w:color w:val="auto"/>
          <w:sz w:val="24"/>
          <w:szCs w:val="24"/>
        </w:rPr>
        <w:t>le Ürün ve Hizmetler</w:t>
      </w:r>
      <w:bookmarkEnd w:id="56"/>
      <w:r w:rsidR="00851880" w:rsidRPr="00882673">
        <w:rPr>
          <w:rFonts w:ascii="Book Antiqua" w:hAnsi="Book Antiqua" w:cstheme="minorHAnsi"/>
          <w:b/>
          <w:bCs/>
          <w:color w:val="auto"/>
          <w:sz w:val="24"/>
          <w:szCs w:val="24"/>
        </w:rPr>
        <w:t>in Belirlenmesi</w:t>
      </w:r>
      <w:bookmarkEnd w:id="57"/>
      <w:bookmarkEnd w:id="58"/>
    </w:p>
    <w:p w:rsidR="007C756D" w:rsidRPr="007C756D" w:rsidRDefault="007C756D" w:rsidP="007C756D"/>
    <w:tbl>
      <w:tblPr>
        <w:tblStyle w:val="KlavuzTablo6-Renkli-Vurgu22"/>
        <w:tblW w:w="5000" w:type="pct"/>
        <w:jc w:val="center"/>
        <w:tblLook w:val="04A0"/>
      </w:tblPr>
      <w:tblGrid>
        <w:gridCol w:w="2754"/>
        <w:gridCol w:w="6958"/>
      </w:tblGrid>
      <w:tr w:rsidR="00851880" w:rsidRPr="0017715B" w:rsidTr="004D1264">
        <w:trPr>
          <w:cnfStyle w:val="100000000000"/>
          <w:jc w:val="center"/>
        </w:trPr>
        <w:tc>
          <w:tcPr>
            <w:cnfStyle w:val="001000000000"/>
            <w:tcW w:w="1418" w:type="pct"/>
            <w:shd w:val="clear" w:color="auto" w:fill="BDD6EE"/>
            <w:vAlign w:val="center"/>
          </w:tcPr>
          <w:p w:rsidR="00851880" w:rsidRPr="00882673" w:rsidRDefault="00851880" w:rsidP="004D1264">
            <w:pPr>
              <w:rPr>
                <w:rFonts w:ascii="Book Antiqua" w:hAnsi="Book Antiqua"/>
                <w:color w:val="000000"/>
              </w:rPr>
            </w:pPr>
            <w:r w:rsidRPr="00882673">
              <w:rPr>
                <w:rFonts w:ascii="Book Antiqua" w:hAnsi="Book Antiqua"/>
                <w:color w:val="000000"/>
              </w:rPr>
              <w:t>Faaliyet Alanı</w:t>
            </w:r>
          </w:p>
        </w:tc>
        <w:tc>
          <w:tcPr>
            <w:tcW w:w="3582" w:type="pct"/>
            <w:shd w:val="clear" w:color="auto" w:fill="BDD6EE"/>
            <w:vAlign w:val="center"/>
          </w:tcPr>
          <w:p w:rsidR="00851880" w:rsidRPr="00882673" w:rsidRDefault="00851880" w:rsidP="004D1264">
            <w:pPr>
              <w:cnfStyle w:val="100000000000"/>
              <w:rPr>
                <w:rFonts w:ascii="Book Antiqua" w:hAnsi="Book Antiqua"/>
                <w:color w:val="000000"/>
              </w:rPr>
            </w:pPr>
            <w:r w:rsidRPr="00882673">
              <w:rPr>
                <w:rFonts w:ascii="Book Antiqua" w:hAnsi="Book Antiqua"/>
                <w:color w:val="000000"/>
              </w:rPr>
              <w:t>Ürün ve Hizmetler</w:t>
            </w:r>
          </w:p>
        </w:tc>
      </w:tr>
      <w:tr w:rsidR="00851880" w:rsidRPr="0017715B" w:rsidTr="00973DED">
        <w:trPr>
          <w:cnfStyle w:val="000000100000"/>
          <w:trHeight w:val="3073"/>
          <w:jc w:val="center"/>
        </w:trPr>
        <w:tc>
          <w:tcPr>
            <w:cnfStyle w:val="001000000000"/>
            <w:tcW w:w="1418" w:type="pct"/>
            <w:shd w:val="clear" w:color="auto" w:fill="DEEAF6"/>
          </w:tcPr>
          <w:p w:rsidR="00851880" w:rsidRPr="00882673" w:rsidRDefault="00851880" w:rsidP="004D1264">
            <w:pPr>
              <w:rPr>
                <w:rFonts w:ascii="Book Antiqua" w:hAnsi="Book Antiqua"/>
                <w:color w:val="000000"/>
              </w:rPr>
            </w:pPr>
            <w:r w:rsidRPr="00882673">
              <w:rPr>
                <w:rFonts w:ascii="Book Antiqua" w:hAnsi="Book Antiqua"/>
                <w:color w:val="000000"/>
              </w:rPr>
              <w:t>Eğitim ve Öğretim</w:t>
            </w:r>
          </w:p>
        </w:tc>
        <w:tc>
          <w:tcPr>
            <w:tcW w:w="3582" w:type="pct"/>
            <w:shd w:val="clear" w:color="auto" w:fill="DEEAF6"/>
          </w:tcPr>
          <w:p w:rsidR="00851880" w:rsidRPr="00882673" w:rsidRDefault="00851880" w:rsidP="004D1264">
            <w:pPr>
              <w:cnfStyle w:val="000000100000"/>
              <w:rPr>
                <w:rFonts w:ascii="Book Antiqua" w:hAnsi="Book Antiqua"/>
                <w:color w:val="000000"/>
              </w:rPr>
            </w:pPr>
            <w:r w:rsidRPr="00882673">
              <w:rPr>
                <w:rFonts w:ascii="Book Antiqua" w:hAnsi="Book Antiqua"/>
                <w:color w:val="000000"/>
              </w:rPr>
              <w:t>1.Eğitim ve öğretime erişim imkânlarının sağlanması</w:t>
            </w:r>
          </w:p>
          <w:p w:rsidR="00851880" w:rsidRPr="00882673" w:rsidRDefault="00851880" w:rsidP="004D1264">
            <w:pPr>
              <w:cnfStyle w:val="000000100000"/>
              <w:rPr>
                <w:rFonts w:ascii="Book Antiqua" w:hAnsi="Book Antiqua"/>
                <w:color w:val="000000"/>
              </w:rPr>
            </w:pPr>
            <w:r w:rsidRPr="00882673">
              <w:rPr>
                <w:rFonts w:ascii="Book Antiqua" w:hAnsi="Book Antiqua"/>
                <w:color w:val="000000"/>
              </w:rPr>
              <w:t xml:space="preserve">2. Yabancı öğrencilerin eğitim ve öğretimine yönelik </w:t>
            </w:r>
            <w:hyperlink r:id="rId24" w:history="1">
              <w:r w:rsidRPr="00882673">
                <w:rPr>
                  <w:rFonts w:ascii="Book Antiqua" w:hAnsi="Book Antiqua"/>
                  <w:color w:val="000000"/>
                </w:rPr>
                <w:t xml:space="preserve"> iş ve işlemlerin yürütülmesi</w:t>
              </w:r>
            </w:hyperlink>
          </w:p>
          <w:p w:rsidR="00851880" w:rsidRPr="00882673" w:rsidRDefault="00973DED" w:rsidP="004D1264">
            <w:pPr>
              <w:cnfStyle w:val="000000100000"/>
              <w:rPr>
                <w:rFonts w:ascii="Book Antiqua" w:hAnsi="Book Antiqua"/>
                <w:color w:val="000000"/>
              </w:rPr>
            </w:pPr>
            <w:r>
              <w:rPr>
                <w:rFonts w:ascii="Book Antiqua" w:hAnsi="Book Antiqua"/>
                <w:color w:val="000000"/>
              </w:rPr>
              <w:t>3</w:t>
            </w:r>
            <w:r w:rsidR="00851880" w:rsidRPr="00882673">
              <w:rPr>
                <w:rFonts w:ascii="Book Antiqua" w:hAnsi="Book Antiqua"/>
                <w:color w:val="000000"/>
              </w:rPr>
              <w:t>. Öğretim programlarının ve haftalık ders çizelgelerinin hazırlanması ve uygulanması</w:t>
            </w:r>
          </w:p>
          <w:p w:rsidR="00851880" w:rsidRPr="00882673" w:rsidRDefault="00973DED" w:rsidP="004D1264">
            <w:pPr>
              <w:cnfStyle w:val="000000100000"/>
              <w:rPr>
                <w:rFonts w:ascii="Book Antiqua" w:hAnsi="Book Antiqua"/>
                <w:color w:val="000000"/>
              </w:rPr>
            </w:pPr>
            <w:r>
              <w:rPr>
                <w:rFonts w:ascii="Book Antiqua" w:hAnsi="Book Antiqua"/>
                <w:color w:val="000000"/>
              </w:rPr>
              <w:t>4</w:t>
            </w:r>
            <w:r w:rsidR="00851880" w:rsidRPr="00882673">
              <w:rPr>
                <w:rFonts w:ascii="Book Antiqua" w:hAnsi="Book Antiqua"/>
                <w:color w:val="000000"/>
              </w:rPr>
              <w:t>. Elektronik ders içeriklerinin geliştirilmesi</w:t>
            </w:r>
          </w:p>
          <w:p w:rsidR="00851880" w:rsidRPr="00882673" w:rsidRDefault="00973DED" w:rsidP="004D1264">
            <w:pPr>
              <w:cnfStyle w:val="000000100000"/>
              <w:rPr>
                <w:rFonts w:ascii="Book Antiqua" w:hAnsi="Book Antiqua"/>
                <w:color w:val="000000"/>
              </w:rPr>
            </w:pPr>
            <w:r>
              <w:rPr>
                <w:rFonts w:ascii="Book Antiqua" w:hAnsi="Book Antiqua"/>
                <w:color w:val="000000"/>
              </w:rPr>
              <w:t>5</w:t>
            </w:r>
            <w:r w:rsidR="00851880" w:rsidRPr="00882673">
              <w:rPr>
                <w:rFonts w:ascii="Book Antiqua" w:hAnsi="Book Antiqua"/>
                <w:color w:val="000000"/>
              </w:rPr>
              <w:t>. Ders kitaplarının ve diğer eğitim materyallerinin temin edilmesi</w:t>
            </w:r>
          </w:p>
          <w:p w:rsidR="00851880" w:rsidRPr="00882673" w:rsidRDefault="00973DED" w:rsidP="004D1264">
            <w:pPr>
              <w:cnfStyle w:val="000000100000"/>
              <w:rPr>
                <w:rFonts w:ascii="Book Antiqua" w:hAnsi="Book Antiqua"/>
                <w:color w:val="000000"/>
              </w:rPr>
            </w:pPr>
            <w:r>
              <w:rPr>
                <w:rFonts w:ascii="Book Antiqua" w:hAnsi="Book Antiqua"/>
                <w:color w:val="000000"/>
              </w:rPr>
              <w:t>6</w:t>
            </w:r>
            <w:r w:rsidR="00851880" w:rsidRPr="00882673">
              <w:rPr>
                <w:rFonts w:ascii="Book Antiqua" w:hAnsi="Book Antiqua"/>
                <w:color w:val="000000"/>
              </w:rPr>
              <w:t>. Eğitsel tanılama ve yönlendirme faaliyetlerinin yürütülmesi</w:t>
            </w:r>
          </w:p>
          <w:p w:rsidR="00851880" w:rsidRPr="00882673" w:rsidRDefault="00973DED" w:rsidP="004D1264">
            <w:pPr>
              <w:cnfStyle w:val="000000100000"/>
              <w:rPr>
                <w:rFonts w:ascii="Book Antiqua" w:hAnsi="Book Antiqua"/>
                <w:color w:val="000000"/>
              </w:rPr>
            </w:pPr>
            <w:r>
              <w:rPr>
                <w:rFonts w:ascii="Book Antiqua" w:hAnsi="Book Antiqua"/>
                <w:color w:val="000000"/>
              </w:rPr>
              <w:t>7</w:t>
            </w:r>
            <w:r w:rsidR="00851880" w:rsidRPr="00882673">
              <w:rPr>
                <w:rFonts w:ascii="Book Antiqua" w:hAnsi="Book Antiqua"/>
                <w:color w:val="000000"/>
              </w:rPr>
              <w:t>. Kişisel, eğitsel ve mesleki rehberlik faaliyetlerinin yürütülmesi</w:t>
            </w:r>
          </w:p>
          <w:p w:rsidR="00851880" w:rsidRPr="00882673" w:rsidRDefault="00973DED" w:rsidP="004D1264">
            <w:pPr>
              <w:cnfStyle w:val="000000100000"/>
              <w:rPr>
                <w:rFonts w:ascii="Book Antiqua" w:hAnsi="Book Antiqua"/>
                <w:color w:val="000000"/>
              </w:rPr>
            </w:pPr>
            <w:r>
              <w:rPr>
                <w:rFonts w:ascii="Book Antiqua" w:hAnsi="Book Antiqua"/>
                <w:color w:val="000000"/>
              </w:rPr>
              <w:t>8</w:t>
            </w:r>
            <w:r w:rsidR="00851880" w:rsidRPr="00882673">
              <w:rPr>
                <w:rFonts w:ascii="Book Antiqua" w:hAnsi="Book Antiqua"/>
                <w:color w:val="000000"/>
              </w:rPr>
              <w:t>. Psikososyal koruma, önleme ve müdahale hizmetlerinin verilmesi</w:t>
            </w:r>
          </w:p>
          <w:p w:rsidR="00851880" w:rsidRPr="00882673" w:rsidRDefault="00657FE8" w:rsidP="004D1264">
            <w:pPr>
              <w:cnfStyle w:val="000000100000"/>
              <w:rPr>
                <w:rFonts w:ascii="Book Antiqua" w:hAnsi="Book Antiqua"/>
                <w:color w:val="000000"/>
              </w:rPr>
            </w:pPr>
            <w:r>
              <w:rPr>
                <w:rFonts w:ascii="Book Antiqua" w:hAnsi="Book Antiqua"/>
                <w:color w:val="000000"/>
              </w:rPr>
              <w:t>9</w:t>
            </w:r>
            <w:r w:rsidR="00851880" w:rsidRPr="00882673">
              <w:rPr>
                <w:rFonts w:ascii="Book Antiqua" w:hAnsi="Book Antiqua"/>
                <w:color w:val="000000"/>
              </w:rPr>
              <w:t>. Özel politika gerektiren bireylerin eğitim ve öğretimine ilişkin iş ve işlemlerin yürütülmesi</w:t>
            </w:r>
          </w:p>
        </w:tc>
      </w:tr>
      <w:tr w:rsidR="00851880" w:rsidRPr="0017715B" w:rsidTr="00882673">
        <w:tblPrEx>
          <w:jc w:val="left"/>
        </w:tblPrEx>
        <w:trPr>
          <w:trHeight w:val="1416"/>
        </w:trPr>
        <w:tc>
          <w:tcPr>
            <w:cnfStyle w:val="001000000000"/>
            <w:tcW w:w="1418" w:type="pct"/>
          </w:tcPr>
          <w:p w:rsidR="00851880" w:rsidRPr="00882673" w:rsidRDefault="00851880" w:rsidP="004D1264">
            <w:pPr>
              <w:rPr>
                <w:rFonts w:ascii="Book Antiqua" w:hAnsi="Book Antiqua"/>
                <w:color w:val="000000"/>
              </w:rPr>
            </w:pPr>
          </w:p>
          <w:p w:rsidR="00851880" w:rsidRPr="00882673" w:rsidRDefault="00851880" w:rsidP="004D1264">
            <w:pPr>
              <w:rPr>
                <w:rFonts w:ascii="Book Antiqua" w:hAnsi="Book Antiqua"/>
                <w:color w:val="000000"/>
              </w:rPr>
            </w:pPr>
          </w:p>
          <w:p w:rsidR="00851880" w:rsidRPr="00882673" w:rsidRDefault="00851880" w:rsidP="004D1264">
            <w:pPr>
              <w:rPr>
                <w:rFonts w:ascii="Book Antiqua" w:hAnsi="Book Antiqua"/>
                <w:color w:val="000000"/>
              </w:rPr>
            </w:pPr>
          </w:p>
          <w:p w:rsidR="00851880" w:rsidRPr="00882673" w:rsidRDefault="00851880" w:rsidP="004D1264">
            <w:pPr>
              <w:rPr>
                <w:rFonts w:ascii="Book Antiqua" w:hAnsi="Book Antiqua"/>
                <w:color w:val="000000"/>
              </w:rPr>
            </w:pPr>
            <w:r w:rsidRPr="00882673">
              <w:rPr>
                <w:rFonts w:ascii="Book Antiqua" w:hAnsi="Book Antiqua"/>
                <w:color w:val="000000"/>
              </w:rPr>
              <w:t>Bilimsel, Kültürel, Sanatsal ve Sportif Faaliyetler</w:t>
            </w:r>
          </w:p>
          <w:p w:rsidR="00851880" w:rsidRPr="00882673" w:rsidRDefault="00851880" w:rsidP="004D1264">
            <w:pPr>
              <w:rPr>
                <w:rFonts w:ascii="Book Antiqua" w:hAnsi="Book Antiqua"/>
                <w:color w:val="000000"/>
              </w:rPr>
            </w:pPr>
          </w:p>
        </w:tc>
        <w:tc>
          <w:tcPr>
            <w:tcW w:w="3582" w:type="pct"/>
          </w:tcPr>
          <w:p w:rsidR="00851880" w:rsidRPr="00882673" w:rsidRDefault="00851880" w:rsidP="00657FE8">
            <w:pPr>
              <w:cnfStyle w:val="000000000000"/>
              <w:rPr>
                <w:rFonts w:ascii="Book Antiqua" w:hAnsi="Book Antiqua"/>
                <w:color w:val="000000"/>
              </w:rPr>
            </w:pPr>
            <w:r w:rsidRPr="00882673">
              <w:rPr>
                <w:rFonts w:ascii="Book Antiqua" w:hAnsi="Book Antiqua"/>
                <w:color w:val="000000"/>
              </w:rPr>
              <w:t>1. Okuma kültürünün geliştirilmesine yönelik çalışmaların yürütülmesi</w:t>
            </w:r>
          </w:p>
          <w:p w:rsidR="00851880" w:rsidRPr="00882673" w:rsidRDefault="00851880" w:rsidP="00657FE8">
            <w:pPr>
              <w:spacing w:before="120"/>
              <w:cnfStyle w:val="000000000000"/>
              <w:rPr>
                <w:rFonts w:ascii="Book Antiqua" w:hAnsi="Book Antiqua"/>
                <w:color w:val="000000"/>
              </w:rPr>
            </w:pPr>
            <w:r w:rsidRPr="00882673">
              <w:rPr>
                <w:rFonts w:ascii="Book Antiqua" w:hAnsi="Book Antiqua"/>
                <w:color w:val="000000"/>
              </w:rPr>
              <w:t>2. Öğrencilere yönelik yerel, ulusal düzeyde bilimsel, kültürel, sanatsal ve sportif faaliyetlerin düzenlenmesi ve Katılımlarının sağlanması</w:t>
            </w:r>
          </w:p>
          <w:p w:rsidR="00851880" w:rsidRPr="00882673" w:rsidRDefault="00851880" w:rsidP="00657FE8">
            <w:pPr>
              <w:spacing w:before="120"/>
              <w:cnfStyle w:val="000000000000"/>
              <w:rPr>
                <w:rFonts w:ascii="Book Antiqua" w:hAnsi="Book Antiqua"/>
                <w:color w:val="000000"/>
              </w:rPr>
            </w:pPr>
            <w:r w:rsidRPr="00882673">
              <w:rPr>
                <w:rFonts w:ascii="Book Antiqua" w:hAnsi="Book Antiqua"/>
                <w:color w:val="000000"/>
              </w:rPr>
              <w:t>3. Öğrencilerin okul başarısını artıracak çalışmaların yapılması</w:t>
            </w:r>
          </w:p>
          <w:p w:rsidR="00851880" w:rsidRPr="00882673" w:rsidRDefault="00851880" w:rsidP="00657FE8">
            <w:pPr>
              <w:spacing w:before="120"/>
              <w:cnfStyle w:val="000000000000"/>
              <w:rPr>
                <w:rFonts w:ascii="Book Antiqua" w:hAnsi="Book Antiqua"/>
                <w:color w:val="000000"/>
              </w:rPr>
            </w:pPr>
            <w:r w:rsidRPr="00882673">
              <w:rPr>
                <w:rFonts w:ascii="Book Antiqua" w:hAnsi="Book Antiqua"/>
                <w:color w:val="000000"/>
              </w:rPr>
              <w:t>4. Öğrencilerin okul dışı etkinliklerine ilişkin çalışmaların yapılması</w:t>
            </w:r>
          </w:p>
          <w:p w:rsidR="00851880" w:rsidRPr="00882673" w:rsidRDefault="00851880" w:rsidP="004D1264">
            <w:pPr>
              <w:spacing w:before="120"/>
              <w:cnfStyle w:val="000000000000"/>
              <w:rPr>
                <w:rFonts w:ascii="Book Antiqua" w:hAnsi="Book Antiqua"/>
                <w:color w:val="000000"/>
              </w:rPr>
            </w:pPr>
          </w:p>
        </w:tc>
      </w:tr>
      <w:tr w:rsidR="00851880" w:rsidRPr="0017715B" w:rsidTr="004D1264">
        <w:tblPrEx>
          <w:jc w:val="left"/>
        </w:tblPrEx>
        <w:trPr>
          <w:cnfStyle w:val="000000100000"/>
          <w:trHeight w:val="127"/>
        </w:trPr>
        <w:tc>
          <w:tcPr>
            <w:cnfStyle w:val="001000000000"/>
            <w:tcW w:w="1418" w:type="pct"/>
            <w:shd w:val="clear" w:color="auto" w:fill="BDD6EE"/>
          </w:tcPr>
          <w:p w:rsidR="00851880" w:rsidRPr="00882673" w:rsidRDefault="00851880" w:rsidP="004D1264">
            <w:pPr>
              <w:rPr>
                <w:rFonts w:ascii="Book Antiqua" w:hAnsi="Book Antiqua"/>
                <w:color w:val="000000"/>
              </w:rPr>
            </w:pPr>
            <w:r w:rsidRPr="00882673">
              <w:rPr>
                <w:rFonts w:ascii="Book Antiqua" w:hAnsi="Book Antiqua"/>
                <w:color w:val="000000"/>
              </w:rPr>
              <w:t>Faaliyet Alanı</w:t>
            </w:r>
          </w:p>
        </w:tc>
        <w:tc>
          <w:tcPr>
            <w:tcW w:w="3582" w:type="pct"/>
            <w:shd w:val="clear" w:color="auto" w:fill="BDD6EE"/>
          </w:tcPr>
          <w:p w:rsidR="00851880" w:rsidRPr="00882673" w:rsidRDefault="00851880" w:rsidP="004D1264">
            <w:pPr>
              <w:cnfStyle w:val="000000100000"/>
              <w:rPr>
                <w:rFonts w:ascii="Book Antiqua" w:hAnsi="Book Antiqua"/>
                <w:color w:val="000000"/>
              </w:rPr>
            </w:pPr>
            <w:r w:rsidRPr="00882673">
              <w:rPr>
                <w:rFonts w:ascii="Book Antiqua" w:hAnsi="Book Antiqua"/>
                <w:color w:val="000000"/>
              </w:rPr>
              <w:t>Ürün ve Hizmetler</w:t>
            </w:r>
          </w:p>
        </w:tc>
      </w:tr>
      <w:tr w:rsidR="00851880" w:rsidRPr="0017715B" w:rsidTr="00973DED">
        <w:tblPrEx>
          <w:jc w:val="left"/>
        </w:tblPrEx>
        <w:trPr>
          <w:trHeight w:val="1723"/>
        </w:trPr>
        <w:tc>
          <w:tcPr>
            <w:cnfStyle w:val="001000000000"/>
            <w:tcW w:w="1418" w:type="pct"/>
            <w:shd w:val="clear" w:color="auto" w:fill="DEEAF6"/>
          </w:tcPr>
          <w:p w:rsidR="00851880" w:rsidRPr="00882673" w:rsidRDefault="00851880" w:rsidP="004D1264">
            <w:pPr>
              <w:rPr>
                <w:rFonts w:ascii="Book Antiqua" w:hAnsi="Book Antiqua"/>
                <w:color w:val="000000"/>
              </w:rPr>
            </w:pPr>
            <w:r w:rsidRPr="00882673">
              <w:rPr>
                <w:rFonts w:ascii="Book Antiqua" w:hAnsi="Book Antiqua"/>
                <w:color w:val="000000"/>
              </w:rPr>
              <w:t>Ölçme ve Değerlendirme</w:t>
            </w:r>
          </w:p>
        </w:tc>
        <w:tc>
          <w:tcPr>
            <w:tcW w:w="3582" w:type="pct"/>
            <w:shd w:val="clear" w:color="auto" w:fill="DEEAF6"/>
          </w:tcPr>
          <w:p w:rsidR="00851880" w:rsidRPr="00882673" w:rsidRDefault="00851880" w:rsidP="004D1264">
            <w:pPr>
              <w:spacing w:before="120"/>
              <w:cnfStyle w:val="000000000000"/>
              <w:rPr>
                <w:rFonts w:ascii="Book Antiqua" w:hAnsi="Book Antiqua"/>
                <w:color w:val="000000"/>
              </w:rPr>
            </w:pPr>
            <w:r w:rsidRPr="00882673">
              <w:rPr>
                <w:rFonts w:ascii="Book Antiqua" w:hAnsi="Book Antiqua"/>
                <w:color w:val="000000"/>
              </w:rPr>
              <w:t>1. Ölçme ve değerlendirme iş ve işlemlerini birimlerle işbirliği içerisinde yürütülmesinin sağlanması</w:t>
            </w:r>
          </w:p>
          <w:p w:rsidR="00851880" w:rsidRPr="00882673" w:rsidRDefault="00657FE8" w:rsidP="004D1264">
            <w:pPr>
              <w:spacing w:before="120"/>
              <w:cnfStyle w:val="000000000000"/>
              <w:rPr>
                <w:rFonts w:ascii="Book Antiqua" w:hAnsi="Book Antiqua"/>
                <w:color w:val="000000"/>
              </w:rPr>
            </w:pPr>
            <w:r>
              <w:rPr>
                <w:rFonts w:ascii="Book Antiqua" w:hAnsi="Book Antiqua"/>
                <w:color w:val="000000"/>
              </w:rPr>
              <w:t>2</w:t>
            </w:r>
            <w:r w:rsidR="00851880" w:rsidRPr="00882673">
              <w:rPr>
                <w:rFonts w:ascii="Book Antiqua" w:hAnsi="Book Antiqua"/>
                <w:color w:val="000000"/>
              </w:rPr>
              <w:t>. Bilişime ilişkin Bakanlık ve diğer birim projelerine ilişkin iş ve işlemlerinin yürütülmesi</w:t>
            </w:r>
          </w:p>
          <w:p w:rsidR="00851880" w:rsidRPr="00882673" w:rsidRDefault="00657FE8" w:rsidP="00973DED">
            <w:pPr>
              <w:spacing w:before="120"/>
              <w:cnfStyle w:val="000000000000"/>
              <w:rPr>
                <w:rFonts w:ascii="Book Antiqua" w:hAnsi="Book Antiqua"/>
                <w:color w:val="000000"/>
              </w:rPr>
            </w:pPr>
            <w:r>
              <w:rPr>
                <w:rFonts w:ascii="Book Antiqua" w:hAnsi="Book Antiqua"/>
                <w:color w:val="000000"/>
              </w:rPr>
              <w:t>3</w:t>
            </w:r>
            <w:r w:rsidR="00851880" w:rsidRPr="00882673">
              <w:rPr>
                <w:rFonts w:ascii="Book Antiqua" w:hAnsi="Book Antiqua"/>
                <w:color w:val="000000"/>
              </w:rPr>
              <w:t>. Eğitim bilişim ağının kullanımının yaygınlaştırılmasının sağlanması</w:t>
            </w:r>
          </w:p>
        </w:tc>
      </w:tr>
      <w:tr w:rsidR="00851880" w:rsidRPr="0017715B" w:rsidTr="00973DED">
        <w:tblPrEx>
          <w:jc w:val="left"/>
        </w:tblPrEx>
        <w:trPr>
          <w:cnfStyle w:val="000000100000"/>
          <w:trHeight w:val="2258"/>
        </w:trPr>
        <w:tc>
          <w:tcPr>
            <w:cnfStyle w:val="001000000000"/>
            <w:tcW w:w="1418" w:type="pct"/>
            <w:shd w:val="clear" w:color="auto" w:fill="FFFFFF"/>
          </w:tcPr>
          <w:p w:rsidR="00851880" w:rsidRPr="00882673" w:rsidRDefault="00851880" w:rsidP="004D1264">
            <w:pPr>
              <w:rPr>
                <w:rFonts w:ascii="Book Antiqua" w:hAnsi="Book Antiqua"/>
                <w:color w:val="000000"/>
              </w:rPr>
            </w:pPr>
            <w:r w:rsidRPr="00882673">
              <w:rPr>
                <w:rFonts w:ascii="Book Antiqua" w:hAnsi="Book Antiqua"/>
                <w:color w:val="000000"/>
              </w:rPr>
              <w:lastRenderedPageBreak/>
              <w:t>Araştırma, Geliştirme, Proje ve Protokoller</w:t>
            </w:r>
          </w:p>
        </w:tc>
        <w:tc>
          <w:tcPr>
            <w:tcW w:w="3582" w:type="pct"/>
            <w:shd w:val="clear" w:color="auto" w:fill="FFFFFF"/>
          </w:tcPr>
          <w:p w:rsidR="00851880" w:rsidRPr="00882673" w:rsidRDefault="00851880" w:rsidP="004D1264">
            <w:pPr>
              <w:spacing w:before="120"/>
              <w:cnfStyle w:val="000000100000"/>
              <w:rPr>
                <w:rFonts w:ascii="Book Antiqua" w:hAnsi="Book Antiqua"/>
                <w:color w:val="000000"/>
              </w:rPr>
            </w:pPr>
            <w:r w:rsidRPr="00882673">
              <w:rPr>
                <w:rFonts w:ascii="Book Antiqua" w:hAnsi="Book Antiqua"/>
                <w:color w:val="000000"/>
              </w:rPr>
              <w:t>1. Proje ve protokollerin hazırlanması, uygulanması ve değerlendirilmesi</w:t>
            </w:r>
          </w:p>
          <w:p w:rsidR="00851880" w:rsidRPr="00882673" w:rsidRDefault="00851880" w:rsidP="004D1264">
            <w:pPr>
              <w:cnfStyle w:val="000000100000"/>
              <w:rPr>
                <w:rFonts w:ascii="Book Antiqua" w:hAnsi="Book Antiqua"/>
                <w:color w:val="000000"/>
              </w:rPr>
            </w:pPr>
            <w:r w:rsidRPr="00882673">
              <w:rPr>
                <w:rFonts w:ascii="Book Antiqua" w:hAnsi="Book Antiqua"/>
                <w:color w:val="000000"/>
              </w:rPr>
              <w:t>2. Eğitim ve öğretimin geliştirilmesine yönelik araştırma ve geliştirme faaliyetlerinin yürütülmesi</w:t>
            </w:r>
          </w:p>
          <w:p w:rsidR="00851880" w:rsidRPr="00882673" w:rsidRDefault="00851880" w:rsidP="004D1264">
            <w:pPr>
              <w:cnfStyle w:val="000000100000"/>
              <w:rPr>
                <w:rFonts w:ascii="Book Antiqua" w:hAnsi="Book Antiqua"/>
                <w:color w:val="000000"/>
              </w:rPr>
            </w:pPr>
            <w:r w:rsidRPr="00882673">
              <w:rPr>
                <w:rFonts w:ascii="Book Antiqua" w:hAnsi="Book Antiqua"/>
                <w:color w:val="000000"/>
              </w:rPr>
              <w:t>3. Öğrenci ve öğretmenlerin değişim ve hareketlilik programlarından yararlanabilmeleri için gerekli iş ve işlemlerin yürütülmesi</w:t>
            </w:r>
          </w:p>
          <w:p w:rsidR="00851880" w:rsidRPr="00882673" w:rsidRDefault="00851880" w:rsidP="004D1264">
            <w:pPr>
              <w:spacing w:before="120"/>
              <w:cnfStyle w:val="000000100000"/>
              <w:rPr>
                <w:rFonts w:ascii="Book Antiqua" w:hAnsi="Book Antiqua"/>
                <w:color w:val="000000"/>
              </w:rPr>
            </w:pPr>
            <w:r w:rsidRPr="00882673">
              <w:rPr>
                <w:rFonts w:ascii="Book Antiqua" w:hAnsi="Book Antiqua"/>
                <w:color w:val="000000"/>
              </w:rPr>
              <w:t>4. Stratejik plan ve performans programının hazırlanması, uygulanması izlenip değerlendirilmesi ve faaliyet raporunun hazırlanmas</w:t>
            </w:r>
            <w:r w:rsidR="00657FE8">
              <w:rPr>
                <w:rFonts w:ascii="Book Antiqua" w:hAnsi="Book Antiqua"/>
                <w:color w:val="000000"/>
              </w:rPr>
              <w:t>ı</w:t>
            </w:r>
          </w:p>
        </w:tc>
      </w:tr>
      <w:tr w:rsidR="00851880" w:rsidRPr="0017715B" w:rsidTr="004D1264">
        <w:tblPrEx>
          <w:jc w:val="left"/>
        </w:tblPrEx>
        <w:tc>
          <w:tcPr>
            <w:cnfStyle w:val="001000000000"/>
            <w:tcW w:w="1418" w:type="pct"/>
            <w:shd w:val="clear" w:color="auto" w:fill="BDD6EE"/>
          </w:tcPr>
          <w:p w:rsidR="00851880" w:rsidRPr="00882673" w:rsidRDefault="00851880" w:rsidP="004D1264">
            <w:pPr>
              <w:rPr>
                <w:rFonts w:ascii="Book Antiqua" w:hAnsi="Book Antiqua"/>
                <w:color w:val="000000"/>
              </w:rPr>
            </w:pPr>
            <w:r w:rsidRPr="00882673">
              <w:rPr>
                <w:rFonts w:ascii="Book Antiqua" w:hAnsi="Book Antiqua"/>
                <w:color w:val="000000"/>
              </w:rPr>
              <w:t>Faaliyet Alanı</w:t>
            </w:r>
          </w:p>
        </w:tc>
        <w:tc>
          <w:tcPr>
            <w:tcW w:w="3582" w:type="pct"/>
            <w:shd w:val="clear" w:color="auto" w:fill="BDD6EE"/>
          </w:tcPr>
          <w:p w:rsidR="00851880" w:rsidRPr="00882673" w:rsidRDefault="00851880" w:rsidP="004D1264">
            <w:pPr>
              <w:cnfStyle w:val="000000000000"/>
              <w:rPr>
                <w:rFonts w:ascii="Book Antiqua" w:hAnsi="Book Antiqua"/>
                <w:color w:val="000000"/>
              </w:rPr>
            </w:pPr>
            <w:r w:rsidRPr="00882673">
              <w:rPr>
                <w:rFonts w:ascii="Book Antiqua" w:hAnsi="Book Antiqua"/>
                <w:color w:val="000000"/>
              </w:rPr>
              <w:t>Ürün ve Hizmetler</w:t>
            </w:r>
          </w:p>
        </w:tc>
      </w:tr>
      <w:tr w:rsidR="00851880" w:rsidRPr="0017715B" w:rsidTr="00973DED">
        <w:tblPrEx>
          <w:jc w:val="left"/>
        </w:tblPrEx>
        <w:trPr>
          <w:cnfStyle w:val="000000100000"/>
          <w:trHeight w:val="70"/>
        </w:trPr>
        <w:tc>
          <w:tcPr>
            <w:cnfStyle w:val="001000000000"/>
            <w:tcW w:w="1418" w:type="pct"/>
            <w:shd w:val="clear" w:color="auto" w:fill="DEEAF6"/>
          </w:tcPr>
          <w:p w:rsidR="00851880" w:rsidRPr="00882673" w:rsidRDefault="00851880" w:rsidP="004D1264">
            <w:pPr>
              <w:rPr>
                <w:rFonts w:ascii="Book Antiqua" w:hAnsi="Book Antiqua"/>
                <w:color w:val="000000"/>
              </w:rPr>
            </w:pPr>
            <w:r w:rsidRPr="00882673">
              <w:rPr>
                <w:rFonts w:ascii="Book Antiqua" w:hAnsi="Book Antiqua"/>
                <w:color w:val="000000"/>
              </w:rPr>
              <w:t>Yönetim ve Denetim Hizmetleri</w:t>
            </w:r>
          </w:p>
          <w:p w:rsidR="00851880" w:rsidRPr="00882673" w:rsidRDefault="00851880" w:rsidP="004D1264">
            <w:pPr>
              <w:rPr>
                <w:rFonts w:ascii="Book Antiqua" w:hAnsi="Book Antiqua"/>
                <w:color w:val="000000"/>
              </w:rPr>
            </w:pPr>
          </w:p>
        </w:tc>
        <w:tc>
          <w:tcPr>
            <w:tcW w:w="3582" w:type="pct"/>
            <w:shd w:val="clear" w:color="auto" w:fill="DEEAF6"/>
          </w:tcPr>
          <w:p w:rsidR="00851880" w:rsidRPr="00882673" w:rsidRDefault="00851880" w:rsidP="004D1264">
            <w:pPr>
              <w:spacing w:before="120"/>
              <w:cnfStyle w:val="000000100000"/>
              <w:rPr>
                <w:rFonts w:ascii="Book Antiqua" w:hAnsi="Book Antiqua"/>
                <w:color w:val="000000"/>
              </w:rPr>
            </w:pPr>
            <w:r w:rsidRPr="00882673">
              <w:rPr>
                <w:rFonts w:ascii="Book Antiqua" w:hAnsi="Book Antiqua"/>
                <w:color w:val="000000"/>
              </w:rPr>
              <w:t>1. İstatistikî verilerin toplanması, analizi ve yayınlaması</w:t>
            </w:r>
          </w:p>
          <w:p w:rsidR="00851880" w:rsidRPr="00882673" w:rsidRDefault="00851880" w:rsidP="004D1264">
            <w:pPr>
              <w:spacing w:before="120"/>
              <w:cnfStyle w:val="000000100000"/>
              <w:rPr>
                <w:rFonts w:ascii="Book Antiqua" w:hAnsi="Book Antiqua"/>
                <w:color w:val="000000"/>
              </w:rPr>
            </w:pPr>
            <w:r w:rsidRPr="00882673">
              <w:rPr>
                <w:rFonts w:ascii="Book Antiqua" w:hAnsi="Book Antiqua"/>
                <w:color w:val="000000"/>
              </w:rPr>
              <w:t>2. Öğretim programlarının uygulamalarını izlemek ve rehberlik faaliyetlerinin yürütülmesi</w:t>
            </w:r>
          </w:p>
          <w:p w:rsidR="00851880" w:rsidRPr="00882673" w:rsidRDefault="00851880" w:rsidP="004D1264">
            <w:pPr>
              <w:spacing w:before="120"/>
              <w:cnfStyle w:val="000000100000"/>
              <w:rPr>
                <w:rFonts w:ascii="Book Antiqua" w:hAnsi="Book Antiqua"/>
                <w:color w:val="000000"/>
              </w:rPr>
            </w:pPr>
            <w:r w:rsidRPr="00882673">
              <w:rPr>
                <w:rFonts w:ascii="Book Antiqua" w:hAnsi="Book Antiqua"/>
                <w:color w:val="000000"/>
              </w:rPr>
              <w:t>3. Eğitim-öğretim ve yönetim faaliyetlerinin denetim ve değerlendirme çalışmalarının yapılması</w:t>
            </w:r>
          </w:p>
          <w:p w:rsidR="00851880" w:rsidRPr="00882673" w:rsidRDefault="00851880" w:rsidP="004D1264">
            <w:pPr>
              <w:spacing w:before="120"/>
              <w:cnfStyle w:val="000000100000"/>
              <w:rPr>
                <w:rFonts w:ascii="Book Antiqua" w:hAnsi="Book Antiqua"/>
                <w:color w:val="000000"/>
              </w:rPr>
            </w:pPr>
            <w:r w:rsidRPr="00882673">
              <w:rPr>
                <w:rFonts w:ascii="Book Antiqua" w:hAnsi="Book Antiqua"/>
                <w:color w:val="000000"/>
              </w:rPr>
              <w:t>4. İzleme ve değerlendirme raporlarının hazırlanması</w:t>
            </w:r>
          </w:p>
          <w:p w:rsidR="00851880" w:rsidRPr="00882673" w:rsidRDefault="00851880" w:rsidP="004D1264">
            <w:pPr>
              <w:spacing w:before="120"/>
              <w:cnfStyle w:val="000000100000"/>
              <w:rPr>
                <w:rFonts w:ascii="Book Antiqua" w:hAnsi="Book Antiqua"/>
                <w:color w:val="000000"/>
              </w:rPr>
            </w:pPr>
            <w:r w:rsidRPr="00882673">
              <w:rPr>
                <w:rFonts w:ascii="Book Antiqua" w:hAnsi="Book Antiqua"/>
                <w:color w:val="000000"/>
              </w:rPr>
              <w:t>6. İnceleme, soruşturma veya ön inceleme raporlarıyla ilgili iş ve işlemlerinin yürütülmesi</w:t>
            </w:r>
          </w:p>
          <w:p w:rsidR="00851880" w:rsidRPr="00882673" w:rsidRDefault="00657FE8" w:rsidP="004D1264">
            <w:pPr>
              <w:cnfStyle w:val="000000100000"/>
              <w:rPr>
                <w:rFonts w:ascii="Book Antiqua" w:hAnsi="Book Antiqua"/>
                <w:color w:val="000000"/>
              </w:rPr>
            </w:pPr>
            <w:r>
              <w:rPr>
                <w:rFonts w:ascii="Book Antiqua" w:hAnsi="Book Antiqua"/>
                <w:color w:val="000000"/>
              </w:rPr>
              <w:t>7</w:t>
            </w:r>
            <w:r w:rsidR="00851880" w:rsidRPr="00882673">
              <w:rPr>
                <w:rFonts w:ascii="Book Antiqua" w:hAnsi="Book Antiqua"/>
                <w:color w:val="000000"/>
              </w:rPr>
              <w:t>. Müdürlüğümüz ödeneklerine ilişkin iş ve işlemleri yürütülmesi</w:t>
            </w:r>
          </w:p>
          <w:p w:rsidR="00851880" w:rsidRPr="00882673" w:rsidRDefault="00657FE8" w:rsidP="004D1264">
            <w:pPr>
              <w:cnfStyle w:val="000000100000"/>
              <w:rPr>
                <w:rFonts w:ascii="Book Antiqua" w:hAnsi="Book Antiqua"/>
                <w:color w:val="000000"/>
              </w:rPr>
            </w:pPr>
            <w:r>
              <w:rPr>
                <w:rFonts w:ascii="Book Antiqua" w:hAnsi="Book Antiqua"/>
                <w:color w:val="000000"/>
              </w:rPr>
              <w:t>8</w:t>
            </w:r>
            <w:r w:rsidR="00851880" w:rsidRPr="00882673">
              <w:rPr>
                <w:rFonts w:ascii="Book Antiqua" w:hAnsi="Book Antiqua"/>
                <w:color w:val="000000"/>
              </w:rPr>
              <w:t>. Yatırım programlarının hazırlanması ve izlenmesi</w:t>
            </w:r>
          </w:p>
          <w:p w:rsidR="00851880" w:rsidRPr="00657FE8" w:rsidRDefault="00657FE8" w:rsidP="00657FE8">
            <w:pPr>
              <w:cnfStyle w:val="000000100000"/>
              <w:rPr>
                <w:rFonts w:ascii="Book Antiqua" w:hAnsi="Book Antiqua"/>
                <w:color w:val="000000"/>
              </w:rPr>
            </w:pPr>
            <w:r>
              <w:rPr>
                <w:rFonts w:ascii="Book Antiqua" w:hAnsi="Book Antiqua"/>
                <w:color w:val="000000"/>
              </w:rPr>
              <w:t>9</w:t>
            </w:r>
            <w:r w:rsidR="00851880" w:rsidRPr="00882673">
              <w:rPr>
                <w:rFonts w:ascii="Book Antiqua" w:hAnsi="Book Antiqua"/>
                <w:color w:val="000000"/>
              </w:rPr>
              <w:t>. Müdürlüğümüz faaliyetlerine yönelik bilgi edinme, talep, ihbar, şikâyet, görüş ve önerilere ilişkin işlemlerin yürütülmesi</w:t>
            </w:r>
          </w:p>
        </w:tc>
      </w:tr>
      <w:tr w:rsidR="00851880" w:rsidRPr="0017715B" w:rsidTr="00657FE8">
        <w:tblPrEx>
          <w:jc w:val="left"/>
        </w:tblPrEx>
        <w:trPr>
          <w:trHeight w:val="690"/>
        </w:trPr>
        <w:tc>
          <w:tcPr>
            <w:cnfStyle w:val="001000000000"/>
            <w:tcW w:w="1418" w:type="pct"/>
          </w:tcPr>
          <w:p w:rsidR="00851880" w:rsidRPr="00882673" w:rsidRDefault="00851880" w:rsidP="004D1264">
            <w:pPr>
              <w:rPr>
                <w:rFonts w:ascii="Book Antiqua" w:hAnsi="Book Antiqua"/>
                <w:color w:val="000000"/>
              </w:rPr>
            </w:pPr>
            <w:r w:rsidRPr="00882673">
              <w:rPr>
                <w:rFonts w:ascii="Book Antiqua" w:hAnsi="Book Antiqua"/>
                <w:color w:val="000000"/>
              </w:rPr>
              <w:t>İnsan Kaynakları</w:t>
            </w:r>
          </w:p>
        </w:tc>
        <w:tc>
          <w:tcPr>
            <w:tcW w:w="3582" w:type="pct"/>
          </w:tcPr>
          <w:p w:rsidR="00851880" w:rsidRPr="00882673" w:rsidRDefault="00851880" w:rsidP="00657FE8">
            <w:pPr>
              <w:cnfStyle w:val="000000000000"/>
              <w:rPr>
                <w:rFonts w:ascii="Book Antiqua" w:hAnsi="Book Antiqua"/>
                <w:color w:val="000000"/>
              </w:rPr>
            </w:pPr>
            <w:r w:rsidRPr="00882673">
              <w:rPr>
                <w:rFonts w:ascii="Book Antiqua" w:hAnsi="Book Antiqua"/>
                <w:color w:val="000000"/>
              </w:rPr>
              <w:t>1. Çalışanların mesleki gelişimlerine yönelik faaliyetlerin yürütülmesi</w:t>
            </w:r>
          </w:p>
        </w:tc>
      </w:tr>
      <w:tr w:rsidR="00851880" w:rsidRPr="0017715B" w:rsidTr="004D1264">
        <w:tblPrEx>
          <w:jc w:val="left"/>
        </w:tblPrEx>
        <w:trPr>
          <w:cnfStyle w:val="000000100000"/>
          <w:trHeight w:val="1119"/>
        </w:trPr>
        <w:tc>
          <w:tcPr>
            <w:cnfStyle w:val="001000000000"/>
            <w:tcW w:w="1418" w:type="pct"/>
            <w:shd w:val="clear" w:color="auto" w:fill="DEEAF6"/>
          </w:tcPr>
          <w:p w:rsidR="00851880" w:rsidRPr="00882673" w:rsidRDefault="00851880" w:rsidP="004D1264">
            <w:pPr>
              <w:rPr>
                <w:rFonts w:ascii="Book Antiqua" w:hAnsi="Book Antiqua"/>
                <w:color w:val="000000"/>
              </w:rPr>
            </w:pPr>
            <w:r w:rsidRPr="00882673">
              <w:rPr>
                <w:rFonts w:ascii="Book Antiqua" w:hAnsi="Book Antiqua"/>
                <w:color w:val="000000"/>
              </w:rPr>
              <w:t>Fiziki ve Teknolojik Altyapı</w:t>
            </w:r>
          </w:p>
          <w:p w:rsidR="00851880" w:rsidRPr="00882673" w:rsidRDefault="00851880" w:rsidP="004D1264">
            <w:pPr>
              <w:ind w:firstLine="567"/>
              <w:rPr>
                <w:rFonts w:ascii="Book Antiqua" w:hAnsi="Book Antiqua"/>
                <w:color w:val="000000"/>
              </w:rPr>
            </w:pPr>
          </w:p>
        </w:tc>
        <w:tc>
          <w:tcPr>
            <w:tcW w:w="3582" w:type="pct"/>
            <w:shd w:val="clear" w:color="auto" w:fill="DEEAF6"/>
          </w:tcPr>
          <w:p w:rsidR="00851880" w:rsidRPr="00882673" w:rsidRDefault="00851880" w:rsidP="004D1264">
            <w:pPr>
              <w:cnfStyle w:val="000000100000"/>
              <w:rPr>
                <w:rFonts w:ascii="Book Antiqua" w:hAnsi="Book Antiqua"/>
                <w:color w:val="000000"/>
              </w:rPr>
            </w:pPr>
            <w:r w:rsidRPr="00882673">
              <w:rPr>
                <w:rFonts w:ascii="Book Antiqua" w:hAnsi="Book Antiqua"/>
                <w:color w:val="000000"/>
              </w:rPr>
              <w:t>1. Okul ve kurum binaları dâhil, taşınmazlara ilişkin her türlü yapım, bakım ve onarım işlerini ve bunlara ait kontrol, koordinasyon ve mimari proje çalışmalarının yürütülmesi</w:t>
            </w:r>
          </w:p>
          <w:p w:rsidR="00851880" w:rsidRPr="00882673" w:rsidRDefault="00851880" w:rsidP="004D1264">
            <w:pPr>
              <w:cnfStyle w:val="000000100000"/>
              <w:rPr>
                <w:rFonts w:ascii="Book Antiqua" w:hAnsi="Book Antiqua"/>
                <w:color w:val="000000"/>
              </w:rPr>
            </w:pPr>
            <w:r w:rsidRPr="00882673">
              <w:rPr>
                <w:rFonts w:ascii="Book Antiqua" w:hAnsi="Book Antiqua"/>
                <w:color w:val="000000"/>
              </w:rPr>
              <w:t>2. Müdürlüğümüzün taşınır ve taşınmazlarına ilişkin işlemlerin yürütülmesi</w:t>
            </w:r>
          </w:p>
          <w:p w:rsidR="00851880" w:rsidRPr="00882673" w:rsidRDefault="00851880" w:rsidP="004D1264">
            <w:pPr>
              <w:cnfStyle w:val="000000100000"/>
              <w:rPr>
                <w:rFonts w:ascii="Book Antiqua" w:hAnsi="Book Antiqua"/>
                <w:color w:val="000000"/>
              </w:rPr>
            </w:pPr>
            <w:r w:rsidRPr="00882673">
              <w:rPr>
                <w:rFonts w:ascii="Book Antiqua" w:hAnsi="Book Antiqua"/>
                <w:color w:val="000000"/>
              </w:rPr>
              <w:t>3. Eğitim ve öğretim teknolojilerinin öğrenme süreçlerinde etkin kullanılmasına yönelik altyapı çalışmalarının yürütülmesi</w:t>
            </w:r>
          </w:p>
          <w:p w:rsidR="00851880" w:rsidRPr="00882673" w:rsidRDefault="00657FE8" w:rsidP="004D1264">
            <w:pPr>
              <w:cnfStyle w:val="000000100000"/>
              <w:rPr>
                <w:rFonts w:ascii="Book Antiqua" w:hAnsi="Book Antiqua"/>
                <w:color w:val="000000"/>
              </w:rPr>
            </w:pPr>
            <w:r>
              <w:rPr>
                <w:rFonts w:ascii="Book Antiqua" w:hAnsi="Book Antiqua"/>
                <w:color w:val="000000"/>
              </w:rPr>
              <w:t>4</w:t>
            </w:r>
            <w:r w:rsidR="00851880" w:rsidRPr="00882673">
              <w:rPr>
                <w:rFonts w:ascii="Book Antiqua" w:hAnsi="Book Antiqua"/>
                <w:color w:val="000000"/>
              </w:rPr>
              <w:t>. Hizmet alanlarıyla ilgili bilişim teknolojilerine yönelik çalışmaların yürütülmesi</w:t>
            </w:r>
          </w:p>
          <w:p w:rsidR="00851880" w:rsidRPr="00882673" w:rsidRDefault="00851880" w:rsidP="004D1264">
            <w:pPr>
              <w:cnfStyle w:val="000000100000"/>
              <w:rPr>
                <w:rFonts w:ascii="Book Antiqua" w:hAnsi="Book Antiqua"/>
                <w:color w:val="000000"/>
              </w:rPr>
            </w:pPr>
          </w:p>
        </w:tc>
      </w:tr>
      <w:tr w:rsidR="00851880" w:rsidRPr="0017715B" w:rsidTr="004D1264">
        <w:tblPrEx>
          <w:jc w:val="left"/>
        </w:tblPrEx>
        <w:tc>
          <w:tcPr>
            <w:cnfStyle w:val="001000000000"/>
            <w:tcW w:w="1418" w:type="pct"/>
            <w:shd w:val="clear" w:color="auto" w:fill="BDD6EE"/>
          </w:tcPr>
          <w:p w:rsidR="00851880" w:rsidRPr="00882673" w:rsidRDefault="00851880" w:rsidP="004D1264">
            <w:pPr>
              <w:rPr>
                <w:rFonts w:ascii="Book Antiqua" w:hAnsi="Book Antiqua"/>
                <w:color w:val="000000"/>
              </w:rPr>
            </w:pPr>
            <w:r w:rsidRPr="00882673">
              <w:rPr>
                <w:rFonts w:ascii="Book Antiqua" w:hAnsi="Book Antiqua"/>
                <w:color w:val="000000"/>
              </w:rPr>
              <w:t>Faaliyet Alanı</w:t>
            </w:r>
          </w:p>
        </w:tc>
        <w:tc>
          <w:tcPr>
            <w:tcW w:w="3582" w:type="pct"/>
            <w:shd w:val="clear" w:color="auto" w:fill="BDD6EE"/>
          </w:tcPr>
          <w:p w:rsidR="00851880" w:rsidRPr="00882673" w:rsidRDefault="00851880" w:rsidP="004D1264">
            <w:pPr>
              <w:cnfStyle w:val="000000000000"/>
              <w:rPr>
                <w:rFonts w:ascii="Book Antiqua" w:hAnsi="Book Antiqua"/>
                <w:color w:val="000000"/>
              </w:rPr>
            </w:pPr>
            <w:r w:rsidRPr="00882673">
              <w:rPr>
                <w:rFonts w:ascii="Book Antiqua" w:hAnsi="Book Antiqua"/>
                <w:color w:val="000000"/>
              </w:rPr>
              <w:t>Ürün ve Hizmetler</w:t>
            </w:r>
          </w:p>
        </w:tc>
      </w:tr>
      <w:tr w:rsidR="00851880" w:rsidRPr="0017715B" w:rsidTr="004D1264">
        <w:tblPrEx>
          <w:jc w:val="left"/>
        </w:tblPrEx>
        <w:trPr>
          <w:cnfStyle w:val="000000100000"/>
          <w:trHeight w:val="2742"/>
        </w:trPr>
        <w:tc>
          <w:tcPr>
            <w:cnfStyle w:val="001000000000"/>
            <w:tcW w:w="1418" w:type="pct"/>
            <w:shd w:val="clear" w:color="auto" w:fill="DEEAF6"/>
          </w:tcPr>
          <w:p w:rsidR="00851880" w:rsidRPr="00882673" w:rsidRDefault="00851880" w:rsidP="004D1264">
            <w:pPr>
              <w:rPr>
                <w:rFonts w:ascii="Book Antiqua" w:hAnsi="Book Antiqua"/>
                <w:color w:val="000000"/>
              </w:rPr>
            </w:pPr>
            <w:r w:rsidRPr="00882673">
              <w:rPr>
                <w:rFonts w:ascii="Book Antiqua" w:hAnsi="Book Antiqua"/>
                <w:color w:val="000000"/>
              </w:rPr>
              <w:t>Yönetim ve Denetim Hizmetleri</w:t>
            </w:r>
          </w:p>
          <w:p w:rsidR="00851880" w:rsidRPr="00882673" w:rsidRDefault="00851880" w:rsidP="004D1264">
            <w:pPr>
              <w:rPr>
                <w:rFonts w:ascii="Book Antiqua" w:hAnsi="Book Antiqua"/>
                <w:color w:val="000000"/>
              </w:rPr>
            </w:pPr>
          </w:p>
        </w:tc>
        <w:tc>
          <w:tcPr>
            <w:tcW w:w="3582" w:type="pct"/>
            <w:shd w:val="clear" w:color="auto" w:fill="DEEAF6"/>
          </w:tcPr>
          <w:p w:rsidR="00851880" w:rsidRPr="00882673" w:rsidRDefault="00851880" w:rsidP="004D1264">
            <w:pPr>
              <w:spacing w:before="120"/>
              <w:cnfStyle w:val="000000100000"/>
              <w:rPr>
                <w:rFonts w:ascii="Book Antiqua" w:hAnsi="Book Antiqua"/>
                <w:color w:val="000000"/>
              </w:rPr>
            </w:pPr>
            <w:r w:rsidRPr="00882673">
              <w:rPr>
                <w:rFonts w:ascii="Book Antiqua" w:hAnsi="Book Antiqua"/>
                <w:color w:val="000000"/>
              </w:rPr>
              <w:t>1. İstatistikî verilerin toplanması, analizi ve yayınlaması</w:t>
            </w:r>
          </w:p>
          <w:p w:rsidR="00851880" w:rsidRPr="00882673" w:rsidRDefault="00851880" w:rsidP="004D1264">
            <w:pPr>
              <w:spacing w:before="120"/>
              <w:cnfStyle w:val="000000100000"/>
              <w:rPr>
                <w:rFonts w:ascii="Book Antiqua" w:hAnsi="Book Antiqua"/>
                <w:color w:val="000000"/>
              </w:rPr>
            </w:pPr>
            <w:r w:rsidRPr="00882673">
              <w:rPr>
                <w:rFonts w:ascii="Book Antiqua" w:hAnsi="Book Antiqua"/>
                <w:color w:val="000000"/>
              </w:rPr>
              <w:t>2. Öğretim programlarının uygulamalarını izlemek ve rehberlik faaliyetlerinin yürütülmesi</w:t>
            </w:r>
          </w:p>
          <w:p w:rsidR="00851880" w:rsidRPr="00882673" w:rsidRDefault="00851880" w:rsidP="004D1264">
            <w:pPr>
              <w:spacing w:before="120"/>
              <w:cnfStyle w:val="000000100000"/>
              <w:rPr>
                <w:rFonts w:ascii="Book Antiqua" w:hAnsi="Book Antiqua"/>
                <w:color w:val="000000"/>
              </w:rPr>
            </w:pPr>
            <w:r w:rsidRPr="00882673">
              <w:rPr>
                <w:rFonts w:ascii="Book Antiqua" w:hAnsi="Book Antiqua"/>
                <w:color w:val="000000"/>
              </w:rPr>
              <w:t>3. Eğitim-öğretim ve yönetim faaliyetlerinin denetim ve değerlendirme çalışmalarının yapılması</w:t>
            </w:r>
          </w:p>
          <w:p w:rsidR="00851880" w:rsidRPr="00882673" w:rsidRDefault="00851880" w:rsidP="004D1264">
            <w:pPr>
              <w:spacing w:before="120"/>
              <w:cnfStyle w:val="000000100000"/>
              <w:rPr>
                <w:rFonts w:ascii="Book Antiqua" w:hAnsi="Book Antiqua"/>
                <w:color w:val="000000"/>
              </w:rPr>
            </w:pPr>
            <w:r w:rsidRPr="00882673">
              <w:rPr>
                <w:rFonts w:ascii="Book Antiqua" w:hAnsi="Book Antiqua"/>
                <w:color w:val="000000"/>
              </w:rPr>
              <w:t>4. İzleme ve değerlendirme raporlarının hazırlanması</w:t>
            </w:r>
          </w:p>
          <w:p w:rsidR="00851880" w:rsidRPr="00882673" w:rsidRDefault="00851880" w:rsidP="004D1264">
            <w:pPr>
              <w:spacing w:before="120"/>
              <w:cnfStyle w:val="000000100000"/>
              <w:rPr>
                <w:rFonts w:ascii="Book Antiqua" w:hAnsi="Book Antiqua"/>
                <w:color w:val="000000"/>
              </w:rPr>
            </w:pPr>
            <w:r w:rsidRPr="00882673">
              <w:rPr>
                <w:rFonts w:ascii="Book Antiqua" w:hAnsi="Book Antiqua"/>
                <w:color w:val="000000"/>
              </w:rPr>
              <w:t xml:space="preserve">5. </w:t>
            </w:r>
            <w:r w:rsidR="00973DED">
              <w:rPr>
                <w:rFonts w:ascii="Book Antiqua" w:hAnsi="Book Antiqua"/>
                <w:color w:val="000000"/>
              </w:rPr>
              <w:t>İl</w:t>
            </w:r>
            <w:r w:rsidRPr="00882673">
              <w:rPr>
                <w:rFonts w:ascii="Book Antiqua" w:hAnsi="Book Antiqua"/>
                <w:color w:val="000000"/>
              </w:rPr>
              <w:t>/ilçe millî eğitim müdürlükleri ile eğitim kurumlarının teftiş, denetim, rehberlik, işbaşında yetiştirme ve değerlendirme hizmetlerinin yürütülmesi</w:t>
            </w:r>
          </w:p>
          <w:p w:rsidR="00851880" w:rsidRPr="00882673" w:rsidRDefault="00851880" w:rsidP="004D1264">
            <w:pPr>
              <w:spacing w:before="120"/>
              <w:cnfStyle w:val="000000100000"/>
              <w:rPr>
                <w:rFonts w:ascii="Book Antiqua" w:hAnsi="Book Antiqua"/>
                <w:color w:val="000000"/>
              </w:rPr>
            </w:pPr>
            <w:r w:rsidRPr="00882673">
              <w:rPr>
                <w:rFonts w:ascii="Book Antiqua" w:hAnsi="Book Antiqua"/>
                <w:color w:val="000000"/>
              </w:rPr>
              <w:t>6. İnceleme, soruşturma veya ön inceleme raporlarıyla ilgili iş ve işlemlerinin yürütülmesi</w:t>
            </w:r>
          </w:p>
          <w:p w:rsidR="00851880" w:rsidRPr="00882673" w:rsidRDefault="00657FE8" w:rsidP="004D1264">
            <w:pPr>
              <w:cnfStyle w:val="000000100000"/>
              <w:rPr>
                <w:rFonts w:ascii="Book Antiqua" w:hAnsi="Book Antiqua"/>
                <w:color w:val="000000"/>
              </w:rPr>
            </w:pPr>
            <w:r>
              <w:rPr>
                <w:rFonts w:ascii="Book Antiqua" w:hAnsi="Book Antiqua"/>
                <w:color w:val="000000"/>
              </w:rPr>
              <w:t>7</w:t>
            </w:r>
            <w:r w:rsidR="00851880" w:rsidRPr="00882673">
              <w:rPr>
                <w:rFonts w:ascii="Book Antiqua" w:hAnsi="Book Antiqua"/>
                <w:color w:val="000000"/>
              </w:rPr>
              <w:t>. Müdürlüğümüz ödeneklerine ilişkin iş ve işlemleri yürütülmesi</w:t>
            </w:r>
          </w:p>
          <w:p w:rsidR="00851880" w:rsidRPr="00882673" w:rsidRDefault="00657FE8" w:rsidP="004D1264">
            <w:pPr>
              <w:cnfStyle w:val="000000100000"/>
              <w:rPr>
                <w:rFonts w:ascii="Book Antiqua" w:hAnsi="Book Antiqua"/>
                <w:color w:val="000000"/>
              </w:rPr>
            </w:pPr>
            <w:r>
              <w:rPr>
                <w:rFonts w:ascii="Book Antiqua" w:hAnsi="Book Antiqua"/>
                <w:color w:val="000000"/>
              </w:rPr>
              <w:t>8</w:t>
            </w:r>
            <w:r w:rsidR="00851880" w:rsidRPr="00882673">
              <w:rPr>
                <w:rFonts w:ascii="Book Antiqua" w:hAnsi="Book Antiqua"/>
                <w:color w:val="000000"/>
              </w:rPr>
              <w:t>. Müdürlüğümüz faaliyetlerine yönelik bilgi edinme, talep, ihbar, şikâyet, görüş ve önerilere ilişkin işlemlerin yürütülmesi</w:t>
            </w:r>
          </w:p>
          <w:p w:rsidR="00851880" w:rsidRPr="00882673" w:rsidRDefault="00851880" w:rsidP="004D1264">
            <w:pPr>
              <w:pStyle w:val="ListeParagraf"/>
              <w:spacing w:before="120" w:after="0" w:line="240" w:lineRule="auto"/>
              <w:ind w:left="567"/>
              <w:cnfStyle w:val="000000100000"/>
              <w:rPr>
                <w:rFonts w:ascii="Book Antiqua" w:hAnsi="Book Antiqua"/>
                <w:color w:val="000000"/>
                <w:sz w:val="24"/>
                <w:szCs w:val="24"/>
              </w:rPr>
            </w:pPr>
          </w:p>
        </w:tc>
      </w:tr>
      <w:tr w:rsidR="00851880" w:rsidRPr="0017715B" w:rsidTr="00973DED">
        <w:tblPrEx>
          <w:jc w:val="left"/>
        </w:tblPrEx>
        <w:trPr>
          <w:trHeight w:val="1092"/>
        </w:trPr>
        <w:tc>
          <w:tcPr>
            <w:cnfStyle w:val="001000000000"/>
            <w:tcW w:w="1418" w:type="pct"/>
          </w:tcPr>
          <w:p w:rsidR="00851880" w:rsidRPr="00882673" w:rsidRDefault="00851880" w:rsidP="004D1264">
            <w:pPr>
              <w:rPr>
                <w:rFonts w:ascii="Book Antiqua" w:hAnsi="Book Antiqua"/>
                <w:color w:val="000000"/>
              </w:rPr>
            </w:pPr>
            <w:r w:rsidRPr="00882673">
              <w:rPr>
                <w:rFonts w:ascii="Book Antiqua" w:hAnsi="Book Antiqua"/>
                <w:color w:val="000000"/>
              </w:rPr>
              <w:lastRenderedPageBreak/>
              <w:t>İnsan Kaynakları</w:t>
            </w:r>
          </w:p>
        </w:tc>
        <w:tc>
          <w:tcPr>
            <w:tcW w:w="3582" w:type="pct"/>
          </w:tcPr>
          <w:p w:rsidR="00851880" w:rsidRPr="00882673" w:rsidRDefault="00851880" w:rsidP="004D1264">
            <w:pPr>
              <w:cnfStyle w:val="000000000000"/>
              <w:rPr>
                <w:rFonts w:ascii="Book Antiqua" w:hAnsi="Book Antiqua"/>
                <w:color w:val="000000"/>
              </w:rPr>
            </w:pPr>
            <w:r w:rsidRPr="00882673">
              <w:rPr>
                <w:rFonts w:ascii="Book Antiqua" w:hAnsi="Book Antiqua"/>
                <w:color w:val="000000"/>
              </w:rPr>
              <w:t>1. Çalışanların mesleki gelişimlerine yönelik faaliyetlerin yürütülmesi</w:t>
            </w:r>
          </w:p>
          <w:p w:rsidR="00851880" w:rsidRPr="00882673" w:rsidRDefault="00851880" w:rsidP="004D1264">
            <w:pPr>
              <w:cnfStyle w:val="000000000000"/>
              <w:rPr>
                <w:rFonts w:ascii="Book Antiqua" w:hAnsi="Book Antiqua"/>
                <w:color w:val="000000"/>
              </w:rPr>
            </w:pPr>
            <w:r w:rsidRPr="00882673">
              <w:rPr>
                <w:rFonts w:ascii="Book Antiqua" w:hAnsi="Book Antiqua"/>
                <w:color w:val="000000"/>
              </w:rPr>
              <w:t>2 Norm belirleme, atama, görevlendirme, yer değiştirme, terfi ve benzeri özlük işlemlerinin yürütülmesi</w:t>
            </w:r>
          </w:p>
          <w:p w:rsidR="00851880" w:rsidRPr="00882673" w:rsidRDefault="00851880" w:rsidP="004D1264">
            <w:pPr>
              <w:cnfStyle w:val="000000000000"/>
              <w:rPr>
                <w:rFonts w:ascii="Book Antiqua" w:hAnsi="Book Antiqua"/>
                <w:color w:val="000000"/>
              </w:rPr>
            </w:pPr>
          </w:p>
        </w:tc>
      </w:tr>
      <w:tr w:rsidR="00851880" w:rsidRPr="0017715B" w:rsidTr="004D1264">
        <w:tblPrEx>
          <w:jc w:val="left"/>
        </w:tblPrEx>
        <w:trPr>
          <w:cnfStyle w:val="000000100000"/>
          <w:trHeight w:val="2367"/>
        </w:trPr>
        <w:tc>
          <w:tcPr>
            <w:cnfStyle w:val="001000000000"/>
            <w:tcW w:w="1418" w:type="pct"/>
            <w:shd w:val="clear" w:color="auto" w:fill="DEEAF6"/>
          </w:tcPr>
          <w:p w:rsidR="00851880" w:rsidRPr="00882673" w:rsidRDefault="00851880" w:rsidP="004D1264">
            <w:pPr>
              <w:rPr>
                <w:rFonts w:ascii="Book Antiqua" w:hAnsi="Book Antiqua"/>
                <w:color w:val="000000"/>
              </w:rPr>
            </w:pPr>
            <w:r w:rsidRPr="00882673">
              <w:rPr>
                <w:rFonts w:ascii="Book Antiqua" w:hAnsi="Book Antiqua"/>
                <w:color w:val="000000"/>
              </w:rPr>
              <w:t>Fiziki ve Teknolojik Altyapı</w:t>
            </w:r>
          </w:p>
          <w:p w:rsidR="00851880" w:rsidRPr="00882673" w:rsidRDefault="00851880" w:rsidP="004D1264">
            <w:pPr>
              <w:ind w:firstLine="567"/>
              <w:rPr>
                <w:rFonts w:ascii="Book Antiqua" w:hAnsi="Book Antiqua"/>
                <w:color w:val="000000"/>
              </w:rPr>
            </w:pPr>
          </w:p>
        </w:tc>
        <w:tc>
          <w:tcPr>
            <w:tcW w:w="3582" w:type="pct"/>
            <w:shd w:val="clear" w:color="auto" w:fill="DEEAF6"/>
          </w:tcPr>
          <w:p w:rsidR="00851880" w:rsidRPr="00882673" w:rsidRDefault="00851880" w:rsidP="004D1264">
            <w:pPr>
              <w:cnfStyle w:val="000000100000"/>
              <w:rPr>
                <w:rFonts w:ascii="Book Antiqua" w:hAnsi="Book Antiqua"/>
                <w:color w:val="000000"/>
              </w:rPr>
            </w:pPr>
            <w:r w:rsidRPr="00882673">
              <w:rPr>
                <w:rFonts w:ascii="Book Antiqua" w:hAnsi="Book Antiqua"/>
                <w:color w:val="000000"/>
              </w:rPr>
              <w:t>1. Okul ve kurum binaları dâhil, taşınmazlara ilişkin her türlü yapım, bakım ve onarım işlerini ve bunlara ait kontrol, koordinasyon ve mimari proje çalışmalarının yürütülmesi</w:t>
            </w:r>
          </w:p>
          <w:p w:rsidR="00851880" w:rsidRPr="00882673" w:rsidRDefault="00851880" w:rsidP="004D1264">
            <w:pPr>
              <w:cnfStyle w:val="000000100000"/>
              <w:rPr>
                <w:rFonts w:ascii="Book Antiqua" w:hAnsi="Book Antiqua"/>
                <w:color w:val="000000"/>
              </w:rPr>
            </w:pPr>
            <w:r w:rsidRPr="00882673">
              <w:rPr>
                <w:rFonts w:ascii="Book Antiqua" w:hAnsi="Book Antiqua"/>
                <w:color w:val="000000"/>
              </w:rPr>
              <w:t>2. Müdürlüğümüzün taşınır ve taşınmazlarına ilişkin işlemlerin yürütülmesi</w:t>
            </w:r>
          </w:p>
          <w:p w:rsidR="00851880" w:rsidRPr="00882673" w:rsidRDefault="00851880" w:rsidP="004D1264">
            <w:pPr>
              <w:cnfStyle w:val="000000100000"/>
              <w:rPr>
                <w:rFonts w:ascii="Book Antiqua" w:hAnsi="Book Antiqua"/>
                <w:color w:val="000000"/>
              </w:rPr>
            </w:pPr>
            <w:r w:rsidRPr="00882673">
              <w:rPr>
                <w:rFonts w:ascii="Book Antiqua" w:hAnsi="Book Antiqua"/>
                <w:color w:val="000000"/>
              </w:rPr>
              <w:t>3. Eğitim ve öğretim teknolojilerinin öğrenme süreçlerinde etkin kullanılmasına yönelik altyapı çalışmalarının yürütülmesi</w:t>
            </w:r>
          </w:p>
          <w:p w:rsidR="00851880" w:rsidRPr="00882673" w:rsidRDefault="00657FE8" w:rsidP="004D1264">
            <w:pPr>
              <w:cnfStyle w:val="000000100000"/>
              <w:rPr>
                <w:rFonts w:ascii="Book Antiqua" w:hAnsi="Book Antiqua"/>
                <w:color w:val="000000"/>
              </w:rPr>
            </w:pPr>
            <w:r>
              <w:rPr>
                <w:rFonts w:ascii="Book Antiqua" w:hAnsi="Book Antiqua"/>
                <w:color w:val="000000"/>
              </w:rPr>
              <w:t>4</w:t>
            </w:r>
            <w:r w:rsidR="00851880" w:rsidRPr="00882673">
              <w:rPr>
                <w:rFonts w:ascii="Book Antiqua" w:hAnsi="Book Antiqua"/>
                <w:color w:val="000000"/>
              </w:rPr>
              <w:t>. Hizmet alanlarıyla ilgili bilişim teknolojilerine yönelik çalışmaların yürütülmesi</w:t>
            </w:r>
          </w:p>
          <w:p w:rsidR="00851880" w:rsidRPr="00882673" w:rsidRDefault="00851880" w:rsidP="004D1264">
            <w:pPr>
              <w:cnfStyle w:val="000000100000"/>
              <w:rPr>
                <w:rFonts w:ascii="Book Antiqua" w:hAnsi="Book Antiqua"/>
                <w:color w:val="000000"/>
              </w:rPr>
            </w:pPr>
          </w:p>
          <w:p w:rsidR="00851880" w:rsidRPr="00882673" w:rsidRDefault="00851880" w:rsidP="004D1264">
            <w:pPr>
              <w:cnfStyle w:val="000000100000"/>
              <w:rPr>
                <w:rFonts w:ascii="Book Antiqua" w:hAnsi="Book Antiqua"/>
                <w:color w:val="000000"/>
              </w:rPr>
            </w:pPr>
          </w:p>
          <w:p w:rsidR="00851880" w:rsidRPr="00882673" w:rsidRDefault="00851880" w:rsidP="004D1264">
            <w:pPr>
              <w:cnfStyle w:val="000000100000"/>
              <w:rPr>
                <w:rFonts w:ascii="Book Antiqua" w:hAnsi="Book Antiqua"/>
                <w:color w:val="000000"/>
              </w:rPr>
            </w:pPr>
          </w:p>
        </w:tc>
      </w:tr>
    </w:tbl>
    <w:p w:rsidR="00B24F3B" w:rsidRDefault="00B24F3B" w:rsidP="00851880">
      <w:pPr>
        <w:spacing w:after="0" w:line="360" w:lineRule="auto"/>
        <w:jc w:val="both"/>
        <w:rPr>
          <w:rFonts w:ascii="Book Antiqua" w:hAnsi="Book Antiqua"/>
          <w:b/>
          <w:bCs/>
          <w:color w:val="000000" w:themeColor="text1"/>
          <w:sz w:val="28"/>
          <w:szCs w:val="28"/>
        </w:rPr>
      </w:pPr>
    </w:p>
    <w:p w:rsidR="00DC0288" w:rsidRPr="007C756D" w:rsidRDefault="00B24F3B" w:rsidP="00CB0043">
      <w:pPr>
        <w:spacing w:after="0" w:line="276" w:lineRule="auto"/>
        <w:jc w:val="both"/>
        <w:rPr>
          <w:rFonts w:ascii="Book Antiqua" w:hAnsi="Book Antiqua"/>
          <w:b/>
          <w:bCs/>
          <w:color w:val="000000" w:themeColor="text1"/>
          <w:sz w:val="24"/>
          <w:szCs w:val="24"/>
        </w:rPr>
      </w:pPr>
      <w:r w:rsidRPr="007C756D">
        <w:rPr>
          <w:rFonts w:ascii="Book Antiqua" w:hAnsi="Book Antiqua"/>
          <w:b/>
          <w:bCs/>
          <w:color w:val="000000" w:themeColor="text1"/>
          <w:sz w:val="24"/>
          <w:szCs w:val="24"/>
        </w:rPr>
        <w:t>F</w:t>
      </w:r>
      <w:r w:rsidR="00DC0288" w:rsidRPr="007C756D">
        <w:rPr>
          <w:rFonts w:ascii="Book Antiqua" w:hAnsi="Book Antiqua"/>
          <w:b/>
          <w:bCs/>
          <w:color w:val="000000" w:themeColor="text1"/>
          <w:sz w:val="24"/>
          <w:szCs w:val="24"/>
        </w:rPr>
        <w:t>-Paydaş Analizi</w:t>
      </w:r>
      <w:bookmarkEnd w:id="47"/>
      <w:bookmarkEnd w:id="48"/>
      <w:bookmarkEnd w:id="49"/>
      <w:bookmarkEnd w:id="50"/>
    </w:p>
    <w:p w:rsidR="00DC0288" w:rsidRPr="00DC0288" w:rsidRDefault="00DC0288" w:rsidP="00CB0043">
      <w:pPr>
        <w:spacing w:line="276" w:lineRule="auto"/>
        <w:jc w:val="both"/>
        <w:rPr>
          <w:rFonts w:ascii="Book Antiqua" w:eastAsia="Calibri" w:hAnsi="Book Antiqua"/>
          <w:color w:val="000000" w:themeColor="text1"/>
          <w:sz w:val="24"/>
          <w:szCs w:val="24"/>
        </w:rPr>
      </w:pPr>
      <w:r w:rsidRPr="00DC0288">
        <w:rPr>
          <w:rFonts w:ascii="Book Antiqua" w:eastAsia="Calibri" w:hAnsi="Book Antiqua"/>
          <w:color w:val="000000" w:themeColor="text1"/>
          <w:sz w:val="24"/>
          <w:szCs w:val="24"/>
        </w:rPr>
        <w:t xml:space="preserve">          Planlama sürecinde katılımcılığa önem veren kurumumuz, tüm paydaşların görüş, talep, öneri ve desteklerinin stratejik planlama sürecine dâhil edilmesini hedeflemiştir. </w:t>
      </w:r>
      <w:r w:rsidRPr="00DC0288">
        <w:rPr>
          <w:rFonts w:ascii="Book Antiqua" w:hAnsi="Book Antiqua"/>
          <w:kern w:val="24"/>
          <w:sz w:val="24"/>
          <w:szCs w:val="24"/>
        </w:rPr>
        <w:t xml:space="preserve">Büyük Toraman Cumhuriyet İlkokulu </w:t>
      </w:r>
      <w:r w:rsidRPr="00DC0288">
        <w:rPr>
          <w:rFonts w:ascii="Book Antiqua" w:eastAsia="Calibri" w:hAnsi="Book Antiqua"/>
          <w:color w:val="000000" w:themeColor="text1"/>
          <w:sz w:val="24"/>
          <w:szCs w:val="24"/>
        </w:rPr>
        <w:t xml:space="preserve">olarak paydaşlarımızın belirlenmesinde yasalarla bağlı olduğumuz İlçe Milli Eğitim Müdürlüğü ile gerçekleştirmeyi planladığımız faaliyetlerimiz, projelerimiz ve hizmetlerimizin yürütülmesindeki iş birlikleri dikkate alınmıştır. Okul içi yönetici, öğretmen, personeller, kurum hizmetlerini yürütmekle sorumlu iç paydaşlardır. Eğitim hizmetlerinden doğrudan ve dolaylı olarak yararlanan veya faaliyetlere ortak kişi ve kurumlar da dış paydaşlardır. </w:t>
      </w:r>
      <w:r w:rsidRPr="00DC0288">
        <w:rPr>
          <w:rFonts w:ascii="Book Antiqua" w:hAnsi="Book Antiqua"/>
          <w:kern w:val="24"/>
          <w:sz w:val="24"/>
          <w:szCs w:val="24"/>
        </w:rPr>
        <w:t>Büyük Toraman Cumhuriyet İlkokulu</w:t>
      </w:r>
      <w:r w:rsidRPr="00DC0288">
        <w:rPr>
          <w:rFonts w:ascii="Book Antiqua" w:eastAsia="Calibri" w:hAnsi="Book Antiqua"/>
          <w:color w:val="000000" w:themeColor="text1"/>
          <w:sz w:val="24"/>
          <w:szCs w:val="24"/>
        </w:rPr>
        <w:t>, faaliyetleriyle ilgili ürün ve hizmetlere ilişkin memnuniyetlerin saptanması konularında başta iç paydaşlar olmak üzere dış paydaşların da stratejik planlama sürecine katılımını sağlamak amacıyla iç ve dış paydaş anketleri oluşturulmuştur. Ankete katılan 3 iç paydaş, 42 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w:t>
      </w:r>
    </w:p>
    <w:p w:rsidR="00DC0288" w:rsidRDefault="00DC0288" w:rsidP="00CB0043">
      <w:pPr>
        <w:spacing w:line="276" w:lineRule="auto"/>
        <w:jc w:val="both"/>
        <w:rPr>
          <w:rFonts w:ascii="Book Antiqua" w:eastAsia="Calibri" w:hAnsi="Book Antiqua"/>
          <w:sz w:val="24"/>
          <w:szCs w:val="24"/>
        </w:rPr>
      </w:pPr>
      <w:r w:rsidRPr="00DC0288">
        <w:rPr>
          <w:rFonts w:ascii="Book Antiqua" w:hAnsi="Book Antiqua"/>
          <w:kern w:val="24"/>
          <w:sz w:val="24"/>
          <w:szCs w:val="24"/>
        </w:rPr>
        <w:t xml:space="preserve">         Büyük Toraman Cumhuriyet İlkokulu </w:t>
      </w:r>
      <w:r w:rsidRPr="00DC0288">
        <w:rPr>
          <w:rFonts w:ascii="Book Antiqua" w:eastAsia="Calibri" w:hAnsi="Book Antiqua"/>
          <w:sz w:val="24"/>
          <w:szCs w:val="24"/>
        </w:rPr>
        <w:t>bünyesindeki iç paydaşların beklenti ve görüşleri, 2024-2028 Stratejik Plan çalışmaları kapsamında yapılan bilgilendirme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bakış bölümlerine yansıtılmıştır.</w:t>
      </w:r>
    </w:p>
    <w:p w:rsidR="00143185" w:rsidRDefault="00143185" w:rsidP="00CB0043">
      <w:pPr>
        <w:spacing w:line="276" w:lineRule="auto"/>
        <w:jc w:val="both"/>
        <w:rPr>
          <w:rFonts w:ascii="Book Antiqua" w:eastAsia="Calibri" w:hAnsi="Book Antiqua"/>
          <w:sz w:val="24"/>
          <w:szCs w:val="24"/>
        </w:rPr>
      </w:pPr>
    </w:p>
    <w:p w:rsidR="00143185" w:rsidRDefault="00143185" w:rsidP="00CB0043">
      <w:pPr>
        <w:spacing w:line="276" w:lineRule="auto"/>
        <w:jc w:val="both"/>
        <w:rPr>
          <w:rFonts w:ascii="Book Antiqua" w:eastAsia="Calibri" w:hAnsi="Book Antiqua"/>
          <w:sz w:val="24"/>
          <w:szCs w:val="24"/>
        </w:rPr>
      </w:pPr>
    </w:p>
    <w:p w:rsidR="00143185" w:rsidRDefault="00143185" w:rsidP="00CB0043">
      <w:pPr>
        <w:spacing w:line="276" w:lineRule="auto"/>
        <w:jc w:val="both"/>
        <w:rPr>
          <w:rFonts w:ascii="Book Antiqua" w:eastAsia="Calibri" w:hAnsi="Book Antiqua"/>
          <w:sz w:val="24"/>
          <w:szCs w:val="24"/>
        </w:rPr>
      </w:pPr>
    </w:p>
    <w:p w:rsidR="00143185" w:rsidRDefault="00143185" w:rsidP="00CB0043">
      <w:pPr>
        <w:spacing w:line="276" w:lineRule="auto"/>
        <w:jc w:val="both"/>
        <w:rPr>
          <w:rFonts w:ascii="Book Antiqua" w:eastAsia="Calibri" w:hAnsi="Book Antiqua"/>
          <w:sz w:val="24"/>
          <w:szCs w:val="24"/>
        </w:rPr>
      </w:pPr>
    </w:p>
    <w:tbl>
      <w:tblPr>
        <w:tblpPr w:leftFromText="141" w:rightFromText="141" w:vertAnchor="text" w:horzAnchor="page" w:tblpXSpec="center" w:tblpY="246"/>
        <w:tblW w:w="9456" w:type="dxa"/>
        <w:tblCellMar>
          <w:left w:w="70" w:type="dxa"/>
          <w:right w:w="70" w:type="dxa"/>
        </w:tblCellMar>
        <w:tblLook w:val="04A0"/>
      </w:tblPr>
      <w:tblGrid>
        <w:gridCol w:w="3235"/>
        <w:gridCol w:w="539"/>
        <w:gridCol w:w="547"/>
        <w:gridCol w:w="616"/>
        <w:gridCol w:w="616"/>
        <w:gridCol w:w="617"/>
        <w:gridCol w:w="616"/>
        <w:gridCol w:w="616"/>
        <w:gridCol w:w="616"/>
        <w:gridCol w:w="616"/>
        <w:gridCol w:w="822"/>
      </w:tblGrid>
      <w:tr w:rsidR="00143185" w:rsidRPr="00C64308" w:rsidTr="00143185">
        <w:trPr>
          <w:trHeight w:val="3860"/>
        </w:trPr>
        <w:tc>
          <w:tcPr>
            <w:tcW w:w="3235"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rsidR="00143185" w:rsidRPr="00C64308" w:rsidRDefault="00143185" w:rsidP="00143185">
            <w:pPr>
              <w:spacing w:after="0" w:line="240" w:lineRule="auto"/>
              <w:rPr>
                <w:rFonts w:ascii="Calibri" w:hAnsi="Calibri" w:cs="Calibri"/>
                <w:b/>
                <w:bCs/>
                <w:color w:val="000000"/>
                <w:sz w:val="20"/>
                <w:szCs w:val="20"/>
              </w:rPr>
            </w:pPr>
            <w:r w:rsidRPr="00C64308">
              <w:rPr>
                <w:rFonts w:ascii="Calibri" w:hAnsi="Calibri" w:cs="Calibri"/>
                <w:b/>
                <w:bCs/>
                <w:color w:val="000000"/>
                <w:sz w:val="20"/>
                <w:szCs w:val="20"/>
              </w:rPr>
              <w:lastRenderedPageBreak/>
              <w:t>Faaliyet Alanları</w:t>
            </w:r>
          </w:p>
        </w:tc>
        <w:tc>
          <w:tcPr>
            <w:tcW w:w="539"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43185" w:rsidRPr="00C64308" w:rsidRDefault="00143185" w:rsidP="00143185">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547"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43185" w:rsidRPr="00C64308" w:rsidRDefault="00143185" w:rsidP="00143185">
            <w:pPr>
              <w:spacing w:after="0" w:line="240" w:lineRule="auto"/>
              <w:rPr>
                <w:rFonts w:ascii="Calibri" w:hAnsi="Calibri" w:cs="Calibri"/>
                <w:b/>
                <w:bCs/>
                <w:color w:val="000000"/>
                <w:sz w:val="18"/>
                <w:szCs w:val="18"/>
              </w:rPr>
            </w:pPr>
            <w:r>
              <w:rPr>
                <w:rFonts w:ascii="Calibri" w:hAnsi="Calibri" w:cs="Calibri"/>
                <w:b/>
                <w:bCs/>
                <w:color w:val="000000"/>
                <w:sz w:val="18"/>
                <w:szCs w:val="18"/>
              </w:rPr>
              <w:t>Felahiye Kaymakamlığı</w:t>
            </w:r>
          </w:p>
        </w:tc>
        <w:tc>
          <w:tcPr>
            <w:tcW w:w="61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43185" w:rsidRPr="00C64308" w:rsidRDefault="00143185" w:rsidP="00143185">
            <w:pPr>
              <w:spacing w:after="0" w:line="240" w:lineRule="auto"/>
              <w:rPr>
                <w:rFonts w:ascii="Calibri" w:hAnsi="Calibri" w:cs="Calibri"/>
                <w:b/>
                <w:bCs/>
                <w:color w:val="000000"/>
                <w:sz w:val="18"/>
                <w:szCs w:val="18"/>
              </w:rPr>
            </w:pPr>
            <w:r>
              <w:rPr>
                <w:rFonts w:ascii="Calibri" w:hAnsi="Calibri" w:cs="Calibri"/>
                <w:b/>
                <w:bCs/>
                <w:color w:val="000000"/>
                <w:sz w:val="18"/>
                <w:szCs w:val="18"/>
              </w:rPr>
              <w:t>Felahiye İlçe Milli Eğitim Müdürlüğü</w:t>
            </w:r>
          </w:p>
        </w:tc>
        <w:tc>
          <w:tcPr>
            <w:tcW w:w="61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43185" w:rsidRPr="00C64308" w:rsidRDefault="00143185" w:rsidP="00143185">
            <w:pPr>
              <w:spacing w:after="0" w:line="240" w:lineRule="auto"/>
              <w:rPr>
                <w:rFonts w:ascii="Calibri" w:hAnsi="Calibri" w:cs="Calibri"/>
                <w:b/>
                <w:bCs/>
                <w:color w:val="000000"/>
                <w:sz w:val="18"/>
                <w:szCs w:val="18"/>
              </w:rPr>
            </w:pPr>
            <w:r>
              <w:rPr>
                <w:rFonts w:ascii="Calibri" w:hAnsi="Calibri" w:cs="Calibri"/>
                <w:b/>
                <w:bCs/>
                <w:color w:val="000000"/>
                <w:sz w:val="18"/>
                <w:szCs w:val="18"/>
              </w:rPr>
              <w:t>Felahiye Kurum Amirleri</w:t>
            </w:r>
          </w:p>
        </w:tc>
        <w:tc>
          <w:tcPr>
            <w:tcW w:w="617"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43185" w:rsidRPr="00C64308" w:rsidRDefault="00143185" w:rsidP="00143185">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61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43185" w:rsidRPr="00C64308" w:rsidRDefault="00143185" w:rsidP="00143185">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61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43185" w:rsidRPr="00C64308" w:rsidRDefault="00143185" w:rsidP="00143185">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61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43185" w:rsidRPr="00C64308" w:rsidRDefault="00143185" w:rsidP="00143185">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Veliler</w:t>
            </w:r>
          </w:p>
        </w:tc>
        <w:tc>
          <w:tcPr>
            <w:tcW w:w="61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43185" w:rsidRPr="00C64308" w:rsidRDefault="00143185" w:rsidP="00143185">
            <w:pPr>
              <w:spacing w:after="0" w:line="240" w:lineRule="auto"/>
              <w:rPr>
                <w:rFonts w:ascii="Calibri" w:hAnsi="Calibri" w:cs="Calibri"/>
                <w:b/>
                <w:bCs/>
                <w:color w:val="000000"/>
                <w:sz w:val="18"/>
                <w:szCs w:val="18"/>
              </w:rPr>
            </w:pPr>
            <w:r>
              <w:rPr>
                <w:rFonts w:ascii="Calibri" w:hAnsi="Calibri" w:cs="Calibri"/>
                <w:b/>
                <w:bCs/>
                <w:color w:val="000000"/>
                <w:sz w:val="18"/>
                <w:szCs w:val="18"/>
              </w:rPr>
              <w:t xml:space="preserve">Felahiye Devlet Hastanesi </w:t>
            </w:r>
          </w:p>
        </w:tc>
        <w:tc>
          <w:tcPr>
            <w:tcW w:w="822"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43185" w:rsidRPr="00C64308" w:rsidRDefault="00143185" w:rsidP="00143185">
            <w:pPr>
              <w:spacing w:after="0" w:line="240" w:lineRule="auto"/>
              <w:rPr>
                <w:rFonts w:ascii="Calibri" w:hAnsi="Calibri" w:cs="Calibri"/>
                <w:b/>
                <w:bCs/>
                <w:color w:val="000000"/>
                <w:sz w:val="18"/>
                <w:szCs w:val="18"/>
              </w:rPr>
            </w:pPr>
            <w:r>
              <w:rPr>
                <w:rFonts w:ascii="Calibri" w:hAnsi="Calibri" w:cs="Calibri"/>
                <w:b/>
                <w:bCs/>
                <w:color w:val="000000"/>
                <w:sz w:val="18"/>
                <w:szCs w:val="18"/>
              </w:rPr>
              <w:t>Felahiye İlçe Jandarma  Komutanlığı</w:t>
            </w:r>
          </w:p>
        </w:tc>
      </w:tr>
      <w:tr w:rsidR="00143185" w:rsidRPr="00C64308" w:rsidTr="00143185">
        <w:trPr>
          <w:trHeight w:val="345"/>
        </w:trPr>
        <w:tc>
          <w:tcPr>
            <w:tcW w:w="3235"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143185" w:rsidRDefault="00143185" w:rsidP="00143185">
            <w:pPr>
              <w:spacing w:after="0" w:line="240" w:lineRule="auto"/>
              <w:rPr>
                <w:rFonts w:ascii="Calibri" w:hAnsi="Calibri" w:cs="Calibri"/>
                <w:b/>
                <w:bCs/>
                <w:color w:val="000000"/>
                <w:sz w:val="20"/>
                <w:szCs w:val="20"/>
              </w:rPr>
            </w:pPr>
          </w:p>
          <w:p w:rsidR="00143185" w:rsidRDefault="00143185" w:rsidP="00143185">
            <w:pPr>
              <w:spacing w:after="0" w:line="240" w:lineRule="auto"/>
              <w:rPr>
                <w:rFonts w:ascii="Calibri" w:hAnsi="Calibri" w:cs="Calibri"/>
                <w:b/>
                <w:bCs/>
                <w:color w:val="000000"/>
                <w:sz w:val="20"/>
                <w:szCs w:val="20"/>
              </w:rPr>
            </w:pPr>
          </w:p>
          <w:p w:rsidR="00143185" w:rsidRPr="00C64308" w:rsidRDefault="00143185" w:rsidP="00143185">
            <w:pPr>
              <w:spacing w:after="0" w:line="240" w:lineRule="auto"/>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539"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16"/>
                <w:szCs w:val="16"/>
              </w:rPr>
            </w:pPr>
            <w:r w:rsidRPr="00C64308">
              <w:rPr>
                <w:rFonts w:ascii="Calibri" w:hAnsi="Calibri" w:cs="Calibri"/>
                <w:color w:val="000000"/>
                <w:sz w:val="16"/>
                <w:szCs w:val="16"/>
              </w:rPr>
              <w:t>1</w:t>
            </w:r>
          </w:p>
        </w:tc>
        <w:tc>
          <w:tcPr>
            <w:tcW w:w="547"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7"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22"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r>
      <w:tr w:rsidR="00143185" w:rsidRPr="00C64308" w:rsidTr="00143185">
        <w:trPr>
          <w:trHeight w:val="345"/>
        </w:trPr>
        <w:tc>
          <w:tcPr>
            <w:tcW w:w="3235" w:type="dxa"/>
            <w:vMerge/>
            <w:tcBorders>
              <w:top w:val="nil"/>
              <w:left w:val="single" w:sz="8" w:space="0" w:color="F4B083"/>
              <w:bottom w:val="single" w:sz="8" w:space="0" w:color="F4B083"/>
              <w:right w:val="single" w:sz="8" w:space="0" w:color="F4B083"/>
            </w:tcBorders>
            <w:vAlign w:val="center"/>
            <w:hideMark/>
          </w:tcPr>
          <w:p w:rsidR="00143185" w:rsidRPr="00C64308" w:rsidRDefault="00143185" w:rsidP="00143185">
            <w:pPr>
              <w:spacing w:after="0" w:line="240" w:lineRule="auto"/>
              <w:rPr>
                <w:rFonts w:ascii="Calibri" w:hAnsi="Calibri" w:cs="Calibri"/>
                <w:b/>
                <w:bCs/>
                <w:color w:val="000000"/>
                <w:sz w:val="20"/>
                <w:szCs w:val="20"/>
              </w:rPr>
            </w:pPr>
          </w:p>
        </w:tc>
        <w:tc>
          <w:tcPr>
            <w:tcW w:w="539"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16"/>
                <w:szCs w:val="16"/>
              </w:rPr>
            </w:pPr>
            <w:r w:rsidRPr="00C64308">
              <w:rPr>
                <w:rFonts w:ascii="Calibri" w:hAnsi="Calibri" w:cs="Calibri"/>
                <w:color w:val="000000"/>
                <w:sz w:val="16"/>
                <w:szCs w:val="16"/>
              </w:rPr>
              <w:t>2</w:t>
            </w:r>
          </w:p>
        </w:tc>
        <w:tc>
          <w:tcPr>
            <w:tcW w:w="547"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7"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22"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r>
      <w:tr w:rsidR="00143185" w:rsidRPr="00C64308" w:rsidTr="00143185">
        <w:trPr>
          <w:trHeight w:val="345"/>
        </w:trPr>
        <w:tc>
          <w:tcPr>
            <w:tcW w:w="3235" w:type="dxa"/>
            <w:vMerge/>
            <w:tcBorders>
              <w:top w:val="nil"/>
              <w:left w:val="single" w:sz="8" w:space="0" w:color="F4B083"/>
              <w:bottom w:val="single" w:sz="8" w:space="0" w:color="F4B083"/>
              <w:right w:val="single" w:sz="8" w:space="0" w:color="F4B083"/>
            </w:tcBorders>
            <w:vAlign w:val="center"/>
            <w:hideMark/>
          </w:tcPr>
          <w:p w:rsidR="00143185" w:rsidRPr="00C64308" w:rsidRDefault="00143185" w:rsidP="00143185">
            <w:pPr>
              <w:spacing w:after="0" w:line="240" w:lineRule="auto"/>
              <w:rPr>
                <w:rFonts w:ascii="Calibri" w:hAnsi="Calibri" w:cs="Calibri"/>
                <w:b/>
                <w:bCs/>
                <w:color w:val="000000"/>
                <w:sz w:val="20"/>
                <w:szCs w:val="20"/>
              </w:rPr>
            </w:pPr>
          </w:p>
        </w:tc>
        <w:tc>
          <w:tcPr>
            <w:tcW w:w="539"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547"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p>
        </w:tc>
        <w:tc>
          <w:tcPr>
            <w:tcW w:w="617"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22"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143185" w:rsidRPr="00C64308" w:rsidTr="00143185">
        <w:trPr>
          <w:trHeight w:val="345"/>
        </w:trPr>
        <w:tc>
          <w:tcPr>
            <w:tcW w:w="3235" w:type="dxa"/>
            <w:vMerge/>
            <w:tcBorders>
              <w:top w:val="nil"/>
              <w:left w:val="single" w:sz="8" w:space="0" w:color="F4B083"/>
              <w:bottom w:val="single" w:sz="8" w:space="0" w:color="F4B083"/>
              <w:right w:val="single" w:sz="8" w:space="0" w:color="F4B083"/>
            </w:tcBorders>
            <w:vAlign w:val="center"/>
            <w:hideMark/>
          </w:tcPr>
          <w:p w:rsidR="00143185" w:rsidRPr="00C64308" w:rsidRDefault="00143185" w:rsidP="00143185">
            <w:pPr>
              <w:spacing w:after="0" w:line="240" w:lineRule="auto"/>
              <w:rPr>
                <w:rFonts w:ascii="Calibri" w:hAnsi="Calibri" w:cs="Calibri"/>
                <w:b/>
                <w:bCs/>
                <w:color w:val="000000"/>
                <w:sz w:val="20"/>
                <w:szCs w:val="20"/>
              </w:rPr>
            </w:pPr>
          </w:p>
        </w:tc>
        <w:tc>
          <w:tcPr>
            <w:tcW w:w="539"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547"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p>
        </w:tc>
        <w:tc>
          <w:tcPr>
            <w:tcW w:w="617"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22"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143185" w:rsidRPr="00C64308" w:rsidTr="00143185">
        <w:trPr>
          <w:trHeight w:val="345"/>
        </w:trPr>
        <w:tc>
          <w:tcPr>
            <w:tcW w:w="3235" w:type="dxa"/>
            <w:vMerge/>
            <w:tcBorders>
              <w:top w:val="nil"/>
              <w:left w:val="single" w:sz="8" w:space="0" w:color="F4B083"/>
              <w:bottom w:val="single" w:sz="8" w:space="0" w:color="F4B083"/>
              <w:right w:val="single" w:sz="8" w:space="0" w:color="F4B083"/>
            </w:tcBorders>
            <w:vAlign w:val="center"/>
            <w:hideMark/>
          </w:tcPr>
          <w:p w:rsidR="00143185" w:rsidRPr="00C64308" w:rsidRDefault="00143185" w:rsidP="00143185">
            <w:pPr>
              <w:spacing w:after="0" w:line="240" w:lineRule="auto"/>
              <w:rPr>
                <w:rFonts w:ascii="Calibri" w:hAnsi="Calibri" w:cs="Calibri"/>
                <w:b/>
                <w:bCs/>
                <w:color w:val="000000"/>
                <w:sz w:val="20"/>
                <w:szCs w:val="20"/>
              </w:rPr>
            </w:pPr>
          </w:p>
        </w:tc>
        <w:tc>
          <w:tcPr>
            <w:tcW w:w="539"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547"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p>
        </w:tc>
        <w:tc>
          <w:tcPr>
            <w:tcW w:w="617"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822"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p>
        </w:tc>
      </w:tr>
      <w:tr w:rsidR="00143185" w:rsidRPr="00C64308" w:rsidTr="00143185">
        <w:trPr>
          <w:trHeight w:val="345"/>
        </w:trPr>
        <w:tc>
          <w:tcPr>
            <w:tcW w:w="3235" w:type="dxa"/>
            <w:vMerge/>
            <w:tcBorders>
              <w:top w:val="nil"/>
              <w:left w:val="single" w:sz="8" w:space="0" w:color="F4B083"/>
              <w:bottom w:val="single" w:sz="8" w:space="0" w:color="F4B083"/>
              <w:right w:val="single" w:sz="8" w:space="0" w:color="F4B083"/>
            </w:tcBorders>
            <w:vAlign w:val="center"/>
            <w:hideMark/>
          </w:tcPr>
          <w:p w:rsidR="00143185" w:rsidRPr="00C64308" w:rsidRDefault="00143185" w:rsidP="00143185">
            <w:pPr>
              <w:spacing w:after="0" w:line="240" w:lineRule="auto"/>
              <w:rPr>
                <w:rFonts w:ascii="Calibri" w:hAnsi="Calibri" w:cs="Calibri"/>
                <w:b/>
                <w:bCs/>
                <w:color w:val="000000"/>
                <w:sz w:val="20"/>
                <w:szCs w:val="20"/>
              </w:rPr>
            </w:pPr>
          </w:p>
        </w:tc>
        <w:tc>
          <w:tcPr>
            <w:tcW w:w="539"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16"/>
                <w:szCs w:val="16"/>
              </w:rPr>
            </w:pPr>
            <w:r>
              <w:rPr>
                <w:rFonts w:ascii="Calibri" w:hAnsi="Calibri" w:cs="Calibri"/>
                <w:color w:val="000000"/>
                <w:sz w:val="16"/>
                <w:szCs w:val="16"/>
              </w:rPr>
              <w:t>6</w:t>
            </w:r>
          </w:p>
        </w:tc>
        <w:tc>
          <w:tcPr>
            <w:tcW w:w="547"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p>
        </w:tc>
        <w:tc>
          <w:tcPr>
            <w:tcW w:w="617"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p>
        </w:tc>
        <w:tc>
          <w:tcPr>
            <w:tcW w:w="822"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p>
        </w:tc>
      </w:tr>
      <w:tr w:rsidR="00143185" w:rsidRPr="00C64308" w:rsidTr="00143185">
        <w:trPr>
          <w:trHeight w:val="345"/>
        </w:trPr>
        <w:tc>
          <w:tcPr>
            <w:tcW w:w="3235" w:type="dxa"/>
            <w:vMerge/>
            <w:tcBorders>
              <w:top w:val="nil"/>
              <w:left w:val="single" w:sz="8" w:space="0" w:color="F4B083"/>
              <w:bottom w:val="single" w:sz="8" w:space="0" w:color="F4B083"/>
              <w:right w:val="single" w:sz="8" w:space="0" w:color="F4B083"/>
            </w:tcBorders>
            <w:vAlign w:val="center"/>
            <w:hideMark/>
          </w:tcPr>
          <w:p w:rsidR="00143185" w:rsidRPr="00C64308" w:rsidRDefault="00143185" w:rsidP="00143185">
            <w:pPr>
              <w:spacing w:after="0" w:line="240" w:lineRule="auto"/>
              <w:rPr>
                <w:rFonts w:ascii="Calibri" w:hAnsi="Calibri" w:cs="Calibri"/>
                <w:b/>
                <w:bCs/>
                <w:color w:val="000000"/>
                <w:sz w:val="20"/>
                <w:szCs w:val="20"/>
              </w:rPr>
            </w:pPr>
          </w:p>
        </w:tc>
        <w:tc>
          <w:tcPr>
            <w:tcW w:w="539"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16"/>
                <w:szCs w:val="16"/>
              </w:rPr>
            </w:pPr>
            <w:r>
              <w:rPr>
                <w:rFonts w:ascii="Calibri" w:hAnsi="Calibri" w:cs="Calibri"/>
                <w:color w:val="000000"/>
                <w:sz w:val="16"/>
                <w:szCs w:val="16"/>
              </w:rPr>
              <w:t>7</w:t>
            </w:r>
          </w:p>
        </w:tc>
        <w:tc>
          <w:tcPr>
            <w:tcW w:w="547"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p>
        </w:tc>
        <w:tc>
          <w:tcPr>
            <w:tcW w:w="617"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822"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r>
      <w:tr w:rsidR="00143185" w:rsidRPr="00C64308" w:rsidTr="00143185">
        <w:trPr>
          <w:trHeight w:val="490"/>
        </w:trPr>
        <w:tc>
          <w:tcPr>
            <w:tcW w:w="3235" w:type="dxa"/>
            <w:vMerge/>
            <w:tcBorders>
              <w:top w:val="nil"/>
              <w:left w:val="single" w:sz="8" w:space="0" w:color="F4B083"/>
              <w:bottom w:val="single" w:sz="8" w:space="0" w:color="F4B083"/>
              <w:right w:val="single" w:sz="8" w:space="0" w:color="F4B083"/>
            </w:tcBorders>
            <w:vAlign w:val="center"/>
            <w:hideMark/>
          </w:tcPr>
          <w:p w:rsidR="00143185" w:rsidRPr="00C64308" w:rsidRDefault="00143185" w:rsidP="00143185">
            <w:pPr>
              <w:spacing w:after="0" w:line="240" w:lineRule="auto"/>
              <w:rPr>
                <w:rFonts w:ascii="Calibri" w:hAnsi="Calibri" w:cs="Calibri"/>
                <w:b/>
                <w:bCs/>
                <w:color w:val="000000"/>
                <w:sz w:val="20"/>
                <w:szCs w:val="20"/>
              </w:rPr>
            </w:pPr>
          </w:p>
        </w:tc>
        <w:tc>
          <w:tcPr>
            <w:tcW w:w="539"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16"/>
                <w:szCs w:val="16"/>
              </w:rPr>
            </w:pPr>
            <w:r>
              <w:rPr>
                <w:rFonts w:ascii="Calibri" w:hAnsi="Calibri" w:cs="Calibri"/>
                <w:color w:val="000000"/>
                <w:sz w:val="16"/>
                <w:szCs w:val="16"/>
              </w:rPr>
              <w:t>8</w:t>
            </w:r>
          </w:p>
        </w:tc>
        <w:tc>
          <w:tcPr>
            <w:tcW w:w="547"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p>
        </w:tc>
        <w:tc>
          <w:tcPr>
            <w:tcW w:w="617"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22"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143185" w:rsidRPr="00C64308" w:rsidTr="00143185">
        <w:trPr>
          <w:trHeight w:val="360"/>
        </w:trPr>
        <w:tc>
          <w:tcPr>
            <w:tcW w:w="3235" w:type="dxa"/>
            <w:vMerge w:val="restart"/>
            <w:tcBorders>
              <w:top w:val="nil"/>
              <w:left w:val="single" w:sz="8" w:space="0" w:color="F4B083"/>
              <w:bottom w:val="single" w:sz="8" w:space="0" w:color="F4B083"/>
              <w:right w:val="single" w:sz="8" w:space="0" w:color="F4B083"/>
            </w:tcBorders>
            <w:shd w:val="clear" w:color="auto" w:fill="auto"/>
            <w:vAlign w:val="center"/>
            <w:hideMark/>
          </w:tcPr>
          <w:p w:rsidR="00143185" w:rsidRPr="00C64308" w:rsidRDefault="00143185" w:rsidP="00143185">
            <w:pPr>
              <w:spacing w:after="0" w:line="240" w:lineRule="auto"/>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539"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16"/>
                <w:szCs w:val="16"/>
              </w:rPr>
            </w:pPr>
            <w:r w:rsidRPr="00C64308">
              <w:rPr>
                <w:rFonts w:ascii="Calibri" w:hAnsi="Calibri" w:cs="Calibri"/>
                <w:color w:val="000000"/>
                <w:sz w:val="16"/>
                <w:szCs w:val="16"/>
              </w:rPr>
              <w:t>1</w:t>
            </w:r>
          </w:p>
        </w:tc>
        <w:tc>
          <w:tcPr>
            <w:tcW w:w="547"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7"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22"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143185" w:rsidRPr="00C64308" w:rsidTr="00143185">
        <w:trPr>
          <w:trHeight w:val="345"/>
        </w:trPr>
        <w:tc>
          <w:tcPr>
            <w:tcW w:w="3235" w:type="dxa"/>
            <w:vMerge/>
            <w:tcBorders>
              <w:top w:val="nil"/>
              <w:left w:val="single" w:sz="8" w:space="0" w:color="F4B083"/>
              <w:bottom w:val="single" w:sz="8" w:space="0" w:color="F4B083"/>
              <w:right w:val="single" w:sz="8" w:space="0" w:color="F4B083"/>
            </w:tcBorders>
            <w:vAlign w:val="center"/>
            <w:hideMark/>
          </w:tcPr>
          <w:p w:rsidR="00143185" w:rsidRPr="00C64308" w:rsidRDefault="00143185" w:rsidP="00143185">
            <w:pPr>
              <w:spacing w:after="0" w:line="240" w:lineRule="auto"/>
              <w:rPr>
                <w:rFonts w:ascii="Calibri" w:hAnsi="Calibri" w:cs="Calibri"/>
                <w:b/>
                <w:bCs/>
                <w:color w:val="000000"/>
                <w:sz w:val="20"/>
                <w:szCs w:val="20"/>
              </w:rPr>
            </w:pPr>
          </w:p>
        </w:tc>
        <w:tc>
          <w:tcPr>
            <w:tcW w:w="539"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16"/>
                <w:szCs w:val="16"/>
              </w:rPr>
            </w:pPr>
            <w:r w:rsidRPr="00C64308">
              <w:rPr>
                <w:rFonts w:ascii="Calibri" w:hAnsi="Calibri" w:cs="Calibri"/>
                <w:color w:val="000000"/>
                <w:sz w:val="16"/>
                <w:szCs w:val="16"/>
              </w:rPr>
              <w:t>2</w:t>
            </w:r>
          </w:p>
        </w:tc>
        <w:tc>
          <w:tcPr>
            <w:tcW w:w="547"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7"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22"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r>
      <w:tr w:rsidR="00143185" w:rsidRPr="00C64308" w:rsidTr="00143185">
        <w:trPr>
          <w:trHeight w:val="345"/>
        </w:trPr>
        <w:tc>
          <w:tcPr>
            <w:tcW w:w="3235" w:type="dxa"/>
            <w:vMerge/>
            <w:tcBorders>
              <w:top w:val="nil"/>
              <w:left w:val="single" w:sz="8" w:space="0" w:color="F4B083"/>
              <w:bottom w:val="single" w:sz="8" w:space="0" w:color="F4B083"/>
              <w:right w:val="single" w:sz="8" w:space="0" w:color="F4B083"/>
            </w:tcBorders>
            <w:vAlign w:val="center"/>
            <w:hideMark/>
          </w:tcPr>
          <w:p w:rsidR="00143185" w:rsidRPr="00C64308" w:rsidRDefault="00143185" w:rsidP="00143185">
            <w:pPr>
              <w:spacing w:after="0" w:line="240" w:lineRule="auto"/>
              <w:rPr>
                <w:rFonts w:ascii="Calibri" w:hAnsi="Calibri" w:cs="Calibri"/>
                <w:b/>
                <w:bCs/>
                <w:color w:val="000000"/>
                <w:sz w:val="20"/>
                <w:szCs w:val="20"/>
              </w:rPr>
            </w:pPr>
          </w:p>
        </w:tc>
        <w:tc>
          <w:tcPr>
            <w:tcW w:w="539"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16"/>
                <w:szCs w:val="16"/>
              </w:rPr>
            </w:pPr>
            <w:r w:rsidRPr="00C64308">
              <w:rPr>
                <w:rFonts w:ascii="Calibri" w:hAnsi="Calibri" w:cs="Calibri"/>
                <w:color w:val="000000"/>
                <w:sz w:val="16"/>
                <w:szCs w:val="16"/>
              </w:rPr>
              <w:t>3</w:t>
            </w:r>
          </w:p>
        </w:tc>
        <w:tc>
          <w:tcPr>
            <w:tcW w:w="547"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7"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22"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143185" w:rsidRPr="00C64308" w:rsidTr="00143185">
        <w:trPr>
          <w:trHeight w:val="345"/>
        </w:trPr>
        <w:tc>
          <w:tcPr>
            <w:tcW w:w="3235" w:type="dxa"/>
            <w:vMerge/>
            <w:tcBorders>
              <w:top w:val="nil"/>
              <w:left w:val="single" w:sz="8" w:space="0" w:color="F4B083"/>
              <w:bottom w:val="single" w:sz="8" w:space="0" w:color="F4B083"/>
              <w:right w:val="single" w:sz="8" w:space="0" w:color="F4B083"/>
            </w:tcBorders>
            <w:vAlign w:val="center"/>
            <w:hideMark/>
          </w:tcPr>
          <w:p w:rsidR="00143185" w:rsidRPr="00C64308" w:rsidRDefault="00143185" w:rsidP="00143185">
            <w:pPr>
              <w:spacing w:after="0" w:line="240" w:lineRule="auto"/>
              <w:rPr>
                <w:rFonts w:ascii="Calibri" w:hAnsi="Calibri" w:cs="Calibri"/>
                <w:b/>
                <w:bCs/>
                <w:color w:val="000000"/>
                <w:sz w:val="20"/>
                <w:szCs w:val="20"/>
              </w:rPr>
            </w:pPr>
          </w:p>
        </w:tc>
        <w:tc>
          <w:tcPr>
            <w:tcW w:w="539"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16"/>
                <w:szCs w:val="16"/>
              </w:rPr>
            </w:pPr>
            <w:r w:rsidRPr="00C64308">
              <w:rPr>
                <w:rFonts w:ascii="Calibri" w:hAnsi="Calibri" w:cs="Calibri"/>
                <w:color w:val="000000"/>
                <w:sz w:val="16"/>
                <w:szCs w:val="16"/>
              </w:rPr>
              <w:t>4</w:t>
            </w:r>
          </w:p>
        </w:tc>
        <w:tc>
          <w:tcPr>
            <w:tcW w:w="547"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7"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822"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143185" w:rsidRPr="00C64308" w:rsidTr="00143185">
        <w:trPr>
          <w:trHeight w:val="345"/>
        </w:trPr>
        <w:tc>
          <w:tcPr>
            <w:tcW w:w="3235" w:type="dxa"/>
            <w:vMerge w:val="restart"/>
            <w:tcBorders>
              <w:top w:val="nil"/>
              <w:left w:val="single" w:sz="8" w:space="0" w:color="F4B083"/>
              <w:bottom w:val="single" w:sz="8" w:space="0" w:color="F4B083"/>
              <w:right w:val="single" w:sz="8" w:space="0" w:color="F4B083"/>
            </w:tcBorders>
            <w:shd w:val="clear" w:color="auto" w:fill="auto"/>
            <w:vAlign w:val="center"/>
            <w:hideMark/>
          </w:tcPr>
          <w:p w:rsidR="00143185" w:rsidRPr="00C64308" w:rsidRDefault="00143185" w:rsidP="00143185">
            <w:pPr>
              <w:spacing w:after="0" w:line="240" w:lineRule="auto"/>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539"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16"/>
                <w:szCs w:val="16"/>
              </w:rPr>
            </w:pPr>
            <w:r w:rsidRPr="00C64308">
              <w:rPr>
                <w:rFonts w:ascii="Calibri" w:hAnsi="Calibri" w:cs="Calibri"/>
                <w:color w:val="000000"/>
                <w:sz w:val="16"/>
                <w:szCs w:val="16"/>
              </w:rPr>
              <w:t>1</w:t>
            </w:r>
          </w:p>
        </w:tc>
        <w:tc>
          <w:tcPr>
            <w:tcW w:w="547"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tcPr>
          <w:p w:rsidR="00143185" w:rsidRPr="00C64308" w:rsidRDefault="00143185" w:rsidP="00143185">
            <w:pPr>
              <w:spacing w:after="0" w:line="240" w:lineRule="auto"/>
              <w:rPr>
                <w:color w:val="000000"/>
                <w:sz w:val="16"/>
                <w:szCs w:val="16"/>
              </w:rPr>
            </w:pPr>
          </w:p>
        </w:tc>
        <w:tc>
          <w:tcPr>
            <w:tcW w:w="617"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22"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143185" w:rsidRPr="00C64308" w:rsidTr="00143185">
        <w:trPr>
          <w:trHeight w:val="345"/>
        </w:trPr>
        <w:tc>
          <w:tcPr>
            <w:tcW w:w="3235" w:type="dxa"/>
            <w:vMerge/>
            <w:tcBorders>
              <w:top w:val="nil"/>
              <w:left w:val="single" w:sz="8" w:space="0" w:color="F4B083"/>
              <w:bottom w:val="single" w:sz="8" w:space="0" w:color="F4B083"/>
              <w:right w:val="single" w:sz="8" w:space="0" w:color="F4B083"/>
            </w:tcBorders>
            <w:vAlign w:val="center"/>
            <w:hideMark/>
          </w:tcPr>
          <w:p w:rsidR="00143185" w:rsidRPr="00C64308" w:rsidRDefault="00143185" w:rsidP="00143185">
            <w:pPr>
              <w:spacing w:after="0" w:line="240" w:lineRule="auto"/>
              <w:rPr>
                <w:rFonts w:ascii="Calibri" w:hAnsi="Calibri" w:cs="Calibri"/>
                <w:b/>
                <w:bCs/>
                <w:color w:val="000000"/>
                <w:sz w:val="20"/>
                <w:szCs w:val="20"/>
              </w:rPr>
            </w:pPr>
          </w:p>
        </w:tc>
        <w:tc>
          <w:tcPr>
            <w:tcW w:w="539"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16"/>
                <w:szCs w:val="16"/>
              </w:rPr>
            </w:pPr>
            <w:r w:rsidRPr="00C64308">
              <w:rPr>
                <w:rFonts w:ascii="Calibri" w:hAnsi="Calibri" w:cs="Calibri"/>
                <w:color w:val="000000"/>
                <w:sz w:val="16"/>
                <w:szCs w:val="16"/>
              </w:rPr>
              <w:t>2</w:t>
            </w:r>
          </w:p>
        </w:tc>
        <w:tc>
          <w:tcPr>
            <w:tcW w:w="547"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tcPr>
          <w:p w:rsidR="00143185" w:rsidRPr="00C64308" w:rsidRDefault="00143185" w:rsidP="00143185">
            <w:pPr>
              <w:spacing w:after="0" w:line="240" w:lineRule="auto"/>
              <w:rPr>
                <w:color w:val="000000"/>
                <w:sz w:val="16"/>
                <w:szCs w:val="16"/>
              </w:rPr>
            </w:pPr>
          </w:p>
        </w:tc>
        <w:tc>
          <w:tcPr>
            <w:tcW w:w="617"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22"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r>
      <w:tr w:rsidR="00143185" w:rsidRPr="00C64308" w:rsidTr="00143185">
        <w:trPr>
          <w:trHeight w:val="345"/>
        </w:trPr>
        <w:tc>
          <w:tcPr>
            <w:tcW w:w="3235" w:type="dxa"/>
            <w:vMerge/>
            <w:tcBorders>
              <w:top w:val="nil"/>
              <w:left w:val="single" w:sz="8" w:space="0" w:color="F4B083"/>
              <w:bottom w:val="single" w:sz="8" w:space="0" w:color="F4B083"/>
              <w:right w:val="single" w:sz="8" w:space="0" w:color="F4B083"/>
            </w:tcBorders>
            <w:vAlign w:val="center"/>
            <w:hideMark/>
          </w:tcPr>
          <w:p w:rsidR="00143185" w:rsidRPr="00C64308" w:rsidRDefault="00143185" w:rsidP="00143185">
            <w:pPr>
              <w:spacing w:after="0" w:line="240" w:lineRule="auto"/>
              <w:rPr>
                <w:rFonts w:ascii="Calibri" w:hAnsi="Calibri" w:cs="Calibri"/>
                <w:b/>
                <w:bCs/>
                <w:color w:val="000000"/>
                <w:sz w:val="20"/>
                <w:szCs w:val="20"/>
              </w:rPr>
            </w:pPr>
          </w:p>
        </w:tc>
        <w:tc>
          <w:tcPr>
            <w:tcW w:w="539"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16"/>
                <w:szCs w:val="16"/>
              </w:rPr>
            </w:pPr>
            <w:r w:rsidRPr="00C64308">
              <w:rPr>
                <w:rFonts w:ascii="Calibri" w:hAnsi="Calibri" w:cs="Calibri"/>
                <w:color w:val="000000"/>
                <w:sz w:val="16"/>
                <w:szCs w:val="16"/>
              </w:rPr>
              <w:t>3</w:t>
            </w:r>
          </w:p>
        </w:tc>
        <w:tc>
          <w:tcPr>
            <w:tcW w:w="547"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tcPr>
          <w:p w:rsidR="00143185" w:rsidRPr="00C64308" w:rsidRDefault="00143185" w:rsidP="00143185">
            <w:pPr>
              <w:spacing w:after="0" w:line="240" w:lineRule="auto"/>
              <w:rPr>
                <w:color w:val="000000"/>
                <w:sz w:val="16"/>
                <w:szCs w:val="16"/>
              </w:rPr>
            </w:pPr>
          </w:p>
        </w:tc>
        <w:tc>
          <w:tcPr>
            <w:tcW w:w="617"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22"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143185" w:rsidRPr="00C64308" w:rsidTr="00143185">
        <w:trPr>
          <w:trHeight w:val="345"/>
        </w:trPr>
        <w:tc>
          <w:tcPr>
            <w:tcW w:w="3235" w:type="dxa"/>
            <w:vMerge/>
            <w:tcBorders>
              <w:top w:val="nil"/>
              <w:left w:val="single" w:sz="8" w:space="0" w:color="F4B083"/>
              <w:bottom w:val="single" w:sz="8" w:space="0" w:color="F4B083"/>
              <w:right w:val="single" w:sz="8" w:space="0" w:color="F4B083"/>
            </w:tcBorders>
            <w:vAlign w:val="center"/>
            <w:hideMark/>
          </w:tcPr>
          <w:p w:rsidR="00143185" w:rsidRPr="00C64308" w:rsidRDefault="00143185" w:rsidP="00143185">
            <w:pPr>
              <w:spacing w:after="0" w:line="240" w:lineRule="auto"/>
              <w:rPr>
                <w:rFonts w:ascii="Calibri" w:hAnsi="Calibri" w:cs="Calibri"/>
                <w:b/>
                <w:bCs/>
                <w:color w:val="000000"/>
                <w:sz w:val="20"/>
                <w:szCs w:val="20"/>
              </w:rPr>
            </w:pPr>
          </w:p>
        </w:tc>
        <w:tc>
          <w:tcPr>
            <w:tcW w:w="539"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16"/>
                <w:szCs w:val="16"/>
              </w:rPr>
            </w:pPr>
            <w:r w:rsidRPr="00C64308">
              <w:rPr>
                <w:rFonts w:ascii="Calibri" w:hAnsi="Calibri" w:cs="Calibri"/>
                <w:color w:val="000000"/>
                <w:sz w:val="16"/>
                <w:szCs w:val="16"/>
              </w:rPr>
              <w:t>4</w:t>
            </w:r>
          </w:p>
        </w:tc>
        <w:tc>
          <w:tcPr>
            <w:tcW w:w="547"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tcPr>
          <w:p w:rsidR="00143185" w:rsidRPr="00C64308" w:rsidRDefault="00143185" w:rsidP="00143185">
            <w:pPr>
              <w:spacing w:after="0" w:line="240" w:lineRule="auto"/>
              <w:rPr>
                <w:color w:val="000000"/>
                <w:sz w:val="16"/>
                <w:szCs w:val="16"/>
              </w:rPr>
            </w:pPr>
          </w:p>
        </w:tc>
        <w:tc>
          <w:tcPr>
            <w:tcW w:w="617"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22"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143185" w:rsidRPr="00C64308" w:rsidTr="00143185">
        <w:trPr>
          <w:trHeight w:val="345"/>
        </w:trPr>
        <w:tc>
          <w:tcPr>
            <w:tcW w:w="3235" w:type="dxa"/>
            <w:vMerge/>
            <w:tcBorders>
              <w:top w:val="nil"/>
              <w:left w:val="single" w:sz="8" w:space="0" w:color="F4B083"/>
              <w:bottom w:val="single" w:sz="8" w:space="0" w:color="F4B083"/>
              <w:right w:val="single" w:sz="8" w:space="0" w:color="F4B083"/>
            </w:tcBorders>
            <w:vAlign w:val="center"/>
            <w:hideMark/>
          </w:tcPr>
          <w:p w:rsidR="00143185" w:rsidRPr="00C64308" w:rsidRDefault="00143185" w:rsidP="00143185">
            <w:pPr>
              <w:spacing w:after="0" w:line="240" w:lineRule="auto"/>
              <w:rPr>
                <w:rFonts w:ascii="Calibri" w:hAnsi="Calibri" w:cs="Calibri"/>
                <w:b/>
                <w:bCs/>
                <w:color w:val="000000"/>
                <w:sz w:val="20"/>
                <w:szCs w:val="20"/>
              </w:rPr>
            </w:pPr>
          </w:p>
        </w:tc>
        <w:tc>
          <w:tcPr>
            <w:tcW w:w="539"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16"/>
                <w:szCs w:val="16"/>
              </w:rPr>
            </w:pPr>
            <w:r w:rsidRPr="00C64308">
              <w:rPr>
                <w:rFonts w:ascii="Calibri" w:hAnsi="Calibri" w:cs="Calibri"/>
                <w:color w:val="000000"/>
                <w:sz w:val="16"/>
                <w:szCs w:val="16"/>
              </w:rPr>
              <w:t>5</w:t>
            </w:r>
          </w:p>
        </w:tc>
        <w:tc>
          <w:tcPr>
            <w:tcW w:w="547"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tcPr>
          <w:p w:rsidR="00143185" w:rsidRPr="00C64308" w:rsidRDefault="00143185" w:rsidP="00143185">
            <w:pPr>
              <w:spacing w:after="0" w:line="240" w:lineRule="auto"/>
              <w:rPr>
                <w:color w:val="000000"/>
                <w:sz w:val="16"/>
                <w:szCs w:val="16"/>
              </w:rPr>
            </w:pPr>
          </w:p>
        </w:tc>
        <w:tc>
          <w:tcPr>
            <w:tcW w:w="617"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22"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143185" w:rsidRPr="00C64308" w:rsidTr="00143185">
        <w:trPr>
          <w:trHeight w:val="375"/>
        </w:trPr>
        <w:tc>
          <w:tcPr>
            <w:tcW w:w="3235"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143185" w:rsidRPr="00C64308" w:rsidRDefault="00143185" w:rsidP="00143185">
            <w:pPr>
              <w:spacing w:after="0" w:line="240" w:lineRule="auto"/>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539"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16"/>
                <w:szCs w:val="16"/>
              </w:rPr>
            </w:pPr>
            <w:r w:rsidRPr="00C64308">
              <w:rPr>
                <w:rFonts w:ascii="Calibri" w:hAnsi="Calibri" w:cs="Calibri"/>
                <w:color w:val="000000"/>
                <w:sz w:val="16"/>
                <w:szCs w:val="16"/>
              </w:rPr>
              <w:t>1</w:t>
            </w:r>
          </w:p>
        </w:tc>
        <w:tc>
          <w:tcPr>
            <w:tcW w:w="547"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7"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822" w:type="dxa"/>
            <w:tcBorders>
              <w:top w:val="nil"/>
              <w:left w:val="nil"/>
              <w:bottom w:val="single" w:sz="8" w:space="0" w:color="F4B083"/>
              <w:right w:val="single" w:sz="8" w:space="0" w:color="F4B083"/>
            </w:tcBorders>
            <w:shd w:val="clear" w:color="000000" w:fill="FBE4D5"/>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r>
      <w:tr w:rsidR="00143185" w:rsidRPr="00C64308" w:rsidTr="00143185">
        <w:trPr>
          <w:trHeight w:val="345"/>
        </w:trPr>
        <w:tc>
          <w:tcPr>
            <w:tcW w:w="3235" w:type="dxa"/>
            <w:vMerge/>
            <w:tcBorders>
              <w:top w:val="nil"/>
              <w:left w:val="single" w:sz="8" w:space="0" w:color="F4B083"/>
              <w:bottom w:val="single" w:sz="8" w:space="0" w:color="F4B083"/>
              <w:right w:val="single" w:sz="8" w:space="0" w:color="F4B083"/>
            </w:tcBorders>
            <w:vAlign w:val="center"/>
            <w:hideMark/>
          </w:tcPr>
          <w:p w:rsidR="00143185" w:rsidRPr="00C64308" w:rsidRDefault="00143185" w:rsidP="00143185">
            <w:pPr>
              <w:spacing w:after="0" w:line="240" w:lineRule="auto"/>
              <w:rPr>
                <w:rFonts w:ascii="Calibri" w:hAnsi="Calibri" w:cs="Calibri"/>
                <w:b/>
                <w:bCs/>
                <w:color w:val="000000"/>
                <w:sz w:val="20"/>
                <w:szCs w:val="20"/>
              </w:rPr>
            </w:pPr>
          </w:p>
        </w:tc>
        <w:tc>
          <w:tcPr>
            <w:tcW w:w="539"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16"/>
                <w:szCs w:val="16"/>
              </w:rPr>
            </w:pPr>
            <w:r w:rsidRPr="00C64308">
              <w:rPr>
                <w:rFonts w:ascii="Calibri" w:hAnsi="Calibri" w:cs="Calibri"/>
                <w:color w:val="000000"/>
                <w:sz w:val="16"/>
                <w:szCs w:val="16"/>
              </w:rPr>
              <w:t>2</w:t>
            </w:r>
          </w:p>
        </w:tc>
        <w:tc>
          <w:tcPr>
            <w:tcW w:w="547"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7"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color w:val="000000"/>
                <w:sz w:val="16"/>
                <w:szCs w:val="16"/>
              </w:rPr>
            </w:pPr>
            <w:r w:rsidRPr="00C64308">
              <w:rPr>
                <w:color w:val="000000"/>
                <w:sz w:val="16"/>
                <w:szCs w:val="16"/>
              </w:rPr>
              <w:t>√</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616"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822" w:type="dxa"/>
            <w:tcBorders>
              <w:top w:val="nil"/>
              <w:left w:val="nil"/>
              <w:bottom w:val="single" w:sz="8" w:space="0" w:color="F4B083"/>
              <w:right w:val="single" w:sz="8" w:space="0" w:color="F4B083"/>
            </w:tcBorders>
            <w:shd w:val="clear" w:color="auto" w:fill="auto"/>
            <w:noWrap/>
            <w:vAlign w:val="center"/>
            <w:hideMark/>
          </w:tcPr>
          <w:p w:rsidR="00143185" w:rsidRPr="00C64308" w:rsidRDefault="00143185" w:rsidP="00143185">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bl>
    <w:p w:rsidR="00143185" w:rsidRPr="00DC0288" w:rsidRDefault="00143185" w:rsidP="00CB0043">
      <w:pPr>
        <w:spacing w:line="276" w:lineRule="auto"/>
        <w:jc w:val="both"/>
        <w:rPr>
          <w:rFonts w:ascii="Book Antiqua" w:eastAsia="Calibri" w:hAnsi="Book Antiqua"/>
          <w:color w:val="FF0000"/>
          <w:sz w:val="24"/>
          <w:szCs w:val="24"/>
        </w:rPr>
      </w:pPr>
    </w:p>
    <w:p w:rsidR="00126BC0" w:rsidRDefault="00126BC0" w:rsidP="00DC0288">
      <w:pPr>
        <w:spacing w:line="360" w:lineRule="auto"/>
        <w:jc w:val="both"/>
        <w:rPr>
          <w:rFonts w:ascii="Book Antiqua" w:eastAsia="Calibri" w:hAnsi="Book Antiqua"/>
          <w:b/>
          <w:bCs/>
          <w:sz w:val="24"/>
          <w:szCs w:val="24"/>
        </w:rPr>
      </w:pPr>
    </w:p>
    <w:p w:rsidR="00126BC0" w:rsidRDefault="00126BC0" w:rsidP="00DC0288">
      <w:pPr>
        <w:spacing w:line="360" w:lineRule="auto"/>
        <w:jc w:val="both"/>
        <w:rPr>
          <w:rFonts w:ascii="Book Antiqua" w:eastAsia="Calibri" w:hAnsi="Book Antiqua"/>
          <w:b/>
          <w:bCs/>
          <w:sz w:val="24"/>
          <w:szCs w:val="24"/>
        </w:rPr>
      </w:pPr>
    </w:p>
    <w:p w:rsidR="00126BC0" w:rsidRDefault="00126BC0" w:rsidP="00DC0288">
      <w:pPr>
        <w:spacing w:line="360" w:lineRule="auto"/>
        <w:jc w:val="both"/>
        <w:rPr>
          <w:rFonts w:ascii="Book Antiqua" w:eastAsia="Calibri" w:hAnsi="Book Antiqua"/>
          <w:b/>
          <w:bCs/>
          <w:sz w:val="24"/>
          <w:szCs w:val="24"/>
        </w:rPr>
      </w:pPr>
    </w:p>
    <w:p w:rsidR="00126BC0" w:rsidRDefault="00126BC0" w:rsidP="00DC0288">
      <w:pPr>
        <w:spacing w:line="360" w:lineRule="auto"/>
        <w:jc w:val="both"/>
        <w:rPr>
          <w:rFonts w:ascii="Book Antiqua" w:eastAsia="Calibri" w:hAnsi="Book Antiqua"/>
          <w:b/>
          <w:bCs/>
          <w:sz w:val="24"/>
          <w:szCs w:val="24"/>
        </w:rPr>
      </w:pPr>
    </w:p>
    <w:p w:rsidR="00143185" w:rsidRDefault="00143185" w:rsidP="00DC0288">
      <w:pPr>
        <w:spacing w:line="360" w:lineRule="auto"/>
        <w:jc w:val="both"/>
        <w:rPr>
          <w:rFonts w:ascii="Book Antiqua" w:eastAsia="Calibri" w:hAnsi="Book Antiqua"/>
          <w:b/>
          <w:bCs/>
          <w:sz w:val="24"/>
          <w:szCs w:val="24"/>
        </w:rPr>
      </w:pPr>
    </w:p>
    <w:p w:rsidR="00DC0288" w:rsidRPr="00DC0288" w:rsidRDefault="00DC0288" w:rsidP="00DC0288">
      <w:pPr>
        <w:spacing w:line="360" w:lineRule="auto"/>
        <w:jc w:val="both"/>
        <w:rPr>
          <w:rFonts w:ascii="Book Antiqua" w:eastAsia="Calibri" w:hAnsi="Book Antiqua"/>
          <w:b/>
          <w:bCs/>
          <w:sz w:val="24"/>
          <w:szCs w:val="24"/>
        </w:rPr>
      </w:pPr>
      <w:r w:rsidRPr="00DC0288">
        <w:rPr>
          <w:rFonts w:ascii="Book Antiqua" w:eastAsia="Calibri" w:hAnsi="Book Antiqua"/>
          <w:b/>
          <w:bCs/>
          <w:sz w:val="24"/>
          <w:szCs w:val="24"/>
        </w:rPr>
        <w:lastRenderedPageBreak/>
        <w:t>ÖĞRETMEN GÖRÜŞ VE DEĞERLENDİRMELERİ” ANKET DEĞERLENDİRMESİ</w:t>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noProof/>
          <w:sz w:val="24"/>
          <w:szCs w:val="24"/>
          <w:lang w:eastAsia="tr-TR"/>
        </w:rPr>
        <w:drawing>
          <wp:inline distT="0" distB="0" distL="0" distR="0">
            <wp:extent cx="5486400" cy="2066925"/>
            <wp:effectExtent l="0" t="0" r="0" b="9525"/>
            <wp:docPr id="92803742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C0288" w:rsidRPr="00DC0288" w:rsidRDefault="00DC0288" w:rsidP="00DC0288">
      <w:pPr>
        <w:spacing w:line="360" w:lineRule="auto"/>
        <w:jc w:val="both"/>
        <w:rPr>
          <w:rFonts w:ascii="Book Antiqua" w:hAnsi="Book Antiqua"/>
          <w:color w:val="000000"/>
          <w:sz w:val="24"/>
          <w:szCs w:val="24"/>
        </w:rPr>
      </w:pPr>
      <w:r w:rsidRPr="00DC0288">
        <w:rPr>
          <w:rFonts w:ascii="Book Antiqua" w:hAnsi="Book Antiqua"/>
          <w:color w:val="000000"/>
          <w:sz w:val="24"/>
          <w:szCs w:val="24"/>
        </w:rPr>
        <w:t>1-Okulumuzda alınan kararlar, çalışanların katılımıyla alınır.</w:t>
      </w:r>
    </w:p>
    <w:p w:rsidR="00DC0288" w:rsidRPr="00DC0288" w:rsidRDefault="00DC0288" w:rsidP="00DC0288">
      <w:pPr>
        <w:spacing w:line="360" w:lineRule="auto"/>
        <w:jc w:val="both"/>
        <w:rPr>
          <w:rFonts w:ascii="Book Antiqua" w:hAnsi="Book Antiqua"/>
          <w:color w:val="000000"/>
          <w:sz w:val="24"/>
          <w:szCs w:val="24"/>
        </w:rPr>
      </w:pPr>
      <w:r w:rsidRPr="00DC0288">
        <w:rPr>
          <w:rFonts w:ascii="Book Antiqua" w:hAnsi="Book Antiqua"/>
          <w:noProof/>
          <w:color w:val="000000"/>
          <w:sz w:val="24"/>
          <w:szCs w:val="24"/>
          <w:lang w:eastAsia="tr-TR"/>
        </w:rPr>
        <w:drawing>
          <wp:inline distT="0" distB="0" distL="0" distR="0">
            <wp:extent cx="5486400" cy="2247900"/>
            <wp:effectExtent l="0" t="0" r="0" b="0"/>
            <wp:docPr id="146771823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sz w:val="24"/>
          <w:szCs w:val="24"/>
        </w:rPr>
        <w:t>2-Kurumdaki tüm duyurular çalışanlara zamanında iletilir.</w:t>
      </w:r>
    </w:p>
    <w:p w:rsidR="00DC0288" w:rsidRPr="00DC0288" w:rsidRDefault="00DC0288" w:rsidP="00DC0288">
      <w:pPr>
        <w:spacing w:line="360" w:lineRule="auto"/>
        <w:jc w:val="both"/>
        <w:rPr>
          <w:rFonts w:ascii="Book Antiqua" w:hAnsi="Book Antiqua"/>
          <w:color w:val="000000"/>
          <w:sz w:val="24"/>
          <w:szCs w:val="24"/>
        </w:rPr>
      </w:pPr>
      <w:r w:rsidRPr="00DC0288">
        <w:rPr>
          <w:rFonts w:ascii="Book Antiqua" w:hAnsi="Book Antiqua"/>
          <w:noProof/>
          <w:color w:val="000000"/>
          <w:sz w:val="24"/>
          <w:szCs w:val="24"/>
          <w:lang w:eastAsia="tr-TR"/>
        </w:rPr>
        <w:drawing>
          <wp:inline distT="0" distB="0" distL="0" distR="0">
            <wp:extent cx="5486400" cy="2505075"/>
            <wp:effectExtent l="0" t="0" r="0" b="9525"/>
            <wp:docPr id="154804590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sz w:val="24"/>
          <w:szCs w:val="24"/>
        </w:rPr>
        <w:t>3-Her türlü ödüllendirmede adil olma, tarafsızlık ve objektiflik esastır.</w:t>
      </w:r>
    </w:p>
    <w:p w:rsidR="00DC0288" w:rsidRPr="00DC0288" w:rsidRDefault="00DC0288" w:rsidP="00DC0288">
      <w:pPr>
        <w:spacing w:line="360" w:lineRule="auto"/>
        <w:jc w:val="both"/>
        <w:rPr>
          <w:rFonts w:ascii="Book Antiqua" w:hAnsi="Book Antiqua"/>
          <w:color w:val="000000"/>
          <w:sz w:val="24"/>
          <w:szCs w:val="24"/>
        </w:rPr>
      </w:pPr>
      <w:r w:rsidRPr="00DC0288">
        <w:rPr>
          <w:rFonts w:ascii="Book Antiqua" w:hAnsi="Book Antiqua"/>
          <w:noProof/>
          <w:color w:val="000000"/>
          <w:sz w:val="24"/>
          <w:szCs w:val="24"/>
          <w:lang w:eastAsia="tr-TR"/>
        </w:rPr>
        <w:lastRenderedPageBreak/>
        <w:drawing>
          <wp:inline distT="0" distB="0" distL="0" distR="0">
            <wp:extent cx="5486400" cy="2438400"/>
            <wp:effectExtent l="0" t="0" r="0" b="0"/>
            <wp:docPr id="42658185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C0288" w:rsidRPr="00DC0288" w:rsidRDefault="00DC0288" w:rsidP="00DC0288">
      <w:pPr>
        <w:spacing w:line="360" w:lineRule="auto"/>
        <w:jc w:val="both"/>
        <w:rPr>
          <w:rFonts w:ascii="Book Antiqua" w:hAnsi="Book Antiqua"/>
          <w:sz w:val="24"/>
          <w:szCs w:val="24"/>
          <w:shd w:val="clear" w:color="auto" w:fill="FFFFFF"/>
        </w:rPr>
      </w:pPr>
      <w:r w:rsidRPr="00DC0288">
        <w:rPr>
          <w:rFonts w:ascii="Book Antiqua" w:hAnsi="Book Antiqua"/>
          <w:sz w:val="24"/>
          <w:szCs w:val="24"/>
          <w:shd w:val="clear" w:color="auto" w:fill="FFFFFF"/>
        </w:rPr>
        <w:t>4-Kendimi, okulun değerli bir üyesi olarak görürüm.</w:t>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noProof/>
          <w:sz w:val="24"/>
          <w:szCs w:val="24"/>
          <w:lang w:eastAsia="tr-TR"/>
        </w:rPr>
        <w:drawing>
          <wp:inline distT="0" distB="0" distL="0" distR="0">
            <wp:extent cx="5486400" cy="2295525"/>
            <wp:effectExtent l="0" t="0" r="0" b="9525"/>
            <wp:docPr id="181155822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sz w:val="24"/>
          <w:szCs w:val="24"/>
        </w:rPr>
        <w:t>5-Çalıştığım okul bana kendimi geliştirme imkânı tanımaktadır.</w:t>
      </w:r>
    </w:p>
    <w:p w:rsidR="00DC0288" w:rsidRPr="00DC0288" w:rsidRDefault="00DC0288" w:rsidP="00DC0288">
      <w:pPr>
        <w:spacing w:line="360" w:lineRule="auto"/>
        <w:jc w:val="both"/>
        <w:rPr>
          <w:rFonts w:ascii="Book Antiqua" w:hAnsi="Book Antiqua"/>
          <w:color w:val="000000"/>
          <w:sz w:val="24"/>
          <w:szCs w:val="24"/>
        </w:rPr>
      </w:pPr>
      <w:r w:rsidRPr="00DC0288">
        <w:rPr>
          <w:rFonts w:ascii="Book Antiqua" w:hAnsi="Book Antiqua"/>
          <w:noProof/>
          <w:color w:val="000000"/>
          <w:sz w:val="24"/>
          <w:szCs w:val="24"/>
          <w:lang w:eastAsia="tr-TR"/>
        </w:rPr>
        <w:drawing>
          <wp:inline distT="0" distB="0" distL="0" distR="0">
            <wp:extent cx="5486400" cy="2505075"/>
            <wp:effectExtent l="0" t="0" r="0" b="9525"/>
            <wp:docPr id="135363276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sz w:val="24"/>
          <w:szCs w:val="24"/>
        </w:rPr>
        <w:t>6-Okul, teknik araç ve gereç yönünden yeterli donanıma sahiptir.</w:t>
      </w:r>
    </w:p>
    <w:p w:rsidR="00DC0288" w:rsidRPr="00DC0288" w:rsidRDefault="00DC0288" w:rsidP="00DC0288">
      <w:pPr>
        <w:spacing w:line="360" w:lineRule="auto"/>
        <w:jc w:val="both"/>
        <w:rPr>
          <w:rFonts w:ascii="Book Antiqua" w:hAnsi="Book Antiqua"/>
          <w:sz w:val="24"/>
          <w:szCs w:val="24"/>
        </w:rPr>
      </w:pP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noProof/>
          <w:sz w:val="24"/>
          <w:szCs w:val="24"/>
          <w:lang w:eastAsia="tr-TR"/>
        </w:rPr>
        <w:lastRenderedPageBreak/>
        <w:drawing>
          <wp:inline distT="0" distB="0" distL="0" distR="0">
            <wp:extent cx="5486400" cy="2457450"/>
            <wp:effectExtent l="0" t="0" r="0" b="0"/>
            <wp:docPr id="383631160"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C0288" w:rsidRPr="00DC0288" w:rsidRDefault="00DC0288" w:rsidP="00DC0288">
      <w:pPr>
        <w:spacing w:line="360" w:lineRule="auto"/>
        <w:jc w:val="both"/>
        <w:rPr>
          <w:rFonts w:ascii="Book Antiqua" w:hAnsi="Book Antiqua"/>
          <w:sz w:val="24"/>
          <w:szCs w:val="24"/>
          <w:shd w:val="clear" w:color="auto" w:fill="FFFFFF"/>
        </w:rPr>
      </w:pPr>
      <w:r w:rsidRPr="00DC0288">
        <w:rPr>
          <w:rFonts w:ascii="Book Antiqua" w:hAnsi="Book Antiqua"/>
          <w:sz w:val="24"/>
          <w:szCs w:val="24"/>
          <w:shd w:val="clear" w:color="auto" w:fill="FFFFFF"/>
        </w:rPr>
        <w:t>7-Okulda çalışanlara yönelik sosyal ve kültürel faaliyetler düzenlenir.</w:t>
      </w:r>
    </w:p>
    <w:p w:rsidR="00DC0288" w:rsidRPr="00DC0288" w:rsidRDefault="00DC0288" w:rsidP="00DC0288">
      <w:pPr>
        <w:spacing w:line="360" w:lineRule="auto"/>
        <w:jc w:val="both"/>
        <w:rPr>
          <w:rFonts w:ascii="Book Antiqua" w:hAnsi="Book Antiqua"/>
          <w:color w:val="000000"/>
          <w:sz w:val="24"/>
          <w:szCs w:val="24"/>
        </w:rPr>
      </w:pPr>
      <w:r w:rsidRPr="00DC0288">
        <w:rPr>
          <w:rFonts w:ascii="Book Antiqua" w:hAnsi="Book Antiqua"/>
          <w:noProof/>
          <w:color w:val="000000"/>
          <w:sz w:val="24"/>
          <w:szCs w:val="24"/>
          <w:lang w:eastAsia="tr-TR"/>
        </w:rPr>
        <w:drawing>
          <wp:inline distT="0" distB="0" distL="0" distR="0">
            <wp:extent cx="5486400" cy="2505075"/>
            <wp:effectExtent l="0" t="0" r="0" b="9525"/>
            <wp:docPr id="209609727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sz w:val="24"/>
          <w:szCs w:val="24"/>
        </w:rPr>
        <w:t>8-Okulda öğretmenler arasında ayrım yapılmamaktadır.</w:t>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noProof/>
          <w:sz w:val="24"/>
          <w:szCs w:val="24"/>
          <w:lang w:eastAsia="tr-TR"/>
        </w:rPr>
        <w:drawing>
          <wp:inline distT="0" distB="0" distL="0" distR="0">
            <wp:extent cx="5486400" cy="2295525"/>
            <wp:effectExtent l="0" t="0" r="0" b="9525"/>
            <wp:docPr id="60387221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sz w:val="24"/>
          <w:szCs w:val="24"/>
        </w:rPr>
        <w:t>9-Okulumuzda yerelde ve toplum üzerinde olumlu etki bırakacak çalışmalar yapmaktadır.</w:t>
      </w:r>
    </w:p>
    <w:p w:rsidR="00DC0288" w:rsidRPr="00DC0288" w:rsidRDefault="00DC0288" w:rsidP="00DC0288">
      <w:pPr>
        <w:spacing w:line="360" w:lineRule="auto"/>
        <w:jc w:val="both"/>
        <w:rPr>
          <w:rFonts w:ascii="Book Antiqua" w:hAnsi="Book Antiqua"/>
          <w:color w:val="000000"/>
          <w:sz w:val="24"/>
          <w:szCs w:val="24"/>
        </w:rPr>
      </w:pPr>
      <w:r w:rsidRPr="00DC0288">
        <w:rPr>
          <w:rFonts w:ascii="Book Antiqua" w:hAnsi="Book Antiqua"/>
          <w:noProof/>
          <w:color w:val="000000"/>
          <w:sz w:val="24"/>
          <w:szCs w:val="24"/>
          <w:lang w:eastAsia="tr-TR"/>
        </w:rPr>
        <w:lastRenderedPageBreak/>
        <w:drawing>
          <wp:inline distT="0" distB="0" distL="0" distR="0">
            <wp:extent cx="5486400" cy="2505075"/>
            <wp:effectExtent l="0" t="0" r="0" b="9525"/>
            <wp:docPr id="204516565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sz w:val="24"/>
          <w:szCs w:val="24"/>
        </w:rPr>
        <w:t>10-Yöneticilerimiz, yaratıcı ve yenilikçi düşüncelerin üretilmesini teşvik etmektedir.</w:t>
      </w:r>
    </w:p>
    <w:p w:rsidR="00DC0288" w:rsidRPr="00DC0288" w:rsidRDefault="00DC0288" w:rsidP="00DC0288">
      <w:pPr>
        <w:spacing w:line="360" w:lineRule="auto"/>
        <w:jc w:val="both"/>
        <w:rPr>
          <w:rFonts w:ascii="Book Antiqua" w:hAnsi="Book Antiqua"/>
          <w:color w:val="000000"/>
          <w:sz w:val="24"/>
          <w:szCs w:val="24"/>
        </w:rPr>
      </w:pPr>
      <w:r w:rsidRPr="00DC0288">
        <w:rPr>
          <w:rFonts w:ascii="Book Antiqua" w:hAnsi="Book Antiqua"/>
          <w:noProof/>
          <w:color w:val="000000"/>
          <w:sz w:val="24"/>
          <w:szCs w:val="24"/>
          <w:lang w:eastAsia="tr-TR"/>
        </w:rPr>
        <w:drawing>
          <wp:inline distT="0" distB="0" distL="0" distR="0">
            <wp:extent cx="5486400" cy="2181225"/>
            <wp:effectExtent l="0" t="0" r="0" b="9525"/>
            <wp:docPr id="202519508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sz w:val="24"/>
          <w:szCs w:val="24"/>
        </w:rPr>
        <w:t>11- Yöneticiler, okulun vizyonunu, stratejilerini, iyileştirmeye açık alanlarını vs. çalışanlarla paylaşır.</w:t>
      </w:r>
    </w:p>
    <w:p w:rsidR="00DC0288" w:rsidRPr="00DC0288" w:rsidRDefault="00DC0288" w:rsidP="00DC0288">
      <w:pPr>
        <w:spacing w:line="360" w:lineRule="auto"/>
        <w:jc w:val="both"/>
        <w:rPr>
          <w:rFonts w:ascii="Book Antiqua" w:hAnsi="Book Antiqua"/>
          <w:color w:val="000000"/>
          <w:sz w:val="24"/>
          <w:szCs w:val="24"/>
        </w:rPr>
      </w:pPr>
      <w:r w:rsidRPr="00DC0288">
        <w:rPr>
          <w:rFonts w:ascii="Book Antiqua" w:hAnsi="Book Antiqua"/>
          <w:noProof/>
          <w:color w:val="000000"/>
          <w:sz w:val="24"/>
          <w:szCs w:val="24"/>
          <w:lang w:eastAsia="tr-TR"/>
        </w:rPr>
        <w:drawing>
          <wp:inline distT="0" distB="0" distL="0" distR="0">
            <wp:extent cx="5486400" cy="2200275"/>
            <wp:effectExtent l="0" t="0" r="0" b="9525"/>
            <wp:docPr id="1099282541"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C0288" w:rsidRPr="00DC0288" w:rsidRDefault="00DC0288" w:rsidP="00DC0288">
      <w:pPr>
        <w:spacing w:line="360" w:lineRule="auto"/>
        <w:jc w:val="both"/>
        <w:rPr>
          <w:rFonts w:ascii="Book Antiqua" w:hAnsi="Book Antiqua"/>
          <w:sz w:val="24"/>
          <w:szCs w:val="24"/>
          <w:shd w:val="clear" w:color="auto" w:fill="FFFFFF"/>
        </w:rPr>
      </w:pPr>
      <w:r w:rsidRPr="00DC0288">
        <w:rPr>
          <w:rFonts w:ascii="Book Antiqua" w:hAnsi="Book Antiqua"/>
          <w:sz w:val="24"/>
          <w:szCs w:val="24"/>
        </w:rPr>
        <w:t>12-</w:t>
      </w:r>
      <w:r w:rsidRPr="00DC0288">
        <w:rPr>
          <w:rFonts w:ascii="Book Antiqua" w:hAnsi="Book Antiqua"/>
          <w:sz w:val="24"/>
          <w:szCs w:val="24"/>
          <w:shd w:val="clear" w:color="auto" w:fill="FFFFFF"/>
        </w:rPr>
        <w:t>Okulumuzda sadece öğretmenlerin kullanımına tahsis edilmiş yerler yeterlidir.</w:t>
      </w:r>
    </w:p>
    <w:p w:rsidR="00DC0288" w:rsidRPr="00DC0288" w:rsidRDefault="00DC0288" w:rsidP="00DC0288">
      <w:pPr>
        <w:spacing w:line="360" w:lineRule="auto"/>
        <w:jc w:val="both"/>
        <w:rPr>
          <w:rFonts w:ascii="Book Antiqua" w:hAnsi="Book Antiqua"/>
          <w:sz w:val="24"/>
          <w:szCs w:val="24"/>
          <w:shd w:val="clear" w:color="auto" w:fill="FFFFFF"/>
        </w:rPr>
      </w:pPr>
    </w:p>
    <w:p w:rsidR="00DC0288" w:rsidRPr="00DC0288" w:rsidRDefault="00DC0288" w:rsidP="00DC0288">
      <w:pPr>
        <w:spacing w:line="360" w:lineRule="auto"/>
        <w:jc w:val="both"/>
        <w:rPr>
          <w:rFonts w:ascii="Book Antiqua" w:hAnsi="Book Antiqua"/>
          <w:color w:val="000000"/>
          <w:sz w:val="24"/>
          <w:szCs w:val="24"/>
        </w:rPr>
      </w:pPr>
      <w:r w:rsidRPr="00DC0288">
        <w:rPr>
          <w:rFonts w:ascii="Book Antiqua" w:hAnsi="Book Antiqua"/>
          <w:noProof/>
          <w:color w:val="000000"/>
          <w:sz w:val="24"/>
          <w:szCs w:val="24"/>
          <w:lang w:eastAsia="tr-TR"/>
        </w:rPr>
        <w:lastRenderedPageBreak/>
        <w:drawing>
          <wp:inline distT="0" distB="0" distL="0" distR="0">
            <wp:extent cx="5486400" cy="2162175"/>
            <wp:effectExtent l="0" t="0" r="0" b="9525"/>
            <wp:docPr id="178485056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sz w:val="24"/>
          <w:szCs w:val="24"/>
        </w:rPr>
        <w:t>13- Alanıma ilişkin yenilik ve gelişmeleri takip eder ve kendimi güncellerim</w:t>
      </w:r>
    </w:p>
    <w:p w:rsidR="00DC0288" w:rsidRPr="00DC0288" w:rsidRDefault="00DC0288" w:rsidP="00DC0288">
      <w:pPr>
        <w:spacing w:line="360" w:lineRule="auto"/>
        <w:jc w:val="both"/>
        <w:rPr>
          <w:rFonts w:ascii="Book Antiqua" w:eastAsia="Calibri" w:hAnsi="Book Antiqua"/>
          <w:b/>
          <w:bCs/>
          <w:sz w:val="24"/>
          <w:szCs w:val="24"/>
        </w:rPr>
      </w:pPr>
      <w:r w:rsidRPr="00DC0288">
        <w:rPr>
          <w:rFonts w:ascii="Book Antiqua" w:eastAsia="Calibri" w:hAnsi="Book Antiqua"/>
          <w:b/>
          <w:bCs/>
          <w:sz w:val="24"/>
          <w:szCs w:val="24"/>
        </w:rPr>
        <w:t>“ÖĞRENCİ GÖRÜŞ VE DEĞERLENDİRMELERİ” ANKETİ</w:t>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noProof/>
          <w:sz w:val="24"/>
          <w:szCs w:val="24"/>
          <w:lang w:eastAsia="tr-TR"/>
        </w:rPr>
        <w:drawing>
          <wp:inline distT="0" distB="0" distL="0" distR="0">
            <wp:extent cx="5486400" cy="2400300"/>
            <wp:effectExtent l="0" t="0" r="0" b="0"/>
            <wp:docPr id="2081119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C0288" w:rsidRPr="00DC0288" w:rsidRDefault="00DC0288" w:rsidP="00DC0288">
      <w:pPr>
        <w:spacing w:line="360" w:lineRule="auto"/>
        <w:jc w:val="both"/>
        <w:rPr>
          <w:rFonts w:ascii="Book Antiqua" w:hAnsi="Book Antiqua"/>
          <w:color w:val="000000"/>
          <w:sz w:val="24"/>
          <w:szCs w:val="24"/>
          <w:shd w:val="clear" w:color="auto" w:fill="FFFFFF"/>
        </w:rPr>
      </w:pPr>
      <w:r w:rsidRPr="00DC0288">
        <w:rPr>
          <w:rFonts w:ascii="Book Antiqua" w:hAnsi="Book Antiqua"/>
          <w:color w:val="000000"/>
          <w:sz w:val="24"/>
          <w:szCs w:val="24"/>
          <w:shd w:val="clear" w:color="auto" w:fill="FFFFFF"/>
        </w:rPr>
        <w:t>1-Öğretmenlerimle ihtiyaç duyduğumda rahatlıkla görüşebilirim.</w:t>
      </w:r>
    </w:p>
    <w:p w:rsidR="00DC0288" w:rsidRPr="00DC0288" w:rsidRDefault="00DC0288" w:rsidP="00DC0288">
      <w:pPr>
        <w:spacing w:line="360" w:lineRule="auto"/>
        <w:jc w:val="both"/>
        <w:rPr>
          <w:rFonts w:ascii="Book Antiqua" w:hAnsi="Book Antiqua"/>
          <w:color w:val="000000"/>
          <w:sz w:val="24"/>
          <w:szCs w:val="24"/>
          <w:shd w:val="clear" w:color="auto" w:fill="FFFFFF"/>
        </w:rPr>
      </w:pPr>
      <w:r w:rsidRPr="00DC0288">
        <w:rPr>
          <w:rFonts w:ascii="Book Antiqua" w:hAnsi="Book Antiqua"/>
          <w:noProof/>
          <w:color w:val="000000"/>
          <w:sz w:val="24"/>
          <w:szCs w:val="24"/>
          <w:shd w:val="clear" w:color="auto" w:fill="FFFFFF"/>
          <w:lang w:eastAsia="tr-TR"/>
        </w:rPr>
        <w:drawing>
          <wp:inline distT="0" distB="0" distL="0" distR="0">
            <wp:extent cx="5486400" cy="2133600"/>
            <wp:effectExtent l="0" t="0" r="0" b="0"/>
            <wp:docPr id="1597078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C0288" w:rsidRPr="00DC0288" w:rsidRDefault="00DC0288" w:rsidP="00DC0288">
      <w:pPr>
        <w:spacing w:line="360" w:lineRule="auto"/>
        <w:jc w:val="both"/>
        <w:rPr>
          <w:rFonts w:ascii="Book Antiqua" w:hAnsi="Book Antiqua"/>
          <w:color w:val="000000"/>
          <w:sz w:val="24"/>
          <w:szCs w:val="24"/>
          <w:shd w:val="clear" w:color="auto" w:fill="FFFFFF"/>
        </w:rPr>
      </w:pPr>
      <w:r w:rsidRPr="00DC0288">
        <w:rPr>
          <w:rFonts w:ascii="Book Antiqua" w:hAnsi="Book Antiqua"/>
          <w:color w:val="000000"/>
          <w:sz w:val="24"/>
          <w:szCs w:val="24"/>
          <w:shd w:val="clear" w:color="auto" w:fill="FFFFFF"/>
        </w:rPr>
        <w:t>2-Okul müdürü ile ihtiyaç duyduğumda rahatlıkla konuşabiliyorum.</w:t>
      </w:r>
    </w:p>
    <w:p w:rsidR="00DC0288" w:rsidRPr="00DC0288" w:rsidRDefault="00DC0288" w:rsidP="00DC0288">
      <w:pPr>
        <w:spacing w:line="360" w:lineRule="auto"/>
        <w:jc w:val="both"/>
        <w:rPr>
          <w:rFonts w:ascii="Book Antiqua" w:hAnsi="Book Antiqua"/>
          <w:sz w:val="24"/>
          <w:szCs w:val="24"/>
          <w:shd w:val="clear" w:color="auto" w:fill="FFFFFF"/>
        </w:rPr>
      </w:pPr>
      <w:r w:rsidRPr="00DC0288">
        <w:rPr>
          <w:rFonts w:ascii="Book Antiqua" w:hAnsi="Book Antiqua"/>
          <w:noProof/>
          <w:sz w:val="24"/>
          <w:szCs w:val="24"/>
          <w:shd w:val="clear" w:color="auto" w:fill="FFFFFF"/>
          <w:lang w:eastAsia="tr-TR"/>
        </w:rPr>
        <w:lastRenderedPageBreak/>
        <w:drawing>
          <wp:inline distT="0" distB="0" distL="0" distR="0">
            <wp:extent cx="5486400" cy="2028825"/>
            <wp:effectExtent l="0" t="0" r="0" b="9525"/>
            <wp:docPr id="1623768579"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C0288" w:rsidRPr="00DC0288" w:rsidRDefault="00DC0288" w:rsidP="00DC0288">
      <w:pPr>
        <w:spacing w:line="360" w:lineRule="auto"/>
        <w:jc w:val="both"/>
        <w:rPr>
          <w:rFonts w:ascii="Book Antiqua" w:hAnsi="Book Antiqua"/>
          <w:color w:val="000000"/>
          <w:sz w:val="24"/>
          <w:szCs w:val="24"/>
          <w:shd w:val="clear" w:color="auto" w:fill="FFFFFF"/>
        </w:rPr>
      </w:pPr>
      <w:r w:rsidRPr="00DC0288">
        <w:rPr>
          <w:rFonts w:ascii="Book Antiqua" w:hAnsi="Book Antiqua"/>
          <w:color w:val="000000"/>
          <w:sz w:val="24"/>
          <w:szCs w:val="24"/>
          <w:shd w:val="clear" w:color="auto" w:fill="FFFFFF"/>
        </w:rPr>
        <w:t>3-Okulun rehberlik servisinden yeterince yararlanabiliyorum.</w:t>
      </w:r>
    </w:p>
    <w:p w:rsidR="00DC0288" w:rsidRPr="00DC0288" w:rsidRDefault="00DC0288" w:rsidP="00DC0288">
      <w:pPr>
        <w:spacing w:line="360" w:lineRule="auto"/>
        <w:jc w:val="both"/>
        <w:rPr>
          <w:rFonts w:ascii="Book Antiqua" w:hAnsi="Book Antiqua"/>
          <w:color w:val="000000"/>
          <w:sz w:val="24"/>
          <w:szCs w:val="24"/>
          <w:shd w:val="clear" w:color="auto" w:fill="FFFFFF"/>
        </w:rPr>
      </w:pPr>
      <w:r w:rsidRPr="00DC0288">
        <w:rPr>
          <w:rFonts w:ascii="Book Antiqua" w:hAnsi="Book Antiqua"/>
          <w:noProof/>
          <w:color w:val="000000"/>
          <w:sz w:val="24"/>
          <w:szCs w:val="24"/>
          <w:shd w:val="clear" w:color="auto" w:fill="FFFFFF"/>
          <w:lang w:eastAsia="tr-TR"/>
        </w:rPr>
        <w:drawing>
          <wp:inline distT="0" distB="0" distL="0" distR="0">
            <wp:extent cx="5486400" cy="2524125"/>
            <wp:effectExtent l="0" t="0" r="0" b="9525"/>
            <wp:docPr id="1999072159"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C0288" w:rsidRPr="00DC0288" w:rsidRDefault="00DC0288" w:rsidP="00DC0288">
      <w:pPr>
        <w:spacing w:line="360" w:lineRule="auto"/>
        <w:jc w:val="both"/>
        <w:rPr>
          <w:rFonts w:ascii="Book Antiqua" w:hAnsi="Book Antiqua"/>
          <w:color w:val="000000"/>
          <w:sz w:val="24"/>
          <w:szCs w:val="24"/>
          <w:shd w:val="clear" w:color="auto" w:fill="FFFFFF"/>
        </w:rPr>
      </w:pPr>
      <w:r w:rsidRPr="00DC0288">
        <w:rPr>
          <w:rFonts w:ascii="Book Antiqua" w:hAnsi="Book Antiqua"/>
          <w:color w:val="000000"/>
          <w:sz w:val="24"/>
          <w:szCs w:val="24"/>
          <w:shd w:val="clear" w:color="auto" w:fill="FFFFFF"/>
        </w:rPr>
        <w:t>4-Okula ilettiğimiz öneri ve isteklerimiz dikkate alınır.</w:t>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noProof/>
          <w:sz w:val="24"/>
          <w:szCs w:val="24"/>
          <w:lang w:eastAsia="tr-TR"/>
        </w:rPr>
        <w:drawing>
          <wp:inline distT="0" distB="0" distL="0" distR="0">
            <wp:extent cx="5486400" cy="2705100"/>
            <wp:effectExtent l="0" t="0" r="0" b="0"/>
            <wp:docPr id="60316397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C0288" w:rsidRPr="00DC0288" w:rsidRDefault="00DC0288" w:rsidP="00DC0288">
      <w:pPr>
        <w:spacing w:line="360" w:lineRule="auto"/>
        <w:jc w:val="both"/>
        <w:rPr>
          <w:rFonts w:ascii="Book Antiqua" w:hAnsi="Book Antiqua"/>
          <w:color w:val="000000"/>
          <w:sz w:val="24"/>
          <w:szCs w:val="24"/>
          <w:shd w:val="clear" w:color="auto" w:fill="FFFFFF"/>
        </w:rPr>
      </w:pPr>
      <w:r w:rsidRPr="00DC0288">
        <w:rPr>
          <w:rFonts w:ascii="Book Antiqua" w:hAnsi="Book Antiqua"/>
          <w:color w:val="000000"/>
          <w:sz w:val="24"/>
          <w:szCs w:val="24"/>
          <w:shd w:val="clear" w:color="auto" w:fill="FFFFFF"/>
        </w:rPr>
        <w:t>5-Okulda kendimi güvende hissederim.</w:t>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noProof/>
          <w:sz w:val="24"/>
          <w:szCs w:val="24"/>
          <w:lang w:eastAsia="tr-TR"/>
        </w:rPr>
        <w:lastRenderedPageBreak/>
        <w:drawing>
          <wp:inline distT="0" distB="0" distL="0" distR="0">
            <wp:extent cx="5486400" cy="2371725"/>
            <wp:effectExtent l="0" t="0" r="0" b="9525"/>
            <wp:docPr id="181853737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C0288" w:rsidRPr="00DC0288" w:rsidRDefault="00DC0288" w:rsidP="00DC0288">
      <w:pPr>
        <w:spacing w:line="360" w:lineRule="auto"/>
        <w:jc w:val="both"/>
        <w:rPr>
          <w:rFonts w:ascii="Book Antiqua" w:hAnsi="Book Antiqua"/>
          <w:color w:val="000000"/>
          <w:sz w:val="24"/>
          <w:szCs w:val="24"/>
          <w:shd w:val="clear" w:color="auto" w:fill="FFFFFF"/>
        </w:rPr>
      </w:pPr>
      <w:r w:rsidRPr="00DC0288">
        <w:rPr>
          <w:rFonts w:ascii="Book Antiqua" w:hAnsi="Book Antiqua"/>
          <w:color w:val="000000"/>
          <w:sz w:val="24"/>
          <w:szCs w:val="24"/>
          <w:shd w:val="clear" w:color="auto" w:fill="FFFFFF"/>
        </w:rPr>
        <w:t>6-Okulda öğrencilerle ilgili alınan kararlarda bizlerin görüşleri alınır.</w:t>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noProof/>
          <w:sz w:val="24"/>
          <w:szCs w:val="24"/>
          <w:lang w:eastAsia="tr-TR"/>
        </w:rPr>
        <w:drawing>
          <wp:inline distT="0" distB="0" distL="0" distR="0">
            <wp:extent cx="5486400" cy="2676525"/>
            <wp:effectExtent l="0" t="0" r="0" b="9525"/>
            <wp:docPr id="1777943570"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C0288" w:rsidRPr="00DC0288" w:rsidRDefault="00DC0288" w:rsidP="00DC0288">
      <w:pPr>
        <w:spacing w:line="360" w:lineRule="auto"/>
        <w:jc w:val="both"/>
        <w:rPr>
          <w:rFonts w:ascii="Book Antiqua" w:hAnsi="Book Antiqua"/>
          <w:color w:val="000000"/>
          <w:sz w:val="24"/>
          <w:szCs w:val="24"/>
          <w:shd w:val="clear" w:color="auto" w:fill="FFFFFF"/>
        </w:rPr>
      </w:pPr>
      <w:r w:rsidRPr="00DC0288">
        <w:rPr>
          <w:rFonts w:ascii="Book Antiqua" w:hAnsi="Book Antiqua"/>
          <w:color w:val="000000"/>
          <w:sz w:val="24"/>
          <w:szCs w:val="24"/>
          <w:shd w:val="clear" w:color="auto" w:fill="FFFFFF"/>
        </w:rPr>
        <w:t>7-Okulda öğrencilerle ilgili alınan kararlarda bizlerin görüşleri alınır.</w:t>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noProof/>
          <w:sz w:val="24"/>
          <w:szCs w:val="24"/>
          <w:lang w:eastAsia="tr-TR"/>
        </w:rPr>
        <w:drawing>
          <wp:inline distT="0" distB="0" distL="0" distR="0">
            <wp:extent cx="5486400" cy="2581275"/>
            <wp:effectExtent l="0" t="0" r="0" b="9525"/>
            <wp:docPr id="24344598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C0288" w:rsidRPr="00DC0288" w:rsidRDefault="00DC0288" w:rsidP="00DC0288">
      <w:pPr>
        <w:spacing w:line="360" w:lineRule="auto"/>
        <w:jc w:val="both"/>
        <w:rPr>
          <w:rFonts w:ascii="Book Antiqua" w:hAnsi="Book Antiqua"/>
          <w:color w:val="000000"/>
          <w:sz w:val="24"/>
          <w:szCs w:val="24"/>
          <w:shd w:val="clear" w:color="auto" w:fill="FFFFFF"/>
        </w:rPr>
      </w:pPr>
      <w:r w:rsidRPr="00DC0288">
        <w:rPr>
          <w:rFonts w:ascii="Book Antiqua" w:hAnsi="Book Antiqua"/>
          <w:color w:val="000000"/>
          <w:sz w:val="24"/>
          <w:szCs w:val="24"/>
          <w:shd w:val="clear" w:color="auto" w:fill="FFFFFF"/>
        </w:rPr>
        <w:t>8-Derslerde konuya göre uygun araç gereçler kullanılmaktadır.</w:t>
      </w:r>
    </w:p>
    <w:p w:rsidR="00DC0288" w:rsidRPr="00DC0288" w:rsidRDefault="00DC0288" w:rsidP="00DC0288">
      <w:pPr>
        <w:spacing w:line="360" w:lineRule="auto"/>
        <w:jc w:val="both"/>
        <w:rPr>
          <w:rFonts w:ascii="Book Antiqua" w:hAnsi="Book Antiqua"/>
          <w:color w:val="000000"/>
          <w:sz w:val="24"/>
          <w:szCs w:val="24"/>
          <w:shd w:val="clear" w:color="auto" w:fill="FFFFFF"/>
        </w:rPr>
      </w:pPr>
      <w:r w:rsidRPr="00DC0288">
        <w:rPr>
          <w:rFonts w:ascii="Book Antiqua" w:hAnsi="Book Antiqua"/>
          <w:noProof/>
          <w:color w:val="000000"/>
          <w:sz w:val="24"/>
          <w:szCs w:val="24"/>
          <w:shd w:val="clear" w:color="auto" w:fill="FFFFFF"/>
          <w:lang w:eastAsia="tr-TR"/>
        </w:rPr>
        <w:lastRenderedPageBreak/>
        <w:drawing>
          <wp:inline distT="0" distB="0" distL="0" distR="0">
            <wp:extent cx="5486400" cy="2266950"/>
            <wp:effectExtent l="0" t="0" r="0" b="0"/>
            <wp:docPr id="801811750"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C0288" w:rsidRPr="00DC0288" w:rsidRDefault="00DC0288" w:rsidP="00DC0288">
      <w:pPr>
        <w:spacing w:line="360" w:lineRule="auto"/>
        <w:jc w:val="both"/>
        <w:rPr>
          <w:rFonts w:ascii="Book Antiqua" w:hAnsi="Book Antiqua"/>
          <w:color w:val="000000"/>
          <w:sz w:val="24"/>
          <w:szCs w:val="24"/>
          <w:shd w:val="clear" w:color="auto" w:fill="FFFFFF"/>
        </w:rPr>
      </w:pPr>
      <w:r w:rsidRPr="00DC0288">
        <w:rPr>
          <w:rFonts w:ascii="Book Antiqua" w:hAnsi="Book Antiqua"/>
          <w:color w:val="000000"/>
          <w:sz w:val="24"/>
          <w:szCs w:val="24"/>
          <w:shd w:val="clear" w:color="auto" w:fill="FFFFFF"/>
        </w:rPr>
        <w:t>9-Teneffüslerde ihtiyaçlarımı giderebiliyorum.</w:t>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noProof/>
          <w:sz w:val="24"/>
          <w:szCs w:val="24"/>
          <w:lang w:eastAsia="tr-TR"/>
        </w:rPr>
        <w:drawing>
          <wp:inline distT="0" distB="0" distL="0" distR="0">
            <wp:extent cx="5486400" cy="2343150"/>
            <wp:effectExtent l="0" t="0" r="0" b="0"/>
            <wp:docPr id="86236474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C0288" w:rsidRPr="00DC0288" w:rsidRDefault="00DC0288" w:rsidP="00DC0288">
      <w:pPr>
        <w:spacing w:line="360" w:lineRule="auto"/>
        <w:jc w:val="both"/>
        <w:rPr>
          <w:rFonts w:ascii="Book Antiqua" w:hAnsi="Book Antiqua"/>
          <w:color w:val="000000"/>
          <w:sz w:val="24"/>
          <w:szCs w:val="24"/>
          <w:shd w:val="clear" w:color="auto" w:fill="FFFFFF"/>
        </w:rPr>
      </w:pPr>
      <w:r w:rsidRPr="00DC0288">
        <w:rPr>
          <w:rFonts w:ascii="Book Antiqua" w:hAnsi="Book Antiqua"/>
          <w:color w:val="000000"/>
          <w:sz w:val="24"/>
          <w:szCs w:val="24"/>
          <w:shd w:val="clear" w:color="auto" w:fill="FFFFFF"/>
        </w:rPr>
        <w:t>10-Okulun içi dışı temizdir.</w:t>
      </w:r>
    </w:p>
    <w:p w:rsidR="00DC0288" w:rsidRPr="00DC0288" w:rsidRDefault="00DC0288" w:rsidP="00DC0288">
      <w:pPr>
        <w:spacing w:line="360" w:lineRule="auto"/>
        <w:jc w:val="both"/>
        <w:rPr>
          <w:rFonts w:ascii="Book Antiqua" w:hAnsi="Book Antiqua"/>
          <w:color w:val="000000"/>
          <w:sz w:val="24"/>
          <w:szCs w:val="24"/>
          <w:shd w:val="clear" w:color="auto" w:fill="FFFFFF"/>
        </w:rPr>
      </w:pPr>
      <w:r w:rsidRPr="00DC0288">
        <w:rPr>
          <w:rFonts w:ascii="Book Antiqua" w:hAnsi="Book Antiqua"/>
          <w:noProof/>
          <w:color w:val="000000"/>
          <w:sz w:val="24"/>
          <w:szCs w:val="24"/>
          <w:shd w:val="clear" w:color="auto" w:fill="FFFFFF"/>
          <w:lang w:eastAsia="tr-TR"/>
        </w:rPr>
        <w:drawing>
          <wp:inline distT="0" distB="0" distL="0" distR="0">
            <wp:extent cx="5486400" cy="2428875"/>
            <wp:effectExtent l="0" t="0" r="0" b="9525"/>
            <wp:docPr id="903027325"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C0288" w:rsidRPr="00DC0288" w:rsidRDefault="00DC0288" w:rsidP="00DC0288">
      <w:pPr>
        <w:spacing w:line="360" w:lineRule="auto"/>
        <w:jc w:val="both"/>
        <w:rPr>
          <w:rFonts w:ascii="Book Antiqua" w:hAnsi="Book Antiqua"/>
          <w:color w:val="000000"/>
          <w:sz w:val="24"/>
          <w:szCs w:val="24"/>
          <w:shd w:val="clear" w:color="auto" w:fill="FFFFFF"/>
        </w:rPr>
      </w:pPr>
      <w:r w:rsidRPr="00DC0288">
        <w:rPr>
          <w:rFonts w:ascii="Book Antiqua" w:hAnsi="Book Antiqua"/>
          <w:color w:val="000000"/>
          <w:sz w:val="24"/>
          <w:szCs w:val="24"/>
          <w:shd w:val="clear" w:color="auto" w:fill="FFFFFF"/>
        </w:rPr>
        <w:t>11-Okulun binası ve diğer fiziki mekânlar yeterlidir.</w:t>
      </w:r>
    </w:p>
    <w:p w:rsidR="00DC0288" w:rsidRPr="00DC0288" w:rsidRDefault="00DC0288" w:rsidP="00DC0288">
      <w:pPr>
        <w:spacing w:line="360" w:lineRule="auto"/>
        <w:jc w:val="both"/>
        <w:rPr>
          <w:rFonts w:ascii="Book Antiqua" w:hAnsi="Book Antiqua"/>
          <w:sz w:val="24"/>
          <w:szCs w:val="24"/>
          <w:shd w:val="clear" w:color="auto" w:fill="FFFFFF"/>
        </w:rPr>
      </w:pPr>
      <w:r w:rsidRPr="00DC0288">
        <w:rPr>
          <w:rFonts w:ascii="Book Antiqua" w:hAnsi="Book Antiqua"/>
          <w:noProof/>
          <w:sz w:val="24"/>
          <w:szCs w:val="24"/>
          <w:shd w:val="clear" w:color="auto" w:fill="FFFFFF"/>
          <w:lang w:eastAsia="tr-TR"/>
        </w:rPr>
        <w:lastRenderedPageBreak/>
        <w:drawing>
          <wp:inline distT="0" distB="0" distL="0" distR="0">
            <wp:extent cx="5486400" cy="2438400"/>
            <wp:effectExtent l="0" t="0" r="0" b="0"/>
            <wp:docPr id="82460314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C0288" w:rsidRPr="00DC0288" w:rsidRDefault="00DC0288" w:rsidP="00DC0288">
      <w:pPr>
        <w:spacing w:line="360" w:lineRule="auto"/>
        <w:jc w:val="both"/>
        <w:rPr>
          <w:rFonts w:ascii="Book Antiqua" w:hAnsi="Book Antiqua"/>
          <w:color w:val="000000"/>
          <w:sz w:val="24"/>
          <w:szCs w:val="24"/>
          <w:shd w:val="clear" w:color="auto" w:fill="FFFFFF"/>
        </w:rPr>
      </w:pPr>
      <w:r w:rsidRPr="00DC0288">
        <w:rPr>
          <w:rFonts w:ascii="Book Antiqua" w:hAnsi="Book Antiqua"/>
          <w:color w:val="000000"/>
          <w:sz w:val="24"/>
          <w:szCs w:val="24"/>
          <w:shd w:val="clear" w:color="auto" w:fill="FFFFFF"/>
        </w:rPr>
        <w:t>12-Okul kantininde satılan malzemeler sağlıklı ve güvenlidir.</w:t>
      </w:r>
    </w:p>
    <w:p w:rsidR="00DC0288" w:rsidRPr="00DC0288" w:rsidRDefault="00DC0288" w:rsidP="00DC0288">
      <w:pPr>
        <w:spacing w:line="360" w:lineRule="auto"/>
        <w:jc w:val="both"/>
        <w:rPr>
          <w:rFonts w:ascii="Book Antiqua" w:hAnsi="Book Antiqua"/>
          <w:color w:val="000000"/>
          <w:sz w:val="24"/>
          <w:szCs w:val="24"/>
          <w:shd w:val="clear" w:color="auto" w:fill="FFFFFF"/>
        </w:rPr>
      </w:pPr>
      <w:r w:rsidRPr="00DC0288">
        <w:rPr>
          <w:rFonts w:ascii="Book Antiqua" w:hAnsi="Book Antiqua"/>
          <w:noProof/>
          <w:color w:val="000000"/>
          <w:sz w:val="24"/>
          <w:szCs w:val="24"/>
          <w:shd w:val="clear" w:color="auto" w:fill="FFFFFF"/>
          <w:lang w:eastAsia="tr-TR"/>
        </w:rPr>
        <w:drawing>
          <wp:inline distT="0" distB="0" distL="0" distR="0">
            <wp:extent cx="5486400" cy="2390775"/>
            <wp:effectExtent l="0" t="0" r="0" b="9525"/>
            <wp:docPr id="216568622"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C0288" w:rsidRPr="00DC0288" w:rsidRDefault="00DC0288" w:rsidP="00DC0288">
      <w:pPr>
        <w:spacing w:line="360" w:lineRule="auto"/>
        <w:jc w:val="both"/>
        <w:rPr>
          <w:rFonts w:ascii="Book Antiqua" w:hAnsi="Book Antiqua"/>
          <w:color w:val="000000"/>
          <w:sz w:val="24"/>
          <w:szCs w:val="24"/>
          <w:shd w:val="clear" w:color="auto" w:fill="FFFFFF"/>
        </w:rPr>
      </w:pPr>
      <w:r w:rsidRPr="00DC0288">
        <w:rPr>
          <w:rFonts w:ascii="Book Antiqua" w:hAnsi="Book Antiqua"/>
          <w:color w:val="000000"/>
          <w:sz w:val="24"/>
          <w:szCs w:val="24"/>
          <w:shd w:val="clear" w:color="auto" w:fill="FFFFFF"/>
        </w:rPr>
        <w:t>13- Okulumuzda yeterli miktarda sanatsal ve kültürel faaliyetler düzenlenmektedir.</w:t>
      </w:r>
    </w:p>
    <w:p w:rsidR="00DC0288" w:rsidRPr="00DC0288" w:rsidRDefault="00DC0288" w:rsidP="00DC0288">
      <w:pPr>
        <w:spacing w:line="360" w:lineRule="auto"/>
        <w:jc w:val="both"/>
        <w:rPr>
          <w:rFonts w:ascii="Book Antiqua" w:eastAsia="Calibri" w:hAnsi="Book Antiqua"/>
          <w:b/>
          <w:bCs/>
          <w:sz w:val="24"/>
          <w:szCs w:val="24"/>
        </w:rPr>
      </w:pPr>
      <w:r w:rsidRPr="00DC0288">
        <w:rPr>
          <w:rFonts w:ascii="Book Antiqua" w:eastAsia="Calibri" w:hAnsi="Book Antiqua"/>
          <w:b/>
          <w:bCs/>
          <w:sz w:val="24"/>
          <w:szCs w:val="24"/>
        </w:rPr>
        <w:t>‘’VELİ GÖRÜŞ VE DEĞERLENDİRMELERİ’’ ANKETİ</w:t>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noProof/>
          <w:sz w:val="24"/>
          <w:szCs w:val="24"/>
          <w:lang w:eastAsia="tr-TR"/>
        </w:rPr>
        <w:drawing>
          <wp:inline distT="0" distB="0" distL="0" distR="0">
            <wp:extent cx="5486400" cy="2257425"/>
            <wp:effectExtent l="0" t="0" r="0" b="9525"/>
            <wp:docPr id="44992191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sz w:val="24"/>
          <w:szCs w:val="24"/>
        </w:rPr>
        <w:t>1-İhtiyaç duyduğumda okul çalışanlarıyla rahatlıkla görüşebiliyorum.</w:t>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noProof/>
          <w:sz w:val="24"/>
          <w:szCs w:val="24"/>
          <w:lang w:eastAsia="tr-TR"/>
        </w:rPr>
        <w:lastRenderedPageBreak/>
        <w:drawing>
          <wp:inline distT="0" distB="0" distL="0" distR="0">
            <wp:extent cx="5486400" cy="2390775"/>
            <wp:effectExtent l="0" t="0" r="0" b="9525"/>
            <wp:docPr id="1055390558"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sz w:val="24"/>
          <w:szCs w:val="24"/>
        </w:rPr>
        <w:t xml:space="preserve">2-Bizi ilgilendiren okul duyurularını zamanında öğreniyorum. </w:t>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noProof/>
          <w:sz w:val="24"/>
          <w:szCs w:val="24"/>
          <w:lang w:eastAsia="tr-TR"/>
        </w:rPr>
        <w:drawing>
          <wp:inline distT="0" distB="0" distL="0" distR="0">
            <wp:extent cx="5486400" cy="2333625"/>
            <wp:effectExtent l="0" t="0" r="0" b="9525"/>
            <wp:docPr id="410430834"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sz w:val="24"/>
          <w:szCs w:val="24"/>
        </w:rPr>
        <w:t>3- Öğrencimle ilgili konularda okulda rehberlik hizmeti alabiliyorum.</w:t>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noProof/>
          <w:sz w:val="24"/>
          <w:szCs w:val="24"/>
          <w:lang w:eastAsia="tr-TR"/>
        </w:rPr>
        <w:drawing>
          <wp:inline distT="0" distB="0" distL="0" distR="0">
            <wp:extent cx="5486400" cy="2562225"/>
            <wp:effectExtent l="0" t="0" r="0" b="9525"/>
            <wp:docPr id="1613838881"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sz w:val="24"/>
          <w:szCs w:val="24"/>
        </w:rPr>
        <w:t>4- Okula ilettiğim istek ve şikâyetlerim dikkate alınıyor.</w:t>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noProof/>
          <w:sz w:val="24"/>
          <w:szCs w:val="24"/>
          <w:lang w:eastAsia="tr-TR"/>
        </w:rPr>
        <w:lastRenderedPageBreak/>
        <w:drawing>
          <wp:inline distT="0" distB="0" distL="0" distR="0">
            <wp:extent cx="5486400" cy="2447925"/>
            <wp:effectExtent l="0" t="0" r="0" b="9525"/>
            <wp:docPr id="2053012459"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C0288" w:rsidRPr="00DC0288" w:rsidRDefault="00DC0288" w:rsidP="00DC0288">
      <w:pPr>
        <w:spacing w:line="360" w:lineRule="auto"/>
        <w:jc w:val="both"/>
        <w:rPr>
          <w:rFonts w:ascii="Book Antiqua" w:hAnsi="Book Antiqua"/>
          <w:color w:val="000000"/>
          <w:sz w:val="24"/>
          <w:szCs w:val="24"/>
          <w:shd w:val="clear" w:color="auto" w:fill="FFFFFF"/>
        </w:rPr>
      </w:pPr>
      <w:r w:rsidRPr="00DC0288">
        <w:rPr>
          <w:rFonts w:ascii="Book Antiqua" w:hAnsi="Book Antiqua"/>
          <w:sz w:val="24"/>
          <w:szCs w:val="24"/>
        </w:rPr>
        <w:t>5-</w:t>
      </w:r>
      <w:r w:rsidRPr="00DC0288">
        <w:rPr>
          <w:rFonts w:ascii="Book Antiqua" w:hAnsi="Book Antiqua"/>
          <w:color w:val="000000"/>
          <w:sz w:val="24"/>
          <w:szCs w:val="24"/>
          <w:shd w:val="clear" w:color="auto" w:fill="FFFFFF"/>
        </w:rPr>
        <w:t>Öğretmenler yeniliğe açık olarak derslerin işlenişinde çeşitli yöntemler kullanmaktadır.</w:t>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noProof/>
          <w:sz w:val="24"/>
          <w:szCs w:val="24"/>
          <w:lang w:eastAsia="tr-TR"/>
        </w:rPr>
        <w:drawing>
          <wp:inline distT="0" distB="0" distL="0" distR="0">
            <wp:extent cx="5486400" cy="2495550"/>
            <wp:effectExtent l="0" t="0" r="0" b="0"/>
            <wp:docPr id="40983670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sz w:val="24"/>
          <w:szCs w:val="24"/>
        </w:rPr>
        <w:t xml:space="preserve">6-Okulda yabancı kişilere karşı güvenlik önlemleri alınmaktadır. </w:t>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noProof/>
          <w:sz w:val="24"/>
          <w:szCs w:val="24"/>
          <w:lang w:eastAsia="tr-TR"/>
        </w:rPr>
        <w:drawing>
          <wp:inline distT="0" distB="0" distL="0" distR="0">
            <wp:extent cx="5486400" cy="2362200"/>
            <wp:effectExtent l="0" t="0" r="0" b="0"/>
            <wp:docPr id="206913558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sz w:val="24"/>
          <w:szCs w:val="24"/>
        </w:rPr>
        <w:t xml:space="preserve">7-Okulda bizleri ilgilendiren kararlarda görüşlerimiz dikkate alınır. </w:t>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noProof/>
          <w:sz w:val="24"/>
          <w:szCs w:val="24"/>
          <w:lang w:eastAsia="tr-TR"/>
        </w:rPr>
        <w:lastRenderedPageBreak/>
        <w:drawing>
          <wp:inline distT="0" distB="0" distL="0" distR="0">
            <wp:extent cx="5486400" cy="2428875"/>
            <wp:effectExtent l="0" t="0" r="0" b="9525"/>
            <wp:docPr id="106704773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sz w:val="24"/>
          <w:szCs w:val="24"/>
        </w:rPr>
        <w:t>8- E-Okul Veli Bilgilendirme Sistemi ile okulun internet sayfasını düzenli olarak takip ediyorum.</w:t>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noProof/>
          <w:sz w:val="24"/>
          <w:szCs w:val="24"/>
          <w:lang w:eastAsia="tr-TR"/>
        </w:rPr>
        <w:drawing>
          <wp:inline distT="0" distB="0" distL="0" distR="0">
            <wp:extent cx="5486400" cy="2362200"/>
            <wp:effectExtent l="0" t="0" r="0" b="0"/>
            <wp:docPr id="168659934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sz w:val="24"/>
          <w:szCs w:val="24"/>
        </w:rPr>
        <w:t>9-Çocuğumun okulunu sevdiğini ve öğretmenleriyle iyi anlaştığını düşünüyorum.</w:t>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noProof/>
          <w:sz w:val="24"/>
          <w:szCs w:val="24"/>
          <w:lang w:eastAsia="tr-TR"/>
        </w:rPr>
        <w:drawing>
          <wp:inline distT="0" distB="0" distL="0" distR="0">
            <wp:extent cx="5486400" cy="2419350"/>
            <wp:effectExtent l="0" t="0" r="0" b="0"/>
            <wp:docPr id="1124933078"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sz w:val="24"/>
          <w:szCs w:val="24"/>
        </w:rPr>
        <w:t>10- Okul, teknik araç ve gereç yönünden yeterli donanıma sahiptir.</w:t>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noProof/>
          <w:sz w:val="24"/>
          <w:szCs w:val="24"/>
          <w:lang w:eastAsia="tr-TR"/>
        </w:rPr>
        <w:lastRenderedPageBreak/>
        <w:drawing>
          <wp:inline distT="0" distB="0" distL="0" distR="0">
            <wp:extent cx="5486400" cy="2047875"/>
            <wp:effectExtent l="0" t="0" r="0" b="9525"/>
            <wp:docPr id="53181617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sz w:val="24"/>
          <w:szCs w:val="24"/>
        </w:rPr>
        <w:t>11-Okul her zaman temiz ve bakımlıdır.</w:t>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noProof/>
          <w:sz w:val="24"/>
          <w:szCs w:val="24"/>
          <w:lang w:eastAsia="tr-TR"/>
        </w:rPr>
        <w:drawing>
          <wp:inline distT="0" distB="0" distL="0" distR="0">
            <wp:extent cx="5486400" cy="2447925"/>
            <wp:effectExtent l="0" t="0" r="0" b="9525"/>
            <wp:docPr id="73939385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C0288" w:rsidRPr="00DC0288" w:rsidRDefault="00DC0288" w:rsidP="00DC0288">
      <w:pPr>
        <w:spacing w:line="360" w:lineRule="auto"/>
        <w:jc w:val="both"/>
        <w:rPr>
          <w:rFonts w:ascii="Book Antiqua" w:hAnsi="Book Antiqua"/>
          <w:color w:val="000000"/>
          <w:sz w:val="24"/>
          <w:szCs w:val="24"/>
          <w:shd w:val="clear" w:color="auto" w:fill="FFFFFF"/>
        </w:rPr>
      </w:pPr>
      <w:r w:rsidRPr="00DC0288">
        <w:rPr>
          <w:rFonts w:ascii="Book Antiqua" w:hAnsi="Book Antiqua"/>
          <w:sz w:val="24"/>
          <w:szCs w:val="24"/>
        </w:rPr>
        <w:t>12-</w:t>
      </w:r>
      <w:r w:rsidRPr="00DC0288">
        <w:rPr>
          <w:rFonts w:ascii="Book Antiqua" w:hAnsi="Book Antiqua"/>
          <w:color w:val="000000"/>
          <w:sz w:val="24"/>
          <w:szCs w:val="24"/>
          <w:shd w:val="clear" w:color="auto" w:fill="FFFFFF"/>
        </w:rPr>
        <w:t xml:space="preserve"> Okulun binası ve diğer fiziki mekânlar yeterlidir.</w:t>
      </w:r>
    </w:p>
    <w:p w:rsidR="00DC0288" w:rsidRPr="00DC0288" w:rsidRDefault="00DC0288" w:rsidP="00DC0288">
      <w:pPr>
        <w:spacing w:line="360" w:lineRule="auto"/>
        <w:jc w:val="both"/>
        <w:rPr>
          <w:rFonts w:ascii="Book Antiqua" w:hAnsi="Book Antiqua"/>
          <w:sz w:val="24"/>
          <w:szCs w:val="24"/>
        </w:rPr>
      </w:pPr>
      <w:r w:rsidRPr="00DC0288">
        <w:rPr>
          <w:rFonts w:ascii="Book Antiqua" w:hAnsi="Book Antiqua"/>
          <w:noProof/>
          <w:sz w:val="24"/>
          <w:szCs w:val="24"/>
          <w:lang w:eastAsia="tr-TR"/>
        </w:rPr>
        <w:drawing>
          <wp:inline distT="0" distB="0" distL="0" distR="0">
            <wp:extent cx="5486400" cy="2333625"/>
            <wp:effectExtent l="0" t="0" r="0" b="9525"/>
            <wp:docPr id="2030282814"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C0288" w:rsidRDefault="00DC0288" w:rsidP="00DC0288">
      <w:pPr>
        <w:spacing w:line="360" w:lineRule="auto"/>
        <w:jc w:val="both"/>
        <w:rPr>
          <w:rFonts w:ascii="Book Antiqua" w:hAnsi="Book Antiqua"/>
          <w:color w:val="000000"/>
          <w:sz w:val="24"/>
          <w:szCs w:val="24"/>
          <w:shd w:val="clear" w:color="auto" w:fill="FFFFFF"/>
        </w:rPr>
      </w:pPr>
      <w:r w:rsidRPr="00DC0288">
        <w:rPr>
          <w:rFonts w:ascii="Book Antiqua" w:hAnsi="Book Antiqua"/>
          <w:color w:val="000000"/>
          <w:sz w:val="24"/>
          <w:szCs w:val="24"/>
          <w:shd w:val="clear" w:color="auto" w:fill="FFFFFF"/>
        </w:rPr>
        <w:t>13-Okulumuzda yeterli miktarda sanatsal ve kültürel faaliyetler düzenlenmektedir.</w:t>
      </w:r>
      <w:bookmarkStart w:id="59" w:name="_Toc531097537"/>
    </w:p>
    <w:p w:rsidR="006368CB" w:rsidRDefault="006368CB" w:rsidP="00DC0288">
      <w:pPr>
        <w:spacing w:line="360" w:lineRule="auto"/>
        <w:jc w:val="both"/>
        <w:rPr>
          <w:rFonts w:ascii="Book Antiqua" w:hAnsi="Book Antiqua"/>
          <w:color w:val="000000"/>
          <w:sz w:val="24"/>
          <w:szCs w:val="24"/>
          <w:shd w:val="clear" w:color="auto" w:fill="FFFFFF"/>
        </w:rPr>
      </w:pPr>
    </w:p>
    <w:p w:rsidR="006368CB" w:rsidRDefault="006368CB" w:rsidP="00DC0288">
      <w:pPr>
        <w:spacing w:line="360" w:lineRule="auto"/>
        <w:jc w:val="both"/>
        <w:rPr>
          <w:rFonts w:ascii="Book Antiqua" w:hAnsi="Book Antiqua"/>
          <w:color w:val="000000"/>
          <w:sz w:val="24"/>
          <w:szCs w:val="24"/>
          <w:shd w:val="clear" w:color="auto" w:fill="FFFFFF"/>
        </w:rPr>
      </w:pPr>
    </w:p>
    <w:p w:rsidR="00B34633" w:rsidRPr="00DC0288" w:rsidRDefault="00B34633" w:rsidP="006368CB">
      <w:pPr>
        <w:widowControl w:val="0"/>
        <w:autoSpaceDE w:val="0"/>
        <w:autoSpaceDN w:val="0"/>
        <w:spacing w:before="96" w:after="0" w:line="276" w:lineRule="auto"/>
        <w:jc w:val="both"/>
        <w:outlineLvl w:val="1"/>
        <w:rPr>
          <w:rFonts w:ascii="Book Antiqua" w:eastAsia="Times New Roman" w:hAnsi="Book Antiqua" w:cs="Times New Roman"/>
          <w:b/>
          <w:bCs/>
          <w:w w:val="105"/>
          <w:kern w:val="0"/>
          <w:sz w:val="24"/>
          <w:szCs w:val="24"/>
          <w:lang w:eastAsia="tr-TR" w:bidi="tr-TR"/>
        </w:rPr>
      </w:pPr>
      <w:r w:rsidRPr="00DC0288">
        <w:rPr>
          <w:rFonts w:ascii="Book Antiqua" w:eastAsia="Times New Roman" w:hAnsi="Book Antiqua" w:cs="Times New Roman"/>
          <w:b/>
          <w:bCs/>
          <w:w w:val="105"/>
          <w:kern w:val="0"/>
          <w:sz w:val="24"/>
          <w:szCs w:val="24"/>
          <w:lang w:eastAsia="tr-TR" w:bidi="tr-TR"/>
        </w:rPr>
        <w:lastRenderedPageBreak/>
        <w:t>Öğretmen Anketi Sonuçları:</w:t>
      </w:r>
    </w:p>
    <w:p w:rsidR="00B34633" w:rsidRPr="00DC0288" w:rsidRDefault="00B34633" w:rsidP="006368CB">
      <w:pPr>
        <w:widowControl w:val="0"/>
        <w:autoSpaceDE w:val="0"/>
        <w:autoSpaceDN w:val="0"/>
        <w:spacing w:before="96" w:after="0" w:line="276" w:lineRule="auto"/>
        <w:jc w:val="both"/>
        <w:outlineLvl w:val="1"/>
        <w:rPr>
          <w:rFonts w:ascii="Book Antiqua" w:eastAsia="Times New Roman" w:hAnsi="Book Antiqua" w:cs="Times New Roman"/>
          <w:kern w:val="0"/>
          <w:sz w:val="24"/>
          <w:szCs w:val="24"/>
          <w:lang w:eastAsia="tr-TR" w:bidi="tr-TR"/>
        </w:rPr>
      </w:pPr>
      <w:r w:rsidRPr="00DC0288">
        <w:rPr>
          <w:rFonts w:ascii="Book Antiqua" w:eastAsia="Times New Roman" w:hAnsi="Book Antiqua" w:cs="Times New Roman"/>
          <w:w w:val="110"/>
          <w:kern w:val="0"/>
          <w:sz w:val="24"/>
          <w:szCs w:val="24"/>
          <w:u w:val="single"/>
          <w:lang w:eastAsia="tr-TR" w:bidi="tr-TR"/>
        </w:rPr>
        <w:t>Güçlü Yönlerimiz:</w:t>
      </w:r>
    </w:p>
    <w:p w:rsidR="00B34633" w:rsidRPr="00DC0288" w:rsidRDefault="00B34633" w:rsidP="006368CB">
      <w:pPr>
        <w:widowControl w:val="0"/>
        <w:numPr>
          <w:ilvl w:val="1"/>
          <w:numId w:val="8"/>
        </w:numPr>
        <w:tabs>
          <w:tab w:val="left" w:pos="1264"/>
          <w:tab w:val="left" w:pos="1265"/>
        </w:tabs>
        <w:autoSpaceDE w:val="0"/>
        <w:autoSpaceDN w:val="0"/>
        <w:spacing w:after="0" w:line="276" w:lineRule="auto"/>
        <w:jc w:val="both"/>
        <w:rPr>
          <w:rFonts w:ascii="Book Antiqua" w:hAnsi="Book Antiqua"/>
          <w:kern w:val="0"/>
          <w:sz w:val="24"/>
          <w:szCs w:val="24"/>
        </w:rPr>
      </w:pPr>
      <w:r w:rsidRPr="00DC0288">
        <w:rPr>
          <w:rFonts w:ascii="Book Antiqua" w:hAnsi="Book Antiqua"/>
          <w:kern w:val="0"/>
          <w:sz w:val="24"/>
          <w:szCs w:val="24"/>
        </w:rPr>
        <w:t>Okulumuzda alınan kararlar çalışanların katılımıylaalınır.</w:t>
      </w:r>
    </w:p>
    <w:p w:rsidR="00B34633" w:rsidRPr="00DC0288" w:rsidRDefault="00B34633" w:rsidP="006368CB">
      <w:pPr>
        <w:widowControl w:val="0"/>
        <w:numPr>
          <w:ilvl w:val="1"/>
          <w:numId w:val="8"/>
        </w:numPr>
        <w:tabs>
          <w:tab w:val="left" w:pos="1205"/>
        </w:tabs>
        <w:autoSpaceDE w:val="0"/>
        <w:autoSpaceDN w:val="0"/>
        <w:spacing w:after="0" w:line="276" w:lineRule="auto"/>
        <w:ind w:left="1204" w:hanging="348"/>
        <w:jc w:val="both"/>
        <w:rPr>
          <w:rFonts w:ascii="Book Antiqua" w:hAnsi="Book Antiqua"/>
          <w:kern w:val="0"/>
          <w:sz w:val="24"/>
          <w:szCs w:val="24"/>
        </w:rPr>
      </w:pPr>
      <w:r w:rsidRPr="00DC0288">
        <w:rPr>
          <w:rFonts w:ascii="Book Antiqua" w:hAnsi="Book Antiqua"/>
          <w:kern w:val="0"/>
          <w:sz w:val="24"/>
          <w:szCs w:val="24"/>
        </w:rPr>
        <w:t>Kendimi okulun değerli bir üyesi olarakgörüyorum</w:t>
      </w:r>
    </w:p>
    <w:p w:rsidR="00B34633" w:rsidRPr="00DC0288" w:rsidRDefault="00B34633" w:rsidP="006368CB">
      <w:pPr>
        <w:widowControl w:val="0"/>
        <w:numPr>
          <w:ilvl w:val="1"/>
          <w:numId w:val="8"/>
        </w:numPr>
        <w:tabs>
          <w:tab w:val="left" w:pos="1205"/>
        </w:tabs>
        <w:autoSpaceDE w:val="0"/>
        <w:autoSpaceDN w:val="0"/>
        <w:spacing w:before="1" w:after="0" w:line="276" w:lineRule="auto"/>
        <w:ind w:left="1204" w:hanging="348"/>
        <w:jc w:val="both"/>
        <w:rPr>
          <w:rFonts w:ascii="Book Antiqua" w:hAnsi="Book Antiqua"/>
          <w:kern w:val="0"/>
          <w:sz w:val="24"/>
          <w:szCs w:val="24"/>
        </w:rPr>
      </w:pPr>
      <w:r w:rsidRPr="00DC0288">
        <w:rPr>
          <w:rFonts w:ascii="Book Antiqua" w:hAnsi="Book Antiqua"/>
          <w:kern w:val="0"/>
          <w:sz w:val="24"/>
          <w:szCs w:val="24"/>
        </w:rPr>
        <w:t>Çalıştığım okul bana kendimi geliştirme imkânıtanımaktadır.</w:t>
      </w:r>
    </w:p>
    <w:p w:rsidR="00B34633" w:rsidRPr="00DC0288" w:rsidRDefault="00B34633" w:rsidP="006368CB">
      <w:pPr>
        <w:widowControl w:val="0"/>
        <w:numPr>
          <w:ilvl w:val="1"/>
          <w:numId w:val="8"/>
        </w:numPr>
        <w:tabs>
          <w:tab w:val="left" w:pos="1205"/>
        </w:tabs>
        <w:autoSpaceDE w:val="0"/>
        <w:autoSpaceDN w:val="0"/>
        <w:spacing w:after="0" w:line="276" w:lineRule="auto"/>
        <w:ind w:left="1204" w:hanging="348"/>
        <w:jc w:val="both"/>
        <w:rPr>
          <w:rFonts w:ascii="Book Antiqua" w:hAnsi="Book Antiqua"/>
          <w:kern w:val="0"/>
          <w:sz w:val="24"/>
          <w:szCs w:val="24"/>
        </w:rPr>
      </w:pPr>
      <w:r w:rsidRPr="00DC0288">
        <w:rPr>
          <w:rFonts w:ascii="Book Antiqua" w:hAnsi="Book Antiqua"/>
          <w:kern w:val="0"/>
          <w:sz w:val="24"/>
          <w:szCs w:val="24"/>
        </w:rPr>
        <w:t>Okulda çalışanlara yönelik sosyal ve kültürel faaliyetlerdüzenlenir.</w:t>
      </w:r>
    </w:p>
    <w:p w:rsidR="00B34633" w:rsidRPr="00DC0288" w:rsidRDefault="00B34633" w:rsidP="006368CB">
      <w:pPr>
        <w:widowControl w:val="0"/>
        <w:numPr>
          <w:ilvl w:val="1"/>
          <w:numId w:val="8"/>
        </w:numPr>
        <w:tabs>
          <w:tab w:val="left" w:pos="1205"/>
        </w:tabs>
        <w:autoSpaceDE w:val="0"/>
        <w:autoSpaceDN w:val="0"/>
        <w:spacing w:after="0" w:line="276" w:lineRule="auto"/>
        <w:ind w:left="1204" w:hanging="348"/>
        <w:jc w:val="both"/>
        <w:rPr>
          <w:rFonts w:ascii="Book Antiqua" w:hAnsi="Book Antiqua"/>
          <w:kern w:val="0"/>
          <w:sz w:val="24"/>
          <w:szCs w:val="24"/>
        </w:rPr>
      </w:pPr>
      <w:r w:rsidRPr="00DC0288">
        <w:rPr>
          <w:rFonts w:ascii="Book Antiqua" w:hAnsi="Book Antiqua"/>
          <w:kern w:val="0"/>
          <w:sz w:val="24"/>
          <w:szCs w:val="24"/>
        </w:rPr>
        <w:t>Okulda öğretmenler arasında ayrımyapılmamaktadır.</w:t>
      </w:r>
    </w:p>
    <w:p w:rsidR="00B34633" w:rsidRPr="00DC0288" w:rsidRDefault="00B34633" w:rsidP="006368CB">
      <w:pPr>
        <w:widowControl w:val="0"/>
        <w:numPr>
          <w:ilvl w:val="1"/>
          <w:numId w:val="8"/>
        </w:numPr>
        <w:tabs>
          <w:tab w:val="left" w:pos="1205"/>
        </w:tabs>
        <w:autoSpaceDE w:val="0"/>
        <w:autoSpaceDN w:val="0"/>
        <w:spacing w:after="0" w:line="276" w:lineRule="auto"/>
        <w:ind w:left="1204" w:hanging="348"/>
        <w:jc w:val="both"/>
        <w:rPr>
          <w:rFonts w:ascii="Book Antiqua" w:hAnsi="Book Antiqua"/>
          <w:kern w:val="0"/>
          <w:sz w:val="24"/>
          <w:szCs w:val="24"/>
        </w:rPr>
      </w:pPr>
      <w:r w:rsidRPr="00DC0288">
        <w:rPr>
          <w:rFonts w:ascii="Book Antiqua" w:hAnsi="Book Antiqua"/>
          <w:kern w:val="0"/>
          <w:sz w:val="24"/>
          <w:szCs w:val="24"/>
        </w:rPr>
        <w:t>Okulumuzda yerelde ve toplum üzerinde olumlu bir etki bırakacak çalışmalaryapılmaktadır.</w:t>
      </w:r>
    </w:p>
    <w:p w:rsidR="00B34633" w:rsidRPr="00DC0288" w:rsidRDefault="00B34633" w:rsidP="006368CB">
      <w:pPr>
        <w:widowControl w:val="0"/>
        <w:numPr>
          <w:ilvl w:val="1"/>
          <w:numId w:val="8"/>
        </w:numPr>
        <w:tabs>
          <w:tab w:val="left" w:pos="1205"/>
        </w:tabs>
        <w:autoSpaceDE w:val="0"/>
        <w:autoSpaceDN w:val="0"/>
        <w:spacing w:after="0" w:line="276" w:lineRule="auto"/>
        <w:ind w:left="1204" w:hanging="348"/>
        <w:jc w:val="both"/>
        <w:rPr>
          <w:rFonts w:ascii="Book Antiqua" w:hAnsi="Book Antiqua"/>
          <w:kern w:val="0"/>
          <w:sz w:val="24"/>
          <w:szCs w:val="24"/>
        </w:rPr>
      </w:pPr>
      <w:r w:rsidRPr="00DC0288">
        <w:rPr>
          <w:rFonts w:ascii="Book Antiqua" w:hAnsi="Book Antiqua"/>
          <w:kern w:val="0"/>
          <w:sz w:val="24"/>
          <w:szCs w:val="24"/>
        </w:rPr>
        <w:t>Yöneticilerimiz yaratıcı ve yenilikçi düşüncelerin üretilmesini teşviketmektedir</w:t>
      </w:r>
    </w:p>
    <w:p w:rsidR="00B34633" w:rsidRPr="00DC0288" w:rsidRDefault="00B34633" w:rsidP="006368CB">
      <w:pPr>
        <w:widowControl w:val="0"/>
        <w:numPr>
          <w:ilvl w:val="1"/>
          <w:numId w:val="8"/>
        </w:numPr>
        <w:tabs>
          <w:tab w:val="left" w:pos="1205"/>
        </w:tabs>
        <w:autoSpaceDE w:val="0"/>
        <w:autoSpaceDN w:val="0"/>
        <w:spacing w:after="0" w:line="276" w:lineRule="auto"/>
        <w:ind w:left="1204" w:hanging="348"/>
        <w:jc w:val="both"/>
        <w:rPr>
          <w:rFonts w:ascii="Book Antiqua" w:hAnsi="Book Antiqua"/>
          <w:kern w:val="0"/>
          <w:sz w:val="24"/>
          <w:szCs w:val="24"/>
        </w:rPr>
      </w:pPr>
      <w:r w:rsidRPr="00DC0288">
        <w:rPr>
          <w:rFonts w:ascii="Book Antiqua" w:hAnsi="Book Antiqua"/>
          <w:kern w:val="0"/>
          <w:sz w:val="24"/>
          <w:szCs w:val="24"/>
        </w:rPr>
        <w:t>Yöneticiler okul vizyonunu, stratejilerini, iyileştirmeye açık alanlarını çalışanlarıylapaylaşır</w:t>
      </w:r>
    </w:p>
    <w:p w:rsidR="00B34633" w:rsidRPr="00DC0288" w:rsidRDefault="00B34633" w:rsidP="006368CB">
      <w:pPr>
        <w:widowControl w:val="0"/>
        <w:numPr>
          <w:ilvl w:val="1"/>
          <w:numId w:val="8"/>
        </w:numPr>
        <w:tabs>
          <w:tab w:val="left" w:pos="1205"/>
        </w:tabs>
        <w:autoSpaceDE w:val="0"/>
        <w:autoSpaceDN w:val="0"/>
        <w:spacing w:after="0" w:line="276" w:lineRule="auto"/>
        <w:ind w:left="1204" w:hanging="348"/>
        <w:jc w:val="both"/>
        <w:rPr>
          <w:rFonts w:ascii="Book Antiqua" w:hAnsi="Book Antiqua"/>
          <w:kern w:val="0"/>
          <w:sz w:val="24"/>
          <w:szCs w:val="24"/>
        </w:rPr>
      </w:pPr>
      <w:r w:rsidRPr="00DC0288">
        <w:rPr>
          <w:rFonts w:ascii="Book Antiqua" w:hAnsi="Book Antiqua"/>
          <w:kern w:val="0"/>
          <w:sz w:val="24"/>
          <w:szCs w:val="24"/>
        </w:rPr>
        <w:t>Okulumuzda sadece öğretmenlerin kullanımına tahsis edilmiş yerleryeterlidir.</w:t>
      </w:r>
    </w:p>
    <w:p w:rsidR="00B34633" w:rsidRPr="00DC0288" w:rsidRDefault="00B34633" w:rsidP="006368CB">
      <w:pPr>
        <w:widowControl w:val="0"/>
        <w:autoSpaceDE w:val="0"/>
        <w:autoSpaceDN w:val="0"/>
        <w:spacing w:before="251" w:after="0" w:line="276" w:lineRule="auto"/>
        <w:jc w:val="both"/>
        <w:outlineLvl w:val="4"/>
        <w:rPr>
          <w:rFonts w:ascii="Book Antiqua" w:eastAsia="Times New Roman" w:hAnsi="Book Antiqua" w:cs="Times New Roman"/>
          <w:kern w:val="0"/>
          <w:sz w:val="24"/>
          <w:szCs w:val="24"/>
          <w:u w:val="single"/>
          <w:lang w:eastAsia="tr-TR" w:bidi="tr-TR"/>
        </w:rPr>
      </w:pPr>
      <w:r w:rsidRPr="00DC0288">
        <w:rPr>
          <w:rFonts w:ascii="Book Antiqua" w:eastAsia="Times New Roman" w:hAnsi="Book Antiqua" w:cs="Times New Roman"/>
          <w:w w:val="110"/>
          <w:kern w:val="0"/>
          <w:sz w:val="24"/>
          <w:szCs w:val="24"/>
          <w:u w:val="single"/>
          <w:lang w:eastAsia="tr-TR" w:bidi="tr-TR"/>
        </w:rPr>
        <w:t>Zayıf Yönlerimiz:</w:t>
      </w:r>
    </w:p>
    <w:p w:rsidR="00B34633" w:rsidRPr="00DC0288" w:rsidRDefault="00B34633" w:rsidP="006368CB">
      <w:pPr>
        <w:widowControl w:val="0"/>
        <w:numPr>
          <w:ilvl w:val="0"/>
          <w:numId w:val="10"/>
        </w:numPr>
        <w:autoSpaceDE w:val="0"/>
        <w:autoSpaceDN w:val="0"/>
        <w:spacing w:before="25" w:after="0" w:line="276" w:lineRule="auto"/>
        <w:jc w:val="both"/>
        <w:rPr>
          <w:rFonts w:ascii="Book Antiqua" w:hAnsi="Book Antiqua"/>
          <w:kern w:val="0"/>
          <w:sz w:val="24"/>
          <w:szCs w:val="24"/>
        </w:rPr>
      </w:pPr>
      <w:r w:rsidRPr="00DC0288">
        <w:rPr>
          <w:rFonts w:ascii="Book Antiqua" w:hAnsi="Book Antiqua"/>
          <w:kern w:val="0"/>
          <w:sz w:val="24"/>
          <w:szCs w:val="24"/>
        </w:rPr>
        <w:t>Okulumuzun şehir merkezine uzak oluşundan dolayı ulaşım noktasında yaşanan sıkıntılar.</w:t>
      </w:r>
    </w:p>
    <w:p w:rsidR="00B34633" w:rsidRPr="00DC0288" w:rsidRDefault="00B34633" w:rsidP="006368CB">
      <w:pPr>
        <w:widowControl w:val="0"/>
        <w:numPr>
          <w:ilvl w:val="0"/>
          <w:numId w:val="10"/>
        </w:numPr>
        <w:autoSpaceDE w:val="0"/>
        <w:autoSpaceDN w:val="0"/>
        <w:spacing w:before="25" w:after="0" w:line="276" w:lineRule="auto"/>
        <w:jc w:val="both"/>
        <w:rPr>
          <w:rFonts w:ascii="Book Antiqua" w:hAnsi="Book Antiqua"/>
          <w:kern w:val="0"/>
          <w:sz w:val="24"/>
          <w:szCs w:val="24"/>
        </w:rPr>
      </w:pPr>
      <w:r w:rsidRPr="00DC0288">
        <w:rPr>
          <w:rFonts w:ascii="Book Antiqua" w:hAnsi="Book Antiqua"/>
          <w:kern w:val="0"/>
          <w:sz w:val="24"/>
          <w:szCs w:val="24"/>
        </w:rPr>
        <w:t>Okulumuzda Fiber İnternet alt yapısının bulunmaması.</w:t>
      </w:r>
    </w:p>
    <w:p w:rsidR="00B34633" w:rsidRPr="00DC0288" w:rsidRDefault="00B34633" w:rsidP="006368CB">
      <w:pPr>
        <w:widowControl w:val="0"/>
        <w:numPr>
          <w:ilvl w:val="0"/>
          <w:numId w:val="10"/>
        </w:numPr>
        <w:autoSpaceDE w:val="0"/>
        <w:autoSpaceDN w:val="0"/>
        <w:spacing w:before="25" w:after="0" w:line="276" w:lineRule="auto"/>
        <w:jc w:val="both"/>
        <w:rPr>
          <w:rFonts w:ascii="Book Antiqua" w:hAnsi="Book Antiqua"/>
          <w:kern w:val="0"/>
          <w:sz w:val="24"/>
          <w:szCs w:val="24"/>
        </w:rPr>
      </w:pPr>
      <w:r w:rsidRPr="00DC0288">
        <w:rPr>
          <w:rFonts w:ascii="Book Antiqua" w:hAnsi="Book Antiqua"/>
          <w:kern w:val="0"/>
          <w:sz w:val="24"/>
          <w:szCs w:val="24"/>
        </w:rPr>
        <w:t>Velilerin öğrencilerimiz ve öğretmenlerimiz ile eğitim-öğretim noktasına yeterince fikir alışverişinde bulunmamaları.</w:t>
      </w:r>
    </w:p>
    <w:p w:rsidR="00B34633" w:rsidRPr="00DC0288" w:rsidRDefault="00B34633" w:rsidP="006368CB">
      <w:pPr>
        <w:widowControl w:val="0"/>
        <w:numPr>
          <w:ilvl w:val="0"/>
          <w:numId w:val="10"/>
        </w:numPr>
        <w:autoSpaceDE w:val="0"/>
        <w:autoSpaceDN w:val="0"/>
        <w:spacing w:before="25" w:after="0" w:line="276" w:lineRule="auto"/>
        <w:jc w:val="both"/>
        <w:rPr>
          <w:rFonts w:ascii="Book Antiqua" w:hAnsi="Book Antiqua"/>
          <w:kern w:val="0"/>
          <w:sz w:val="24"/>
          <w:szCs w:val="24"/>
        </w:rPr>
      </w:pPr>
      <w:r w:rsidRPr="00DC0288">
        <w:rPr>
          <w:rFonts w:ascii="Book Antiqua" w:hAnsi="Book Antiqua"/>
          <w:kern w:val="0"/>
          <w:sz w:val="24"/>
          <w:szCs w:val="24"/>
        </w:rPr>
        <w:t>Okulumuzun birleştirilmiş sınıflı eğitim öğretim yapması.</w:t>
      </w:r>
    </w:p>
    <w:p w:rsidR="00B34633" w:rsidRPr="006368CB" w:rsidRDefault="00B34633" w:rsidP="006368CB">
      <w:pPr>
        <w:widowControl w:val="0"/>
        <w:numPr>
          <w:ilvl w:val="0"/>
          <w:numId w:val="10"/>
        </w:numPr>
        <w:autoSpaceDE w:val="0"/>
        <w:autoSpaceDN w:val="0"/>
        <w:spacing w:before="25" w:after="0" w:line="276" w:lineRule="auto"/>
        <w:jc w:val="both"/>
        <w:rPr>
          <w:rFonts w:ascii="Book Antiqua" w:hAnsi="Book Antiqua"/>
          <w:kern w:val="0"/>
          <w:sz w:val="24"/>
          <w:szCs w:val="24"/>
        </w:rPr>
      </w:pPr>
      <w:r w:rsidRPr="00DC0288">
        <w:rPr>
          <w:rFonts w:ascii="Book Antiqua" w:hAnsi="Book Antiqua"/>
          <w:kern w:val="0"/>
          <w:sz w:val="24"/>
          <w:szCs w:val="24"/>
        </w:rPr>
        <w:t>Okul idareciliği öğretmenliğin birlikte yapılması yani müdür yetkili öğretmenliğin olması.</w:t>
      </w:r>
    </w:p>
    <w:p w:rsidR="00B34633" w:rsidRPr="00DC0288" w:rsidRDefault="00B34633" w:rsidP="006368CB">
      <w:pPr>
        <w:widowControl w:val="0"/>
        <w:autoSpaceDE w:val="0"/>
        <w:autoSpaceDN w:val="0"/>
        <w:spacing w:after="0" w:line="276" w:lineRule="auto"/>
        <w:jc w:val="both"/>
        <w:outlineLvl w:val="1"/>
        <w:rPr>
          <w:rFonts w:ascii="Book Antiqua" w:eastAsia="Times New Roman" w:hAnsi="Book Antiqua" w:cs="Times New Roman"/>
          <w:b/>
          <w:bCs/>
          <w:kern w:val="0"/>
          <w:sz w:val="24"/>
          <w:szCs w:val="24"/>
          <w:lang w:eastAsia="tr-TR" w:bidi="tr-TR"/>
        </w:rPr>
      </w:pPr>
      <w:r w:rsidRPr="00DC0288">
        <w:rPr>
          <w:rFonts w:ascii="Book Antiqua" w:eastAsia="Times New Roman" w:hAnsi="Book Antiqua" w:cs="Times New Roman"/>
          <w:b/>
          <w:bCs/>
          <w:w w:val="105"/>
          <w:kern w:val="0"/>
          <w:sz w:val="24"/>
          <w:szCs w:val="24"/>
          <w:lang w:eastAsia="tr-TR" w:bidi="tr-TR"/>
        </w:rPr>
        <w:t>Öğrenci Anketi Sonuçları:</w:t>
      </w:r>
    </w:p>
    <w:p w:rsidR="00B34633" w:rsidRPr="00DC0288" w:rsidRDefault="00B34633" w:rsidP="006368CB">
      <w:pPr>
        <w:widowControl w:val="0"/>
        <w:autoSpaceDE w:val="0"/>
        <w:autoSpaceDN w:val="0"/>
        <w:spacing w:before="256" w:after="0" w:line="276" w:lineRule="auto"/>
        <w:jc w:val="both"/>
        <w:outlineLvl w:val="4"/>
        <w:rPr>
          <w:rFonts w:ascii="Book Antiqua" w:eastAsia="Times New Roman" w:hAnsi="Book Antiqua" w:cs="Times New Roman"/>
          <w:kern w:val="0"/>
          <w:sz w:val="24"/>
          <w:szCs w:val="24"/>
          <w:lang w:eastAsia="tr-TR" w:bidi="tr-TR"/>
        </w:rPr>
      </w:pPr>
      <w:r w:rsidRPr="00DC0288">
        <w:rPr>
          <w:rFonts w:ascii="Book Antiqua" w:eastAsia="Times New Roman" w:hAnsi="Book Antiqua" w:cs="Times New Roman"/>
          <w:w w:val="110"/>
          <w:kern w:val="0"/>
          <w:sz w:val="24"/>
          <w:szCs w:val="24"/>
          <w:u w:val="single"/>
          <w:lang w:eastAsia="tr-TR" w:bidi="tr-TR"/>
        </w:rPr>
        <w:t>Güçlü Yönlerimiz:</w:t>
      </w:r>
    </w:p>
    <w:p w:rsidR="00B34633" w:rsidRPr="00DC0288" w:rsidRDefault="00B34633" w:rsidP="006368CB">
      <w:pPr>
        <w:widowControl w:val="0"/>
        <w:numPr>
          <w:ilvl w:val="1"/>
          <w:numId w:val="7"/>
        </w:numPr>
        <w:tabs>
          <w:tab w:val="left" w:pos="1204"/>
        </w:tabs>
        <w:autoSpaceDE w:val="0"/>
        <w:autoSpaceDN w:val="0"/>
        <w:spacing w:after="0" w:line="276" w:lineRule="auto"/>
        <w:ind w:right="1748"/>
        <w:jc w:val="both"/>
        <w:rPr>
          <w:rFonts w:ascii="Book Antiqua" w:hAnsi="Book Antiqua"/>
          <w:kern w:val="0"/>
          <w:sz w:val="24"/>
          <w:szCs w:val="24"/>
        </w:rPr>
      </w:pPr>
      <w:r w:rsidRPr="00DC0288">
        <w:rPr>
          <w:rFonts w:ascii="Book Antiqua" w:hAnsi="Book Antiqua"/>
          <w:kern w:val="0"/>
          <w:sz w:val="24"/>
          <w:szCs w:val="24"/>
        </w:rPr>
        <w:t>Öğretmenlerimizle ihtiyaç duyduğumuzda rahatlıkla görüşebilmekteyiz</w:t>
      </w:r>
    </w:p>
    <w:p w:rsidR="00B34633" w:rsidRPr="00DC0288" w:rsidRDefault="00B34633" w:rsidP="006368CB">
      <w:pPr>
        <w:widowControl w:val="0"/>
        <w:numPr>
          <w:ilvl w:val="1"/>
          <w:numId w:val="7"/>
        </w:numPr>
        <w:tabs>
          <w:tab w:val="left" w:pos="1204"/>
        </w:tabs>
        <w:autoSpaceDE w:val="0"/>
        <w:autoSpaceDN w:val="0"/>
        <w:spacing w:before="1" w:after="0" w:line="276" w:lineRule="auto"/>
        <w:ind w:right="725"/>
        <w:jc w:val="both"/>
        <w:rPr>
          <w:rFonts w:ascii="Book Antiqua" w:hAnsi="Book Antiqua"/>
          <w:kern w:val="0"/>
          <w:sz w:val="24"/>
          <w:szCs w:val="24"/>
        </w:rPr>
      </w:pPr>
      <w:r w:rsidRPr="00DC0288">
        <w:rPr>
          <w:rFonts w:ascii="Book Antiqua" w:hAnsi="Book Antiqua"/>
          <w:w w:val="105"/>
          <w:kern w:val="0"/>
          <w:sz w:val="24"/>
          <w:szCs w:val="24"/>
        </w:rPr>
        <w:t>Okulmüdürüveidarecilerleihtiyaçduyduğumuzdarahatlıkla görüşebilmekteyiz</w:t>
      </w:r>
    </w:p>
    <w:p w:rsidR="00B34633" w:rsidRPr="00DC0288" w:rsidRDefault="00B34633" w:rsidP="006368CB">
      <w:pPr>
        <w:widowControl w:val="0"/>
        <w:numPr>
          <w:ilvl w:val="1"/>
          <w:numId w:val="7"/>
        </w:numPr>
        <w:tabs>
          <w:tab w:val="left" w:pos="1204"/>
        </w:tabs>
        <w:autoSpaceDE w:val="0"/>
        <w:autoSpaceDN w:val="0"/>
        <w:spacing w:before="163" w:after="0" w:line="276" w:lineRule="auto"/>
        <w:jc w:val="both"/>
        <w:rPr>
          <w:rFonts w:ascii="Book Antiqua" w:hAnsi="Book Antiqua"/>
          <w:kern w:val="0"/>
          <w:sz w:val="24"/>
          <w:szCs w:val="24"/>
        </w:rPr>
      </w:pPr>
      <w:r w:rsidRPr="00DC0288">
        <w:rPr>
          <w:rFonts w:ascii="Book Antiqua" w:hAnsi="Book Antiqua"/>
          <w:kern w:val="0"/>
          <w:sz w:val="24"/>
          <w:szCs w:val="24"/>
        </w:rPr>
        <w:t>Okulda bizimle ilgili alınan kararlarda görüşlerimizalınmaktadır.</w:t>
      </w:r>
    </w:p>
    <w:p w:rsidR="00B34633" w:rsidRPr="00DC0288" w:rsidRDefault="00B34633" w:rsidP="006368CB">
      <w:pPr>
        <w:widowControl w:val="0"/>
        <w:numPr>
          <w:ilvl w:val="1"/>
          <w:numId w:val="7"/>
        </w:numPr>
        <w:tabs>
          <w:tab w:val="left" w:pos="1204"/>
        </w:tabs>
        <w:autoSpaceDE w:val="0"/>
        <w:autoSpaceDN w:val="0"/>
        <w:spacing w:before="1" w:after="0" w:line="276" w:lineRule="auto"/>
        <w:ind w:right="587"/>
        <w:jc w:val="both"/>
        <w:rPr>
          <w:rFonts w:ascii="Book Antiqua" w:hAnsi="Book Antiqua"/>
          <w:kern w:val="0"/>
          <w:sz w:val="24"/>
          <w:szCs w:val="24"/>
        </w:rPr>
      </w:pPr>
      <w:r w:rsidRPr="00DC0288">
        <w:rPr>
          <w:rFonts w:ascii="Book Antiqua" w:hAnsi="Book Antiqua"/>
          <w:kern w:val="0"/>
          <w:sz w:val="24"/>
          <w:szCs w:val="24"/>
        </w:rPr>
        <w:t>Öğretmenlerimiz yeniliğe açık olarak derslerin işlenişinde çeşitli yöntemler kullanmaktadır.</w:t>
      </w:r>
    </w:p>
    <w:p w:rsidR="00B34633" w:rsidRPr="00DC0288" w:rsidRDefault="00B34633" w:rsidP="006368CB">
      <w:pPr>
        <w:widowControl w:val="0"/>
        <w:numPr>
          <w:ilvl w:val="1"/>
          <w:numId w:val="7"/>
        </w:numPr>
        <w:tabs>
          <w:tab w:val="left" w:pos="1204"/>
        </w:tabs>
        <w:autoSpaceDE w:val="0"/>
        <w:autoSpaceDN w:val="0"/>
        <w:spacing w:before="1" w:after="0" w:line="276" w:lineRule="auto"/>
        <w:ind w:right="587"/>
        <w:jc w:val="both"/>
        <w:rPr>
          <w:rFonts w:ascii="Book Antiqua" w:hAnsi="Book Antiqua"/>
          <w:kern w:val="0"/>
          <w:sz w:val="24"/>
          <w:szCs w:val="24"/>
        </w:rPr>
      </w:pPr>
      <w:r w:rsidRPr="00DC0288">
        <w:rPr>
          <w:rFonts w:ascii="Book Antiqua" w:hAnsi="Book Antiqua"/>
          <w:kern w:val="0"/>
          <w:sz w:val="24"/>
          <w:szCs w:val="24"/>
        </w:rPr>
        <w:t>Okulumuz temizdir.</w:t>
      </w:r>
    </w:p>
    <w:p w:rsidR="00B34633" w:rsidRPr="00DC0288" w:rsidRDefault="00B34633" w:rsidP="006368CB">
      <w:pPr>
        <w:widowControl w:val="0"/>
        <w:tabs>
          <w:tab w:val="left" w:pos="1204"/>
        </w:tabs>
        <w:autoSpaceDE w:val="0"/>
        <w:autoSpaceDN w:val="0"/>
        <w:spacing w:before="1" w:after="0" w:line="276" w:lineRule="auto"/>
        <w:ind w:right="587"/>
        <w:jc w:val="both"/>
        <w:rPr>
          <w:rFonts w:ascii="Book Antiqua" w:hAnsi="Book Antiqua"/>
          <w:sz w:val="24"/>
          <w:szCs w:val="24"/>
          <w:u w:val="single"/>
        </w:rPr>
      </w:pPr>
      <w:r w:rsidRPr="00DC0288">
        <w:rPr>
          <w:rFonts w:ascii="Book Antiqua" w:hAnsi="Book Antiqua"/>
          <w:sz w:val="24"/>
          <w:szCs w:val="24"/>
          <w:u w:val="single"/>
        </w:rPr>
        <w:t>Zayıf Yönlerimiz:</w:t>
      </w:r>
    </w:p>
    <w:p w:rsidR="00B34633" w:rsidRPr="00DC0288" w:rsidRDefault="00B34633" w:rsidP="006368CB">
      <w:pPr>
        <w:widowControl w:val="0"/>
        <w:numPr>
          <w:ilvl w:val="0"/>
          <w:numId w:val="9"/>
        </w:numPr>
        <w:tabs>
          <w:tab w:val="left" w:pos="677"/>
        </w:tabs>
        <w:autoSpaceDE w:val="0"/>
        <w:autoSpaceDN w:val="0"/>
        <w:spacing w:before="101" w:after="0" w:line="276" w:lineRule="auto"/>
        <w:ind w:right="156" w:hanging="94"/>
        <w:contextualSpacing/>
        <w:jc w:val="both"/>
        <w:rPr>
          <w:rFonts w:ascii="Book Antiqua" w:hAnsi="Book Antiqua"/>
          <w:kern w:val="0"/>
          <w:sz w:val="24"/>
          <w:szCs w:val="24"/>
        </w:rPr>
      </w:pPr>
      <w:r w:rsidRPr="00DC0288">
        <w:rPr>
          <w:rFonts w:ascii="Book Antiqua" w:hAnsi="Book Antiqua"/>
          <w:kern w:val="0"/>
          <w:sz w:val="24"/>
          <w:szCs w:val="24"/>
        </w:rPr>
        <w:t>Rehber öğretmenimizin bulunmaması, ankette öğrencilerimiz rehberlik servisinden yeterince faydalanamadıklarınıbelirtmişlerdir.</w:t>
      </w:r>
    </w:p>
    <w:p w:rsidR="00B34633" w:rsidRDefault="00B34633" w:rsidP="006368CB">
      <w:pPr>
        <w:widowControl w:val="0"/>
        <w:numPr>
          <w:ilvl w:val="0"/>
          <w:numId w:val="9"/>
        </w:numPr>
        <w:tabs>
          <w:tab w:val="left" w:pos="677"/>
        </w:tabs>
        <w:autoSpaceDE w:val="0"/>
        <w:autoSpaceDN w:val="0"/>
        <w:spacing w:before="101" w:after="0" w:line="276" w:lineRule="auto"/>
        <w:ind w:right="156" w:hanging="94"/>
        <w:contextualSpacing/>
        <w:jc w:val="both"/>
        <w:rPr>
          <w:rFonts w:ascii="Book Antiqua" w:hAnsi="Book Antiqua"/>
          <w:kern w:val="0"/>
          <w:sz w:val="24"/>
          <w:szCs w:val="24"/>
        </w:rPr>
      </w:pPr>
      <w:r w:rsidRPr="00DC0288">
        <w:rPr>
          <w:rFonts w:ascii="Book Antiqua" w:hAnsi="Book Antiqua"/>
          <w:kern w:val="0"/>
          <w:sz w:val="24"/>
          <w:szCs w:val="24"/>
        </w:rPr>
        <w:t>İki sınıfın bir arada olması yani Birleştirilmiş sınıflı eğitim öğretim yapmamız.</w:t>
      </w:r>
    </w:p>
    <w:p w:rsidR="006368CB" w:rsidRPr="00DC0288" w:rsidRDefault="006368CB" w:rsidP="00753363">
      <w:pPr>
        <w:widowControl w:val="0"/>
        <w:tabs>
          <w:tab w:val="left" w:pos="677"/>
        </w:tabs>
        <w:autoSpaceDE w:val="0"/>
        <w:autoSpaceDN w:val="0"/>
        <w:spacing w:before="101" w:after="0" w:line="276" w:lineRule="auto"/>
        <w:ind w:left="945" w:right="156"/>
        <w:contextualSpacing/>
        <w:jc w:val="both"/>
        <w:rPr>
          <w:rFonts w:ascii="Book Antiqua" w:hAnsi="Book Antiqua"/>
          <w:kern w:val="0"/>
          <w:sz w:val="24"/>
          <w:szCs w:val="24"/>
        </w:rPr>
      </w:pPr>
    </w:p>
    <w:p w:rsidR="00B34633" w:rsidRPr="00DC0288" w:rsidRDefault="00B34633" w:rsidP="006368CB">
      <w:pPr>
        <w:widowControl w:val="0"/>
        <w:autoSpaceDE w:val="0"/>
        <w:autoSpaceDN w:val="0"/>
        <w:spacing w:before="96" w:after="0" w:line="276" w:lineRule="auto"/>
        <w:outlineLvl w:val="1"/>
        <w:rPr>
          <w:rFonts w:ascii="Book Antiqua" w:eastAsia="Times New Roman" w:hAnsi="Book Antiqua" w:cs="Times New Roman"/>
          <w:b/>
          <w:bCs/>
          <w:kern w:val="0"/>
          <w:sz w:val="24"/>
          <w:szCs w:val="24"/>
          <w:lang w:eastAsia="tr-TR" w:bidi="tr-TR"/>
        </w:rPr>
      </w:pPr>
      <w:r w:rsidRPr="00DC0288">
        <w:rPr>
          <w:rFonts w:ascii="Book Antiqua" w:eastAsia="Times New Roman" w:hAnsi="Book Antiqua" w:cs="Times New Roman"/>
          <w:b/>
          <w:bCs/>
          <w:w w:val="110"/>
          <w:kern w:val="0"/>
          <w:sz w:val="24"/>
          <w:szCs w:val="24"/>
          <w:lang w:eastAsia="tr-TR" w:bidi="tr-TR"/>
        </w:rPr>
        <w:lastRenderedPageBreak/>
        <w:t>Veli Anketi Sonuçları:</w:t>
      </w:r>
    </w:p>
    <w:p w:rsidR="00B34633" w:rsidRPr="00DC0288" w:rsidRDefault="00B34633" w:rsidP="006368CB">
      <w:pPr>
        <w:widowControl w:val="0"/>
        <w:autoSpaceDE w:val="0"/>
        <w:autoSpaceDN w:val="0"/>
        <w:spacing w:before="257" w:after="0" w:line="276" w:lineRule="auto"/>
        <w:outlineLvl w:val="4"/>
        <w:rPr>
          <w:rFonts w:ascii="Book Antiqua" w:eastAsia="Times New Roman" w:hAnsi="Book Antiqua" w:cs="Times New Roman"/>
          <w:kern w:val="0"/>
          <w:sz w:val="24"/>
          <w:szCs w:val="24"/>
          <w:lang w:eastAsia="tr-TR" w:bidi="tr-TR"/>
        </w:rPr>
      </w:pPr>
      <w:r w:rsidRPr="00DC0288">
        <w:rPr>
          <w:rFonts w:ascii="Book Antiqua" w:eastAsia="Times New Roman" w:hAnsi="Book Antiqua" w:cs="Times New Roman"/>
          <w:w w:val="110"/>
          <w:kern w:val="0"/>
          <w:sz w:val="24"/>
          <w:szCs w:val="24"/>
          <w:u w:val="single"/>
          <w:lang w:eastAsia="tr-TR" w:bidi="tr-TR"/>
        </w:rPr>
        <w:t>Güçlü Yönlerimiz:</w:t>
      </w:r>
    </w:p>
    <w:p w:rsidR="00B34633" w:rsidRPr="00DC0288" w:rsidRDefault="00B34633" w:rsidP="006368CB">
      <w:pPr>
        <w:widowControl w:val="0"/>
        <w:numPr>
          <w:ilvl w:val="0"/>
          <w:numId w:val="11"/>
        </w:numPr>
        <w:tabs>
          <w:tab w:val="left" w:pos="1205"/>
        </w:tabs>
        <w:autoSpaceDE w:val="0"/>
        <w:autoSpaceDN w:val="0"/>
        <w:spacing w:after="0" w:line="276" w:lineRule="auto"/>
        <w:rPr>
          <w:rFonts w:ascii="Book Antiqua" w:hAnsi="Book Antiqua"/>
          <w:kern w:val="0"/>
          <w:sz w:val="24"/>
        </w:rPr>
      </w:pPr>
      <w:r w:rsidRPr="00DC0288">
        <w:rPr>
          <w:rFonts w:ascii="Book Antiqua" w:hAnsi="Book Antiqua"/>
          <w:kern w:val="0"/>
          <w:sz w:val="24"/>
        </w:rPr>
        <w:t>İhtiyaç duyduğumuzda idare ile rahatlıklagörüşebilmekteyiz.</w:t>
      </w:r>
    </w:p>
    <w:p w:rsidR="00B34633" w:rsidRPr="00DC0288" w:rsidRDefault="00B34633" w:rsidP="006368CB">
      <w:pPr>
        <w:widowControl w:val="0"/>
        <w:numPr>
          <w:ilvl w:val="0"/>
          <w:numId w:val="11"/>
        </w:numPr>
        <w:tabs>
          <w:tab w:val="left" w:pos="1205"/>
        </w:tabs>
        <w:autoSpaceDE w:val="0"/>
        <w:autoSpaceDN w:val="0"/>
        <w:spacing w:after="0" w:line="276" w:lineRule="auto"/>
        <w:rPr>
          <w:rFonts w:ascii="Book Antiqua" w:hAnsi="Book Antiqua"/>
          <w:kern w:val="0"/>
          <w:sz w:val="24"/>
        </w:rPr>
      </w:pPr>
      <w:r w:rsidRPr="00DC0288">
        <w:rPr>
          <w:rFonts w:ascii="Book Antiqua" w:hAnsi="Book Antiqua"/>
          <w:kern w:val="0"/>
          <w:sz w:val="24"/>
        </w:rPr>
        <w:t>Okulumuz temiz olması</w:t>
      </w:r>
    </w:p>
    <w:p w:rsidR="00B34633" w:rsidRPr="00DC0288" w:rsidRDefault="00B34633" w:rsidP="006368CB">
      <w:pPr>
        <w:widowControl w:val="0"/>
        <w:numPr>
          <w:ilvl w:val="0"/>
          <w:numId w:val="11"/>
        </w:numPr>
        <w:tabs>
          <w:tab w:val="left" w:pos="1205"/>
        </w:tabs>
        <w:autoSpaceDE w:val="0"/>
        <w:autoSpaceDN w:val="0"/>
        <w:spacing w:after="0" w:line="276" w:lineRule="auto"/>
        <w:rPr>
          <w:rFonts w:ascii="Book Antiqua" w:hAnsi="Book Antiqua"/>
          <w:kern w:val="0"/>
          <w:sz w:val="24"/>
        </w:rPr>
      </w:pPr>
      <w:r w:rsidRPr="00DC0288">
        <w:rPr>
          <w:rFonts w:ascii="Book Antiqua" w:hAnsi="Book Antiqua"/>
          <w:kern w:val="0"/>
          <w:sz w:val="24"/>
        </w:rPr>
        <w:t>Duyuruları zamanındaöğrenmekteyiz</w:t>
      </w:r>
    </w:p>
    <w:p w:rsidR="00B34633" w:rsidRPr="00DC0288" w:rsidRDefault="00B34633" w:rsidP="006368CB">
      <w:pPr>
        <w:widowControl w:val="0"/>
        <w:numPr>
          <w:ilvl w:val="0"/>
          <w:numId w:val="11"/>
        </w:numPr>
        <w:tabs>
          <w:tab w:val="left" w:pos="1205"/>
        </w:tabs>
        <w:autoSpaceDE w:val="0"/>
        <w:autoSpaceDN w:val="0"/>
        <w:spacing w:before="1" w:after="0" w:line="276" w:lineRule="auto"/>
        <w:rPr>
          <w:rFonts w:ascii="Book Antiqua" w:hAnsi="Book Antiqua"/>
          <w:kern w:val="0"/>
          <w:sz w:val="24"/>
        </w:rPr>
      </w:pPr>
      <w:r w:rsidRPr="00DC0288">
        <w:rPr>
          <w:rFonts w:ascii="Book Antiqua" w:hAnsi="Book Antiqua"/>
          <w:kern w:val="0"/>
          <w:sz w:val="24"/>
        </w:rPr>
        <w:t>İstek ve dileklerimiz dikkatealınmaktadır.</w:t>
      </w:r>
    </w:p>
    <w:p w:rsidR="00B34633" w:rsidRPr="00DC0288" w:rsidRDefault="00B34633" w:rsidP="006368CB">
      <w:pPr>
        <w:widowControl w:val="0"/>
        <w:numPr>
          <w:ilvl w:val="0"/>
          <w:numId w:val="11"/>
        </w:numPr>
        <w:tabs>
          <w:tab w:val="left" w:pos="1205"/>
        </w:tabs>
        <w:autoSpaceDE w:val="0"/>
        <w:autoSpaceDN w:val="0"/>
        <w:spacing w:after="0" w:line="276" w:lineRule="auto"/>
        <w:rPr>
          <w:rFonts w:ascii="Book Antiqua" w:hAnsi="Book Antiqua"/>
          <w:kern w:val="0"/>
          <w:sz w:val="24"/>
        </w:rPr>
      </w:pPr>
      <w:r w:rsidRPr="00DC0288">
        <w:rPr>
          <w:rFonts w:ascii="Book Antiqua" w:hAnsi="Book Antiqua"/>
          <w:kern w:val="0"/>
          <w:sz w:val="24"/>
        </w:rPr>
        <w:t>Öğretmenlerimiz yeniliğe açık olarak derslerin işlenişinde çeşitli yöntem ve tekniklerkullanmaktadırlar.</w:t>
      </w:r>
    </w:p>
    <w:p w:rsidR="00B34633" w:rsidRPr="00DC0288" w:rsidRDefault="00B34633" w:rsidP="006368CB">
      <w:pPr>
        <w:widowControl w:val="0"/>
        <w:numPr>
          <w:ilvl w:val="0"/>
          <w:numId w:val="11"/>
        </w:numPr>
        <w:tabs>
          <w:tab w:val="left" w:pos="1205"/>
        </w:tabs>
        <w:autoSpaceDE w:val="0"/>
        <w:autoSpaceDN w:val="0"/>
        <w:spacing w:after="0" w:line="276" w:lineRule="auto"/>
        <w:rPr>
          <w:rFonts w:ascii="Book Antiqua" w:hAnsi="Book Antiqua"/>
          <w:kern w:val="0"/>
          <w:sz w:val="24"/>
        </w:rPr>
      </w:pPr>
      <w:r w:rsidRPr="00DC0288">
        <w:rPr>
          <w:rFonts w:ascii="Book Antiqua" w:hAnsi="Book Antiqua"/>
          <w:w w:val="105"/>
          <w:kern w:val="0"/>
          <w:sz w:val="24"/>
        </w:rPr>
        <w:t>Çocuklarımızın okulu sevdiğinidüşünüyorum.</w:t>
      </w:r>
    </w:p>
    <w:p w:rsidR="00B34633" w:rsidRPr="00DC0288" w:rsidRDefault="00B34633" w:rsidP="006368CB">
      <w:pPr>
        <w:widowControl w:val="0"/>
        <w:autoSpaceDE w:val="0"/>
        <w:autoSpaceDN w:val="0"/>
        <w:spacing w:before="251" w:after="0" w:line="276" w:lineRule="auto"/>
        <w:outlineLvl w:val="4"/>
        <w:rPr>
          <w:rFonts w:ascii="Book Antiqua" w:eastAsia="Times New Roman" w:hAnsi="Book Antiqua" w:cs="Times New Roman"/>
          <w:kern w:val="0"/>
          <w:sz w:val="24"/>
          <w:szCs w:val="24"/>
          <w:lang w:eastAsia="tr-TR" w:bidi="tr-TR"/>
        </w:rPr>
      </w:pPr>
      <w:r w:rsidRPr="00DC0288">
        <w:rPr>
          <w:rFonts w:ascii="Book Antiqua" w:eastAsia="Times New Roman" w:hAnsi="Book Antiqua" w:cs="Times New Roman"/>
          <w:w w:val="110"/>
          <w:kern w:val="0"/>
          <w:sz w:val="24"/>
          <w:szCs w:val="24"/>
          <w:u w:val="single"/>
          <w:lang w:eastAsia="tr-TR" w:bidi="tr-TR"/>
        </w:rPr>
        <w:t>Zayıf Yönlerimiz:</w:t>
      </w:r>
    </w:p>
    <w:p w:rsidR="00B34633" w:rsidRPr="00DC0288" w:rsidRDefault="00B34633" w:rsidP="006368CB">
      <w:pPr>
        <w:widowControl w:val="0"/>
        <w:tabs>
          <w:tab w:val="left" w:pos="677"/>
        </w:tabs>
        <w:autoSpaceDE w:val="0"/>
        <w:autoSpaceDN w:val="0"/>
        <w:spacing w:before="101" w:after="0" w:line="276" w:lineRule="auto"/>
        <w:ind w:left="851" w:right="156"/>
        <w:contextualSpacing/>
        <w:jc w:val="both"/>
        <w:rPr>
          <w:rFonts w:ascii="Book Antiqua" w:hAnsi="Book Antiqua"/>
          <w:kern w:val="0"/>
          <w:sz w:val="24"/>
        </w:rPr>
      </w:pPr>
      <w:r w:rsidRPr="00DC0288">
        <w:rPr>
          <w:rFonts w:ascii="Book Antiqua" w:hAnsi="Book Antiqua"/>
          <w:kern w:val="0"/>
          <w:sz w:val="24"/>
        </w:rPr>
        <w:t>1-Okulumuzun binasını eski olması ve dış yalıtımın olmamasından dolayı yeterince ısınmamaktadır.</w:t>
      </w:r>
    </w:p>
    <w:p w:rsidR="00B34633" w:rsidRPr="00DC0288" w:rsidRDefault="00B34633" w:rsidP="006368CB">
      <w:pPr>
        <w:widowControl w:val="0"/>
        <w:tabs>
          <w:tab w:val="left" w:pos="677"/>
        </w:tabs>
        <w:autoSpaceDE w:val="0"/>
        <w:autoSpaceDN w:val="0"/>
        <w:spacing w:before="101" w:after="0" w:line="276" w:lineRule="auto"/>
        <w:ind w:left="851" w:right="156"/>
        <w:contextualSpacing/>
        <w:jc w:val="both"/>
        <w:rPr>
          <w:rFonts w:ascii="Book Antiqua" w:hAnsi="Book Antiqua"/>
          <w:kern w:val="0"/>
          <w:sz w:val="24"/>
        </w:rPr>
      </w:pPr>
      <w:r w:rsidRPr="00DC0288">
        <w:rPr>
          <w:rFonts w:ascii="Book Antiqua" w:hAnsi="Book Antiqua"/>
          <w:kern w:val="0"/>
          <w:sz w:val="24"/>
        </w:rPr>
        <w:t>2-Okulumuzun birleştirilmiş sınıflı eğitim öğretim yapması.</w:t>
      </w:r>
    </w:p>
    <w:p w:rsidR="00B34633" w:rsidRDefault="00B34633" w:rsidP="006368CB">
      <w:pPr>
        <w:widowControl w:val="0"/>
        <w:tabs>
          <w:tab w:val="left" w:pos="677"/>
        </w:tabs>
        <w:autoSpaceDE w:val="0"/>
        <w:autoSpaceDN w:val="0"/>
        <w:spacing w:before="101" w:after="0" w:line="276" w:lineRule="auto"/>
        <w:ind w:left="851" w:right="156"/>
        <w:contextualSpacing/>
        <w:jc w:val="both"/>
        <w:rPr>
          <w:rFonts w:ascii="Book Antiqua" w:hAnsi="Book Antiqua"/>
          <w:kern w:val="0"/>
          <w:sz w:val="24"/>
        </w:rPr>
      </w:pPr>
      <w:r w:rsidRPr="00DC0288">
        <w:rPr>
          <w:rFonts w:ascii="Book Antiqua" w:hAnsi="Book Antiqua"/>
          <w:kern w:val="0"/>
          <w:sz w:val="24"/>
        </w:rPr>
        <w:t>3-Rehber öğretmenimizin olmaması,</w:t>
      </w:r>
    </w:p>
    <w:p w:rsidR="006368CB" w:rsidRDefault="006368CB" w:rsidP="006368CB">
      <w:pPr>
        <w:widowControl w:val="0"/>
        <w:tabs>
          <w:tab w:val="left" w:pos="677"/>
        </w:tabs>
        <w:autoSpaceDE w:val="0"/>
        <w:autoSpaceDN w:val="0"/>
        <w:spacing w:before="101" w:after="0" w:line="276" w:lineRule="auto"/>
        <w:ind w:left="851" w:right="156"/>
        <w:contextualSpacing/>
        <w:jc w:val="both"/>
        <w:rPr>
          <w:rFonts w:ascii="Book Antiqua" w:hAnsi="Book Antiqua"/>
          <w:kern w:val="0"/>
          <w:sz w:val="24"/>
        </w:rPr>
      </w:pPr>
    </w:p>
    <w:p w:rsidR="0042521E" w:rsidRPr="00DC0288" w:rsidRDefault="0042521E" w:rsidP="0042521E">
      <w:pPr>
        <w:spacing w:line="360" w:lineRule="auto"/>
        <w:jc w:val="both"/>
        <w:rPr>
          <w:rFonts w:ascii="Book Antiqua" w:hAnsi="Book Antiqua"/>
          <w:b/>
          <w:bCs/>
          <w:sz w:val="24"/>
          <w:szCs w:val="24"/>
        </w:rPr>
      </w:pPr>
      <w:r>
        <w:rPr>
          <w:rFonts w:ascii="Book Antiqua" w:hAnsi="Book Antiqua"/>
          <w:b/>
          <w:bCs/>
          <w:sz w:val="24"/>
          <w:szCs w:val="24"/>
        </w:rPr>
        <w:t>G-</w:t>
      </w:r>
      <w:r w:rsidRPr="00DC0288">
        <w:rPr>
          <w:rFonts w:ascii="Book Antiqua" w:hAnsi="Book Antiqua"/>
          <w:b/>
          <w:bCs/>
          <w:sz w:val="24"/>
          <w:szCs w:val="24"/>
        </w:rPr>
        <w:t>Kuru</w:t>
      </w:r>
      <w:r>
        <w:rPr>
          <w:rFonts w:ascii="Book Antiqua" w:hAnsi="Book Antiqua"/>
          <w:b/>
          <w:bCs/>
          <w:sz w:val="24"/>
          <w:szCs w:val="24"/>
        </w:rPr>
        <w:t>luş</w:t>
      </w:r>
      <w:r w:rsidRPr="00DC0288">
        <w:rPr>
          <w:rFonts w:ascii="Book Antiqua" w:hAnsi="Book Antiqua"/>
          <w:b/>
          <w:bCs/>
          <w:sz w:val="24"/>
          <w:szCs w:val="24"/>
        </w:rPr>
        <w:t xml:space="preserve"> içi Analiz   </w:t>
      </w:r>
      <w:bookmarkStart w:id="60" w:name="_Toc531853195"/>
      <w:bookmarkStart w:id="61" w:name="_Toc532154567"/>
    </w:p>
    <w:p w:rsidR="0042521E" w:rsidRPr="00DC0288" w:rsidRDefault="0042521E" w:rsidP="006368CB">
      <w:pPr>
        <w:spacing w:line="276" w:lineRule="auto"/>
        <w:jc w:val="both"/>
        <w:rPr>
          <w:rFonts w:ascii="Book Antiqua" w:hAnsi="Book Antiqua"/>
          <w:b/>
          <w:bCs/>
          <w:sz w:val="24"/>
          <w:szCs w:val="24"/>
        </w:rPr>
      </w:pPr>
      <w:r w:rsidRPr="00DC0288">
        <w:rPr>
          <w:rFonts w:ascii="Book Antiqua" w:hAnsi="Book Antiqua" w:cs="Times New Roman"/>
          <w:b/>
          <w:bCs/>
          <w:color w:val="000000" w:themeColor="text1"/>
          <w:sz w:val="24"/>
          <w:szCs w:val="24"/>
        </w:rPr>
        <w:t>Kurum Kültürü Anali</w:t>
      </w:r>
      <w:bookmarkEnd w:id="60"/>
      <w:bookmarkEnd w:id="61"/>
      <w:r w:rsidRPr="00DC0288">
        <w:rPr>
          <w:rFonts w:ascii="Book Antiqua" w:hAnsi="Book Antiqua" w:cs="Times New Roman"/>
          <w:b/>
          <w:bCs/>
          <w:color w:val="000000" w:themeColor="text1"/>
          <w:sz w:val="24"/>
          <w:szCs w:val="24"/>
        </w:rPr>
        <w:t>zi</w:t>
      </w:r>
    </w:p>
    <w:p w:rsidR="0042521E" w:rsidRDefault="0042521E" w:rsidP="006368CB">
      <w:pPr>
        <w:spacing w:line="276" w:lineRule="auto"/>
        <w:jc w:val="both"/>
        <w:rPr>
          <w:rFonts w:ascii="Book Antiqua" w:hAnsi="Book Antiqua"/>
          <w:sz w:val="24"/>
          <w:szCs w:val="24"/>
        </w:rPr>
      </w:pPr>
      <w:r w:rsidRPr="00DC0288">
        <w:rPr>
          <w:rFonts w:ascii="Book Antiqua" w:hAnsi="Book Antiqua"/>
          <w:sz w:val="24"/>
          <w:szCs w:val="24"/>
        </w:rPr>
        <w:t xml:space="preserve">              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E4E59" w:rsidRPr="00DC0288" w:rsidRDefault="003E4E59" w:rsidP="006368CB">
      <w:pPr>
        <w:spacing w:line="276" w:lineRule="auto"/>
        <w:ind w:firstLine="709"/>
        <w:jc w:val="both"/>
        <w:rPr>
          <w:rFonts w:ascii="Book Antiqua" w:eastAsia="Calibri" w:hAnsi="Book Antiqua" w:cs="Times New Roman"/>
          <w:sz w:val="24"/>
          <w:szCs w:val="24"/>
        </w:rPr>
      </w:pPr>
      <w:r w:rsidRPr="00DC0288">
        <w:rPr>
          <w:rFonts w:ascii="Book Antiqua" w:eastAsia="Calibri" w:hAnsi="Book Antiqua" w:cs="Times New Roman"/>
          <w:sz w:val="24"/>
          <w:szCs w:val="24"/>
        </w:rPr>
        <w:t xml:space="preserve">2024-2028 Stratejik Plan hazırlık çalışmaları kapsamında yapılan iç paydaş (çalışanlar) anketi ve analiz çalışmalarında elde edilen bulgu, sonuç, öneri ve değerlendirmeler aşağıda sunulmuştur. </w:t>
      </w:r>
    </w:p>
    <w:p w:rsidR="003E4E59" w:rsidRDefault="003E4E59" w:rsidP="006368CB">
      <w:pPr>
        <w:spacing w:line="276" w:lineRule="auto"/>
        <w:jc w:val="both"/>
        <w:rPr>
          <w:rFonts w:ascii="Book Antiqua" w:hAnsi="Book Antiqua"/>
          <w:sz w:val="24"/>
          <w:szCs w:val="24"/>
        </w:rPr>
      </w:pPr>
      <w:r w:rsidRPr="00DC0288">
        <w:rPr>
          <w:rFonts w:ascii="Book Antiqua" w:hAnsi="Book Antiqua"/>
          <w:sz w:val="24"/>
          <w:szCs w:val="24"/>
        </w:rPr>
        <w:t xml:space="preserve">            Paydaş anketlerine ilişkin ortaya çıkan temel sonuçlara altta yer verilmiştir:</w:t>
      </w:r>
    </w:p>
    <w:p w:rsidR="003E4E59" w:rsidRPr="00D22E4A" w:rsidRDefault="003E4E59" w:rsidP="006368CB">
      <w:pPr>
        <w:spacing w:line="276" w:lineRule="auto"/>
        <w:jc w:val="both"/>
        <w:rPr>
          <w:rFonts w:ascii="Book Antiqua" w:eastAsia="Calibri" w:hAnsi="Book Antiqua" w:cstheme="minorHAnsi"/>
          <w:b/>
          <w:bCs/>
          <w:color w:val="FFC000" w:themeColor="accent4"/>
          <w:sz w:val="24"/>
          <w:szCs w:val="24"/>
        </w:rPr>
      </w:pPr>
      <w:r w:rsidRPr="00D22E4A">
        <w:rPr>
          <w:rFonts w:ascii="Book Antiqua" w:eastAsia="Calibri" w:hAnsi="Book Antiqua" w:cstheme="minorHAnsi"/>
          <w:b/>
          <w:bCs/>
          <w:sz w:val="24"/>
          <w:szCs w:val="24"/>
        </w:rPr>
        <w:t>Çalışma sonuçlarına göre geliştirmeye açık alanlar öncelik sırasına göre aşağıda sıralanmıştır;</w:t>
      </w:r>
    </w:p>
    <w:p w:rsidR="003E4E59" w:rsidRPr="00D22E4A" w:rsidRDefault="003E4E59" w:rsidP="006368CB">
      <w:pPr>
        <w:pStyle w:val="ListeParagraf"/>
        <w:spacing w:after="120"/>
        <w:ind w:left="0"/>
        <w:rPr>
          <w:rFonts w:ascii="Book Antiqua" w:eastAsia="Calibri" w:hAnsi="Book Antiqua" w:cstheme="minorHAnsi"/>
          <w:color w:val="000000" w:themeColor="text1"/>
          <w:sz w:val="24"/>
          <w:szCs w:val="24"/>
        </w:rPr>
      </w:pPr>
      <w:r w:rsidRPr="00D22E4A">
        <w:rPr>
          <w:rFonts w:ascii="Book Antiqua" w:hAnsi="Book Antiqua" w:cstheme="minorHAnsi"/>
          <w:color w:val="202124"/>
          <w:spacing w:val="3"/>
          <w:sz w:val="24"/>
          <w:szCs w:val="24"/>
          <w:shd w:val="clear" w:color="auto" w:fill="FFFFFF"/>
        </w:rPr>
        <w:t>1- Kurumumuzun akademik başarısını daha da yükseltmek.</w:t>
      </w:r>
    </w:p>
    <w:p w:rsidR="003E4E59" w:rsidRPr="00D22E4A" w:rsidRDefault="003E4E59" w:rsidP="006368CB">
      <w:pPr>
        <w:spacing w:after="120" w:line="276" w:lineRule="auto"/>
        <w:rPr>
          <w:rFonts w:ascii="Book Antiqua" w:eastAsia="Calibri" w:hAnsi="Book Antiqua" w:cstheme="minorHAnsi"/>
          <w:color w:val="000000" w:themeColor="text1"/>
          <w:sz w:val="24"/>
          <w:szCs w:val="24"/>
        </w:rPr>
      </w:pPr>
      <w:r w:rsidRPr="00D22E4A">
        <w:rPr>
          <w:rFonts w:ascii="Book Antiqua" w:hAnsi="Book Antiqua" w:cstheme="minorHAnsi"/>
          <w:color w:val="000000" w:themeColor="text1"/>
          <w:spacing w:val="3"/>
          <w:sz w:val="24"/>
          <w:szCs w:val="24"/>
          <w:shd w:val="clear" w:color="auto" w:fill="FFFFFF"/>
        </w:rPr>
        <w:t>2- Kurumumuzdaki sosyal etkinliklerin sayısını arttırma</w:t>
      </w:r>
    </w:p>
    <w:p w:rsidR="003E4E59" w:rsidRPr="00D22E4A" w:rsidRDefault="003E4E59" w:rsidP="006368CB">
      <w:pPr>
        <w:spacing w:after="120" w:line="276" w:lineRule="auto"/>
        <w:rPr>
          <w:rFonts w:ascii="Book Antiqua" w:eastAsia="Calibri" w:hAnsi="Book Antiqua" w:cstheme="minorHAnsi"/>
          <w:color w:val="000000" w:themeColor="text1"/>
          <w:sz w:val="24"/>
          <w:szCs w:val="24"/>
        </w:rPr>
      </w:pPr>
      <w:r w:rsidRPr="00D22E4A">
        <w:rPr>
          <w:rFonts w:ascii="Book Antiqua" w:hAnsi="Book Antiqua" w:cstheme="minorHAnsi"/>
          <w:color w:val="000000" w:themeColor="text1"/>
          <w:spacing w:val="3"/>
          <w:sz w:val="24"/>
          <w:szCs w:val="24"/>
          <w:shd w:val="clear" w:color="auto" w:fill="FFFFFF"/>
        </w:rPr>
        <w:t xml:space="preserve">3- Okulumuz imkânlarının </w:t>
      </w:r>
      <w:r w:rsidRPr="00D22E4A">
        <w:rPr>
          <w:rFonts w:ascii="Book Antiqua" w:eastAsia="Calibri" w:hAnsi="Book Antiqua" w:cstheme="minorHAnsi"/>
          <w:color w:val="000000" w:themeColor="text1"/>
          <w:sz w:val="24"/>
          <w:szCs w:val="24"/>
        </w:rPr>
        <w:t>çoğaltılması, arttırılması</w:t>
      </w:r>
    </w:p>
    <w:p w:rsidR="003E4E59" w:rsidRPr="00D22E4A" w:rsidRDefault="003E4E59" w:rsidP="006368CB">
      <w:pPr>
        <w:spacing w:after="120" w:line="276" w:lineRule="auto"/>
        <w:rPr>
          <w:rFonts w:ascii="Book Antiqua" w:eastAsia="Calibri" w:hAnsi="Book Antiqua" w:cstheme="minorHAnsi"/>
          <w:color w:val="000000" w:themeColor="text1"/>
          <w:sz w:val="24"/>
          <w:szCs w:val="24"/>
        </w:rPr>
      </w:pPr>
      <w:r w:rsidRPr="00D22E4A">
        <w:rPr>
          <w:rFonts w:ascii="Book Antiqua" w:hAnsi="Book Antiqua" w:cstheme="minorHAnsi"/>
          <w:color w:val="000000" w:themeColor="text1"/>
          <w:spacing w:val="3"/>
          <w:sz w:val="24"/>
          <w:szCs w:val="24"/>
          <w:shd w:val="clear" w:color="auto" w:fill="FFFFFF"/>
        </w:rPr>
        <w:t>4-Kurumumuzun çevresini güzelleştirmek</w:t>
      </w:r>
    </w:p>
    <w:p w:rsidR="003E4E59" w:rsidRPr="00D22E4A" w:rsidRDefault="003E4E59" w:rsidP="006368CB">
      <w:pPr>
        <w:spacing w:after="120" w:line="276" w:lineRule="auto"/>
        <w:rPr>
          <w:rFonts w:ascii="Book Antiqua" w:eastAsia="Calibri" w:hAnsi="Book Antiqua" w:cstheme="minorHAnsi"/>
          <w:color w:val="000000" w:themeColor="text1"/>
          <w:sz w:val="24"/>
          <w:szCs w:val="24"/>
        </w:rPr>
      </w:pPr>
      <w:r w:rsidRPr="00D22E4A">
        <w:rPr>
          <w:rFonts w:ascii="Book Antiqua" w:hAnsi="Book Antiqua" w:cstheme="minorHAnsi"/>
          <w:color w:val="000000" w:themeColor="text1"/>
          <w:spacing w:val="3"/>
          <w:sz w:val="24"/>
          <w:szCs w:val="24"/>
          <w:shd w:val="clear" w:color="auto" w:fill="FFFFFF"/>
        </w:rPr>
        <w:t>5-Kurumumuz okul aile birlikteliğini arttırmak</w:t>
      </w:r>
    </w:p>
    <w:p w:rsidR="003E4E59" w:rsidRDefault="003E4E59" w:rsidP="006368CB">
      <w:pPr>
        <w:spacing w:line="276" w:lineRule="auto"/>
        <w:jc w:val="both"/>
        <w:rPr>
          <w:rFonts w:ascii="Book Antiqua" w:eastAsia="Calibri" w:hAnsi="Book Antiqua" w:cstheme="minorHAnsi"/>
          <w:b/>
          <w:bCs/>
          <w:color w:val="000000" w:themeColor="text1"/>
          <w:sz w:val="24"/>
          <w:szCs w:val="24"/>
        </w:rPr>
      </w:pPr>
    </w:p>
    <w:p w:rsidR="006368CB" w:rsidRDefault="006368CB" w:rsidP="006368CB">
      <w:pPr>
        <w:spacing w:line="276" w:lineRule="auto"/>
        <w:jc w:val="both"/>
        <w:rPr>
          <w:rFonts w:ascii="Book Antiqua" w:eastAsia="Calibri" w:hAnsi="Book Antiqua" w:cstheme="minorHAnsi"/>
          <w:b/>
          <w:bCs/>
          <w:color w:val="000000" w:themeColor="text1"/>
          <w:sz w:val="24"/>
          <w:szCs w:val="24"/>
        </w:rPr>
      </w:pPr>
    </w:p>
    <w:p w:rsidR="003E4E59" w:rsidRPr="00D22E4A" w:rsidRDefault="003E4E59" w:rsidP="006368CB">
      <w:pPr>
        <w:spacing w:line="276" w:lineRule="auto"/>
        <w:jc w:val="both"/>
        <w:rPr>
          <w:rFonts w:ascii="Book Antiqua" w:eastAsia="Calibri" w:hAnsi="Book Antiqua" w:cstheme="minorHAnsi"/>
          <w:b/>
          <w:bCs/>
          <w:color w:val="000000" w:themeColor="text1"/>
          <w:sz w:val="24"/>
          <w:szCs w:val="24"/>
        </w:rPr>
      </w:pPr>
      <w:r w:rsidRPr="00D22E4A">
        <w:rPr>
          <w:rFonts w:ascii="Book Antiqua" w:eastAsia="Calibri" w:hAnsi="Book Antiqua" w:cstheme="minorHAnsi"/>
          <w:b/>
          <w:bCs/>
          <w:color w:val="000000" w:themeColor="text1"/>
          <w:sz w:val="24"/>
          <w:szCs w:val="24"/>
        </w:rPr>
        <w:lastRenderedPageBreak/>
        <w:t>Gerçekleştirilen analizlere göre kurumun güçlü olduğu alanlar öncelik sırasına göre:</w:t>
      </w:r>
    </w:p>
    <w:p w:rsidR="003E4E59" w:rsidRPr="00D22E4A" w:rsidRDefault="003E4E59" w:rsidP="006368CB">
      <w:pPr>
        <w:spacing w:after="120" w:line="276" w:lineRule="auto"/>
        <w:ind w:left="720"/>
        <w:rPr>
          <w:rFonts w:ascii="Book Antiqua" w:eastAsia="Calibri" w:hAnsi="Book Antiqua" w:cstheme="minorHAnsi"/>
          <w:color w:val="000000" w:themeColor="text1"/>
          <w:sz w:val="24"/>
          <w:szCs w:val="24"/>
        </w:rPr>
      </w:pPr>
      <w:r w:rsidRPr="00D22E4A">
        <w:rPr>
          <w:rFonts w:ascii="Book Antiqua" w:eastAsia="Calibri" w:hAnsi="Book Antiqua" w:cstheme="minorHAnsi"/>
          <w:color w:val="000000" w:themeColor="text1"/>
          <w:sz w:val="24"/>
          <w:szCs w:val="24"/>
        </w:rPr>
        <w:t>1-Kurumumuz erişebilirdir</w:t>
      </w:r>
    </w:p>
    <w:p w:rsidR="003E4E59" w:rsidRPr="00D22E4A" w:rsidRDefault="003E4E59" w:rsidP="006368CB">
      <w:pPr>
        <w:spacing w:after="120" w:line="276" w:lineRule="auto"/>
        <w:ind w:left="720"/>
        <w:rPr>
          <w:rFonts w:ascii="Book Antiqua" w:eastAsia="Calibri" w:hAnsi="Book Antiqua" w:cstheme="minorHAnsi"/>
          <w:color w:val="000000" w:themeColor="text1"/>
          <w:sz w:val="24"/>
          <w:szCs w:val="24"/>
        </w:rPr>
      </w:pPr>
      <w:r w:rsidRPr="00D22E4A">
        <w:rPr>
          <w:rFonts w:ascii="Book Antiqua" w:eastAsia="Calibri" w:hAnsi="Book Antiqua" w:cstheme="minorHAnsi"/>
          <w:color w:val="000000" w:themeColor="text1"/>
          <w:sz w:val="24"/>
          <w:szCs w:val="24"/>
        </w:rPr>
        <w:t>2-Kurumumuz çözüm odaklıdır.</w:t>
      </w:r>
    </w:p>
    <w:p w:rsidR="003E4E59" w:rsidRPr="00D22E4A" w:rsidRDefault="003E4E59" w:rsidP="006368CB">
      <w:pPr>
        <w:spacing w:after="120" w:line="276" w:lineRule="auto"/>
        <w:ind w:left="720"/>
        <w:rPr>
          <w:rFonts w:ascii="Book Antiqua" w:eastAsia="Calibri" w:hAnsi="Book Antiqua" w:cstheme="minorHAnsi"/>
          <w:color w:val="000000" w:themeColor="text1"/>
          <w:sz w:val="24"/>
          <w:szCs w:val="24"/>
        </w:rPr>
      </w:pPr>
      <w:r w:rsidRPr="00D22E4A">
        <w:rPr>
          <w:rFonts w:ascii="Book Antiqua" w:eastAsia="Calibri" w:hAnsi="Book Antiqua" w:cstheme="minorHAnsi"/>
          <w:color w:val="000000" w:themeColor="text1"/>
          <w:sz w:val="24"/>
          <w:szCs w:val="24"/>
        </w:rPr>
        <w:t>3-Kurumumuz insan haklarına önem verir.</w:t>
      </w:r>
    </w:p>
    <w:p w:rsidR="003E4E59" w:rsidRPr="00D22E4A" w:rsidRDefault="003E4E59" w:rsidP="006368CB">
      <w:pPr>
        <w:spacing w:after="120" w:line="276" w:lineRule="auto"/>
        <w:ind w:left="720"/>
        <w:rPr>
          <w:rFonts w:ascii="Book Antiqua" w:eastAsia="Calibri" w:hAnsi="Book Antiqua" w:cstheme="minorHAnsi"/>
          <w:color w:val="000000" w:themeColor="text1"/>
          <w:sz w:val="24"/>
          <w:szCs w:val="24"/>
        </w:rPr>
      </w:pPr>
      <w:r w:rsidRPr="00D22E4A">
        <w:rPr>
          <w:rFonts w:ascii="Book Antiqua" w:hAnsi="Book Antiqua" w:cstheme="minorHAnsi"/>
          <w:color w:val="000000" w:themeColor="text1"/>
          <w:spacing w:val="3"/>
          <w:sz w:val="24"/>
          <w:szCs w:val="24"/>
          <w:shd w:val="clear" w:color="auto" w:fill="FFFFFF"/>
        </w:rPr>
        <w:t>4-Kurumumuz bireysel farklılıklara saygı gösterir.</w:t>
      </w:r>
    </w:p>
    <w:p w:rsidR="003E4E59" w:rsidRPr="00D22E4A" w:rsidRDefault="003E4E59" w:rsidP="006368CB">
      <w:pPr>
        <w:spacing w:after="120" w:line="276" w:lineRule="auto"/>
        <w:ind w:left="720"/>
        <w:rPr>
          <w:rFonts w:ascii="Book Antiqua" w:eastAsia="Calibri" w:hAnsi="Book Antiqua" w:cstheme="minorHAnsi"/>
          <w:color w:val="000000" w:themeColor="text1"/>
          <w:sz w:val="24"/>
          <w:szCs w:val="24"/>
        </w:rPr>
      </w:pPr>
      <w:r w:rsidRPr="00D22E4A">
        <w:rPr>
          <w:rFonts w:ascii="Book Antiqua" w:hAnsi="Book Antiqua" w:cstheme="minorHAnsi"/>
          <w:color w:val="000000" w:themeColor="text1"/>
          <w:spacing w:val="3"/>
          <w:sz w:val="24"/>
          <w:szCs w:val="24"/>
          <w:shd w:val="clear" w:color="auto" w:fill="FFFFFF"/>
        </w:rPr>
        <w:t>5-Kurumumuzun çalışmaları hizmet odaklıdır.</w:t>
      </w:r>
    </w:p>
    <w:p w:rsidR="003E4E59" w:rsidRPr="00D22E4A" w:rsidRDefault="003E4E59" w:rsidP="006368CB">
      <w:pPr>
        <w:spacing w:after="120" w:line="276" w:lineRule="auto"/>
        <w:ind w:left="720"/>
        <w:rPr>
          <w:rFonts w:ascii="Book Antiqua" w:eastAsia="Calibri" w:hAnsi="Book Antiqua" w:cstheme="minorHAnsi"/>
          <w:color w:val="000000" w:themeColor="text1"/>
          <w:sz w:val="24"/>
          <w:szCs w:val="24"/>
        </w:rPr>
      </w:pPr>
      <w:r w:rsidRPr="00D22E4A">
        <w:rPr>
          <w:rStyle w:val="myxfac"/>
          <w:rFonts w:ascii="Book Antiqua" w:hAnsi="Book Antiqua" w:cstheme="minorHAnsi"/>
          <w:color w:val="000000" w:themeColor="text1"/>
          <w:spacing w:val="3"/>
          <w:sz w:val="24"/>
          <w:szCs w:val="24"/>
          <w:shd w:val="clear" w:color="auto" w:fill="FFFFFF"/>
        </w:rPr>
        <w:t>6-Kurumumuz etik değerlere sahiptir.</w:t>
      </w:r>
    </w:p>
    <w:p w:rsidR="003E4E59" w:rsidRPr="00D22E4A" w:rsidRDefault="003E4E59" w:rsidP="006368CB">
      <w:pPr>
        <w:spacing w:after="120" w:line="276" w:lineRule="auto"/>
        <w:ind w:left="720"/>
        <w:rPr>
          <w:rFonts w:ascii="Book Antiqua" w:eastAsia="Calibri" w:hAnsi="Book Antiqua" w:cstheme="minorHAnsi"/>
          <w:color w:val="000000" w:themeColor="text1"/>
          <w:sz w:val="24"/>
          <w:szCs w:val="24"/>
        </w:rPr>
      </w:pPr>
      <w:r w:rsidRPr="00D22E4A">
        <w:rPr>
          <w:rFonts w:ascii="Book Antiqua" w:hAnsi="Book Antiqua" w:cstheme="minorHAnsi"/>
          <w:color w:val="000000" w:themeColor="text1"/>
          <w:spacing w:val="3"/>
          <w:sz w:val="24"/>
          <w:szCs w:val="24"/>
          <w:shd w:val="clear" w:color="auto" w:fill="FFFFFF"/>
        </w:rPr>
        <w:t>7-Kurumumuz teknolojik imkânlar sunar.</w:t>
      </w:r>
    </w:p>
    <w:p w:rsidR="003E4E59" w:rsidRPr="00D22E4A" w:rsidRDefault="003E4E59" w:rsidP="006368CB">
      <w:pPr>
        <w:pStyle w:val="ListeParagraf"/>
        <w:spacing w:after="120"/>
        <w:ind w:left="709"/>
        <w:rPr>
          <w:rFonts w:ascii="Book Antiqua" w:eastAsia="Calibri" w:hAnsi="Book Antiqua" w:cstheme="minorHAnsi"/>
          <w:color w:val="000000" w:themeColor="text1"/>
          <w:sz w:val="24"/>
          <w:szCs w:val="24"/>
        </w:rPr>
      </w:pPr>
      <w:r w:rsidRPr="00D22E4A">
        <w:rPr>
          <w:rFonts w:ascii="Book Antiqua" w:hAnsi="Book Antiqua" w:cstheme="minorHAnsi"/>
          <w:color w:val="000000" w:themeColor="text1"/>
          <w:spacing w:val="3"/>
          <w:sz w:val="24"/>
          <w:szCs w:val="24"/>
          <w:shd w:val="clear" w:color="auto" w:fill="FFFFFF"/>
        </w:rPr>
        <w:t>8- Kurumumuz güvenlidir.</w:t>
      </w:r>
    </w:p>
    <w:p w:rsidR="003E4E59" w:rsidRPr="00D22E4A" w:rsidRDefault="003E4E59" w:rsidP="006368CB">
      <w:pPr>
        <w:spacing w:after="120" w:line="276" w:lineRule="auto"/>
        <w:ind w:left="720"/>
        <w:rPr>
          <w:rFonts w:ascii="Book Antiqua" w:eastAsia="Calibri" w:hAnsi="Book Antiqua" w:cstheme="minorHAnsi"/>
          <w:color w:val="000000" w:themeColor="text1"/>
          <w:sz w:val="24"/>
          <w:szCs w:val="24"/>
        </w:rPr>
      </w:pPr>
      <w:r w:rsidRPr="00D22E4A">
        <w:rPr>
          <w:rFonts w:ascii="Book Antiqua" w:hAnsi="Book Antiqua" w:cstheme="minorHAnsi"/>
          <w:color w:val="000000" w:themeColor="text1"/>
          <w:spacing w:val="3"/>
          <w:sz w:val="24"/>
          <w:szCs w:val="24"/>
          <w:shd w:val="clear" w:color="auto" w:fill="FFFFFF"/>
        </w:rPr>
        <w:t>9- Kurumumuz yenilikçidir.</w:t>
      </w:r>
    </w:p>
    <w:p w:rsidR="003E4E59" w:rsidRPr="00D22E4A" w:rsidRDefault="003E4E59" w:rsidP="006368CB">
      <w:pPr>
        <w:spacing w:after="120" w:line="276" w:lineRule="auto"/>
        <w:rPr>
          <w:rFonts w:ascii="Book Antiqua" w:eastAsia="Calibri" w:hAnsi="Book Antiqua" w:cstheme="minorHAnsi"/>
          <w:color w:val="000000" w:themeColor="text1"/>
          <w:sz w:val="24"/>
          <w:szCs w:val="24"/>
        </w:rPr>
      </w:pPr>
      <w:r w:rsidRPr="00D22E4A">
        <w:rPr>
          <w:rFonts w:ascii="Book Antiqua" w:hAnsi="Book Antiqua" w:cstheme="minorHAnsi"/>
          <w:color w:val="000000" w:themeColor="text1"/>
          <w:spacing w:val="3"/>
          <w:sz w:val="24"/>
          <w:szCs w:val="24"/>
          <w:shd w:val="clear" w:color="auto" w:fill="FFFFFF"/>
        </w:rPr>
        <w:t xml:space="preserve">            10-Kurumumuz şeffaftır.</w:t>
      </w:r>
    </w:p>
    <w:p w:rsidR="003E4E59" w:rsidRPr="00D22E4A" w:rsidRDefault="003E4E59" w:rsidP="006368CB">
      <w:pPr>
        <w:spacing w:after="120" w:line="276" w:lineRule="auto"/>
        <w:ind w:left="709"/>
        <w:rPr>
          <w:rFonts w:ascii="Book Antiqua" w:eastAsia="Calibri" w:hAnsi="Book Antiqua" w:cstheme="minorHAnsi"/>
          <w:color w:val="000000" w:themeColor="text1"/>
          <w:sz w:val="24"/>
          <w:szCs w:val="24"/>
        </w:rPr>
      </w:pPr>
      <w:r w:rsidRPr="00D22E4A">
        <w:rPr>
          <w:rFonts w:ascii="Book Antiqua" w:hAnsi="Book Antiqua" w:cstheme="minorHAnsi"/>
          <w:color w:val="000000" w:themeColor="text1"/>
          <w:spacing w:val="3"/>
          <w:sz w:val="24"/>
          <w:szCs w:val="24"/>
          <w:shd w:val="clear" w:color="auto" w:fill="FFFFFF"/>
        </w:rPr>
        <w:t>11-Kurumumuz adildir.</w:t>
      </w:r>
    </w:p>
    <w:p w:rsidR="003E4E59" w:rsidRDefault="003E4E59" w:rsidP="006368CB">
      <w:pPr>
        <w:spacing w:after="120" w:line="276" w:lineRule="auto"/>
        <w:ind w:left="720"/>
        <w:rPr>
          <w:rFonts w:ascii="Book Antiqua" w:hAnsi="Book Antiqua" w:cstheme="minorHAnsi"/>
          <w:color w:val="000000" w:themeColor="text1"/>
          <w:spacing w:val="3"/>
          <w:sz w:val="24"/>
          <w:szCs w:val="24"/>
          <w:shd w:val="clear" w:color="auto" w:fill="FFFFFF"/>
        </w:rPr>
      </w:pPr>
      <w:r w:rsidRPr="00D22E4A">
        <w:rPr>
          <w:rFonts w:ascii="Book Antiqua" w:hAnsi="Book Antiqua" w:cstheme="minorHAnsi"/>
          <w:color w:val="000000" w:themeColor="text1"/>
          <w:spacing w:val="3"/>
          <w:sz w:val="24"/>
          <w:szCs w:val="24"/>
          <w:shd w:val="clear" w:color="auto" w:fill="FFFFFF"/>
        </w:rPr>
        <w:t>12-Kurumumuz temizlik faaliyetlerine önem verir.</w:t>
      </w:r>
    </w:p>
    <w:p w:rsidR="0042521E" w:rsidRDefault="0042521E" w:rsidP="0042521E">
      <w:pPr>
        <w:pStyle w:val="Balk4"/>
        <w:rPr>
          <w:rFonts w:ascii="Book Antiqua" w:hAnsi="Book Antiqua" w:cstheme="minorHAnsi"/>
          <w:b/>
          <w:bCs/>
          <w:i w:val="0"/>
          <w:iCs w:val="0"/>
          <w:color w:val="auto"/>
          <w:sz w:val="24"/>
          <w:szCs w:val="24"/>
        </w:rPr>
      </w:pPr>
      <w:bookmarkStart w:id="62" w:name="_Toc531853196"/>
      <w:bookmarkStart w:id="63" w:name="_Toc532154568"/>
      <w:r w:rsidRPr="00D22E4A">
        <w:rPr>
          <w:rFonts w:ascii="Book Antiqua" w:hAnsi="Book Antiqua" w:cstheme="minorHAnsi"/>
          <w:b/>
          <w:bCs/>
          <w:i w:val="0"/>
          <w:iCs w:val="0"/>
          <w:color w:val="auto"/>
          <w:sz w:val="24"/>
          <w:szCs w:val="24"/>
        </w:rPr>
        <w:t>Teşkilat Yapısı</w:t>
      </w:r>
      <w:bookmarkEnd w:id="62"/>
      <w:bookmarkEnd w:id="63"/>
    </w:p>
    <w:p w:rsidR="0042521E" w:rsidRDefault="00F72177" w:rsidP="0042521E">
      <w:r>
        <w:rPr>
          <w:noProof/>
          <w:lang w:eastAsia="tr-TR"/>
        </w:rPr>
        <w:pict>
          <v:rect id="Dikdörtgen 8" o:spid="_x0000_s1053" style="position:absolute;margin-left:158.6pt;margin-top:4.2pt;width:130.5pt;height:45pt;z-index:251674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vlQIAAEAFAAAOAAAAZHJzL2Uyb0RvYy54bWysVEtu2zAQ3RfoHQjuG9muHSdC5MCwkaKA&#10;kRhIiqzHFCUR4a8kbTk9WC/Qi3VIyY7zWRXdEDOc4Xzem+HV9V5JsuPOC6MLOjwbUMI1M6XQdUF/&#10;PNx8uaDEB9AlSKN5QZ+5p9ezz5+uWpvzkWmMLLkjGET7vLUFbUKweZZ51nAF/sxYrtFYGacgoOrq&#10;rHTQYnQls9FgcJ61xpXWGca9x9tlZ6SzFL+qOAt3VeV5ILKgWFtIp0vnJp7Z7Ary2oFtBOvLgH+o&#10;QoHQmPQYagkByNaJd6GUYM54U4UzZlRmqkownnrAboaDN93cN2B56gXB8fYIk/9/Ydntbu2IKAuK&#10;RGlQSNFSPJV/frtQc00uIkCt9Tn63du1iy16uzLsyaMhe2WJiu999pVT0RcbJPuE9vMRbb4PhOHl&#10;8Hwy/TpBUhjaJtPhZJDoyCA/vLbOh2/cKBKFgjpkM4EMu5UPMT/kB5dUmJGivBFSJsXVm4V0ZAfI&#10;/Hg8HS3GsRd84k/dpCYtljKaYnLCACewkhBQVBYx8bqmBGSNo82CS7lfvfYfJEnJGyh5lzq2deir&#10;d39fRexiCb7pnqQU3WQqEXA9pFDID8Y5RpI6puFpwHssXuCPUthv9onW4eWBwo0pn5FrZ7ol8Jbd&#10;CMy7Ah/W4HDqEQHc5HCHRyUNwmJ6iZLGuF8f3Ud/HEa0UtLiFiFkP7fgOCXyu8YxvRyOx3HtkjKe&#10;TEeouFPL5tSit2phkK4h/hmWJTH6B3kQK2fUIy78PGZFE2iGuTtyemURuu3GL4Px+Ty54apZCCt9&#10;b1kMHqGLiD/sH8HZfrgCjuWtOWwc5G9mrPONL7WZb4OpRBrACHWHa78NuKaJ3v5Lif/AqZ68Xj6+&#10;2V8AAAD//wMAUEsDBBQABgAIAAAAIQAxZIXq3gAAAAgBAAAPAAAAZHJzL2Rvd25yZXYueG1sTI/N&#10;TsMwEITvSLyDtUhcEHUSfhpCnApatfeGShU3N14SQ7yOYrcNb89yguPsjGa/KReT68UJx2A9KUhn&#10;CQikxhtLrYLd2/o2BxGiJqN7T6jgGwMsqsuLUhfGn2mLpzq2gksoFFpBF+NQSBmaDp0OMz8gsffh&#10;R6cjy7GVZtRnLne9zJLkUTptiT90esBlh81XfXQKNukGO/v+ul99ZsvtjV6tG1unSl1fTS/PICJO&#10;8S8Mv/iMDhUzHfyRTBC9grt0nnFUQX4Pgv2Hec76oOCJD7Iq5f8B1Q8AAAD//wMAUEsBAi0AFAAG&#10;AAgAAAAhALaDOJL+AAAA4QEAABMAAAAAAAAAAAAAAAAAAAAAAFtDb250ZW50X1R5cGVzXS54bWxQ&#10;SwECLQAUAAYACAAAACEAOP0h/9YAAACUAQAACwAAAAAAAAAAAAAAAAAvAQAAX3JlbHMvLnJlbHNQ&#10;SwECLQAUAAYACAAAACEACmovr5UCAABABQAADgAAAAAAAAAAAAAAAAAuAgAAZHJzL2Uyb0RvYy54&#10;bWxQSwECLQAUAAYACAAAACEAMWSF6t4AAAAIAQAADwAAAAAAAAAAAAAAAADvBAAAZHJzL2Rvd25y&#10;ZXYueG1sUEsFBgAAAAAEAAQA8wAAAPoFAAAAAA==&#10;" fillcolor="#4472c4" strokecolor="#172c51" strokeweight="1pt">
            <v:path arrowok="t"/>
            <v:textbox style="mso-next-textbox:#Dikdörtgen 8">
              <w:txbxContent>
                <w:p w:rsidR="00063DED" w:rsidRPr="00D22E4A" w:rsidRDefault="00063DED" w:rsidP="0042521E">
                  <w:pPr>
                    <w:spacing w:after="0" w:line="240" w:lineRule="auto"/>
                    <w:contextualSpacing/>
                    <w:jc w:val="center"/>
                    <w:rPr>
                      <w:rFonts w:ascii="Book Antiqua" w:eastAsia="+mn-ea" w:hAnsi="Book Antiqua" w:cs="+mn-cs"/>
                      <w:kern w:val="0"/>
                      <w:sz w:val="24"/>
                      <w:szCs w:val="24"/>
                      <w:lang w:eastAsia="tr-TR"/>
                    </w:rPr>
                  </w:pPr>
                  <w:r w:rsidRPr="00D22E4A">
                    <w:rPr>
                      <w:rFonts w:ascii="Book Antiqua" w:eastAsia="+mn-ea" w:hAnsi="Book Antiqua" w:cs="+mn-cs"/>
                      <w:kern w:val="0"/>
                      <w:sz w:val="24"/>
                      <w:szCs w:val="24"/>
                      <w:lang w:eastAsia="tr-TR"/>
                    </w:rPr>
                    <w:t>Müdür Yetkili   Öğretmen</w:t>
                  </w:r>
                </w:p>
                <w:p w:rsidR="00063DED" w:rsidRDefault="00063DED" w:rsidP="0042521E">
                  <w:pPr>
                    <w:jc w:val="center"/>
                  </w:pPr>
                </w:p>
              </w:txbxContent>
            </v:textbox>
          </v:rect>
        </w:pict>
      </w:r>
    </w:p>
    <w:p w:rsidR="0042521E" w:rsidRPr="00D22E4A" w:rsidRDefault="0042521E" w:rsidP="0042521E"/>
    <w:p w:rsidR="0042521E" w:rsidRDefault="00F72177" w:rsidP="0042521E">
      <w:pPr>
        <w:spacing w:line="360" w:lineRule="auto"/>
        <w:jc w:val="both"/>
        <w:rPr>
          <w:rFonts w:ascii="Book Antiqua" w:hAnsi="Book Antiqua"/>
          <w:sz w:val="24"/>
          <w:szCs w:val="24"/>
        </w:rPr>
      </w:pPr>
      <w:r>
        <w:rPr>
          <w:rFonts w:ascii="Book Antiqua" w:hAnsi="Book Antiqua"/>
          <w:noProof/>
          <w:sz w:val="24"/>
          <w:szCs w:val="24"/>
          <w:lang w:eastAsia="tr-TR"/>
        </w:rPr>
        <w:pict>
          <v:rect id="Dikdörtgen 7" o:spid="_x0000_s1054" style="position:absolute;left:0;text-align:left;margin-left:158.6pt;margin-top:23.7pt;width:130.5pt;height:44.2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DElgIAAEAFAAAOAAAAZHJzL2Uyb0RvYy54bWysVM1u2zAMvg/YOwi6r06ypGmNOkWQoMOA&#10;oCvQDj0zsmwL1d8kJXb3YHuBvdgo2UnTrqdhF4EUqY/kR1JX152SZM+dF0YXdHw2ooRrZkqh64J+&#10;f7j5dEGJD6BLkEbzgj5zT68XHz9ctTbnE9MYWXJHEET7vLUFbUKweZZ51nAF/sxYrtFYGacgoOrq&#10;rHTQIrqS2WQ0Os9a40rrDOPe4+26N9JFwq8qzsK3qvI8EFlQzC2k06VzG89scQV57cA2gg1pwD9k&#10;oUBoDHqEWkMAsnPiLyglmDPeVOGMGZWZqhKMpxqwmvHoTTX3DVieakFyvD3S5P8fLLvd3zkiyoLO&#10;KdGgsEVr8VT+/uVCzTWZR4Ja63P0u7d3Lpbo7cawJ4+G7JUlKn7w6Sqnoi8WSLrE9vORbd4FwvBy&#10;fD6bf55hUxjaZufjy/ksRssgP7y2zocv3CgShYI67GYiGfYbH3rXg0tKzEhR3ggpk+Lq7Uo6sgfs&#10;/HQ6n6ymA7o/dZOatJjKZD6KiQBOYCUhoKgscuJ1TQnIGkebBZdiv3rt3wmSgjdQ8j70eDZC6D7Z&#10;wT3V+AonVrEG3/RPkik+gVyJgOshhSroBeIckaSOVp4GfODihf4ohW7bpbZOUvB4tTXlM/bamX4J&#10;vGU3AuNuwIc7cDj1yABucviGRyUN0mIGiZLGuJ/v3Ud/HEa0UtLiFiFlP3bgOCXyq8YxvRxPp3Ht&#10;kjKdzTEb4k4t21OL3qmVwXaN8c+wLInRP8iDWDmjHnHhlzEqmkAzjN03Z1BWod9u/DIYXy6TG66a&#10;hbDR95ZF8EhdZPyhewRnh+EKOJa35rBxkL+Zsd43vtRmuQumEmkAX3gdtgHXNLV3+FLiP3CqJ6+X&#10;j2/xBwAA//8DAFBLAwQUAAYACAAAACEAzdW02+AAAAAKAQAADwAAAGRycy9kb3ducmV2LnhtbEyP&#10;wU7DMAyG70i8Q2QkLmhL2210lKYTbNruK5MQt6wxTaBJqibbytvjneBo+9Pv7y9Xo+3YGYdgvBOQ&#10;ThNg6BqvjGsFHN62kyWwEKVTsvMOBfxggFV1e1PKQvmL2+O5ji2jEBcKKUDH2Bech0ajlWHqe3R0&#10;+/SDlZHGoeVqkBcKtx3PkuSRW2kcfdCyx7XG5rs+WQG7dIfafLy+b76y9f5BbraNqVMh7u/Gl2dg&#10;Ecf4B8NVn9ShIqejPzkVWCdgluYZoQLm+RwYAYt8SYsjkbPFE/Cq5P8rVL8AAAD//wMAUEsBAi0A&#10;FAAGAAgAAAAhALaDOJL+AAAA4QEAABMAAAAAAAAAAAAAAAAAAAAAAFtDb250ZW50X1R5cGVzXS54&#10;bWxQSwECLQAUAAYACAAAACEAOP0h/9YAAACUAQAACwAAAAAAAAAAAAAAAAAvAQAAX3JlbHMvLnJl&#10;bHNQSwECLQAUAAYACAAAACEA41jAxJYCAABABQAADgAAAAAAAAAAAAAAAAAuAgAAZHJzL2Uyb0Rv&#10;Yy54bWxQSwECLQAUAAYACAAAACEAzdW02+AAAAAKAQAADwAAAAAAAAAAAAAAAADwBAAAZHJzL2Rv&#10;d25yZXYueG1sUEsFBgAAAAAEAAQA8wAAAP0FAAAAAA==&#10;" fillcolor="#4472c4" strokecolor="#172c51" strokeweight="1pt">
            <v:path arrowok="t"/>
            <v:textbox style="mso-next-textbox:#Dikdörtgen 7">
              <w:txbxContent>
                <w:p w:rsidR="00063DED" w:rsidRPr="00D22E4A" w:rsidRDefault="00063DED" w:rsidP="0042521E">
                  <w:pPr>
                    <w:jc w:val="center"/>
                    <w:rPr>
                      <w:rFonts w:ascii="Book Antiqua" w:hAnsi="Book Antiqua"/>
                    </w:rPr>
                  </w:pPr>
                  <w:r w:rsidRPr="00D22E4A">
                    <w:rPr>
                      <w:rFonts w:ascii="Book Antiqua" w:hAnsi="Book Antiqua"/>
                    </w:rPr>
                    <w:t>Öğretmenler</w:t>
                  </w:r>
                </w:p>
              </w:txbxContent>
            </v:textbox>
          </v:rect>
        </w:pict>
      </w:r>
      <w:r>
        <w:rPr>
          <w:rFonts w:ascii="Book Antiqua" w:hAnsi="Book Antiqua"/>
          <w:noProof/>
          <w:sz w:val="24"/>
          <w:szCs w:val="24"/>
          <w:lang w:eastAsia="tr-TR"/>
        </w:rPr>
        <w:pict>
          <v:line id="Düz Bağlayıcı 6" o:spid="_x0000_s1063" style="position:absolute;left:0;text-align:left;z-index:251677696;visibility:visible;mso-wrap-distance-left:3.17497mm;mso-wrap-distance-right:3.17497mm" from="221.6pt,4.2pt" to="221.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Wc3gEAAI4DAAAOAAAAZHJzL2Uyb0RvYy54bWysU82O0zAQviPxDpbvNNlSuquo6Uq0Wi4r&#10;qLTLA0wdJ7HwnzymaXkZnmHv3OiDMXbasgs3RA6WPTP+xt83Xxa3e6PZTgZUztb8alJyJq1wjbJd&#10;zT8/3r254Qwj2Aa0s7LmB4n8dvn61WLwlZy63ulGBkYgFqvB17yP0VdFgaKXBnDivLSUbF0wEOkY&#10;uqIJMBC60cW0LOfF4ELjgxMSkaLrMcmXGb9tpYif2hZlZLrm9LaY15DXbVqL5QKqLoDvlTg9A/7h&#10;FQaUpaYXqDVEYF+D+gvKKBEcujZOhDOFa1slZOZAbK7KP9g89OBl5kLioL/IhP8PVnzcbQJTTc3n&#10;nFkwNKL1zx/f2Hs4ftdwOD6J4xObJ5kGjxVVr+wmJKJibx/8vRNfkHLFi2Q6oB/L9m0wqZyYsn2W&#10;/XCRXe4jE2NQUHQ6u56/yxMpoDrf8wHjB+kMS5uaa2WTIFDB7h5j6gzVuSSFrbtTWuehassGYvWW&#10;IJkAslarIdLWeCKLtuMMdEeeFTFkRHRaNel2wsHQbVc6sB2Qb2az6+lqljSgbi/KUus1YD/W5dTo&#10;KKMi2VorU/ObMn2n29omdJmNeSLwW62027rmsAlnSWnouenJoMlVz8+0f/4bLX8BAAD//wMAUEsD&#10;BBQABgAIAAAAIQBkyJVb3gAAAAgBAAAPAAAAZHJzL2Rvd25yZXYueG1sTI/BTsMwEETvSPyDtUjc&#10;qNMQ0hDiVBSJAxdU2h7g5sZLEojXIXbT8PddxAFuO5rR7JtiOdlOjDj41pGC+SwCgVQ501KtYLd9&#10;vMpA+KDJ6M4RKvhGD8vy/KzQuXFHesFxE2rBJeRzraAJoc+l9FWDVvuZ65HYe3eD1YHlUEsz6COX&#10;207GUZRKq1viD43u8aHB6nNzsAq26c06C/P101f09rq6TWP8GFfPSl1eTPd3IAJO4S8MP/iMDiUz&#10;7d2BjBedgiS5jjmqIEtAsP+r93wsEpBlIf8PKE8AAAD//wMAUEsBAi0AFAAGAAgAAAAhALaDOJL+&#10;AAAA4QEAABMAAAAAAAAAAAAAAAAAAAAAAFtDb250ZW50X1R5cGVzXS54bWxQSwECLQAUAAYACAAA&#10;ACEAOP0h/9YAAACUAQAACwAAAAAAAAAAAAAAAAAvAQAAX3JlbHMvLnJlbHNQSwECLQAUAAYACAAA&#10;ACEA6InlnN4BAACOAwAADgAAAAAAAAAAAAAAAAAuAgAAZHJzL2Uyb0RvYy54bWxQSwECLQAUAAYA&#10;CAAAACEAZMiVW94AAAAIAQAADwAAAAAAAAAAAAAAAAA4BAAAZHJzL2Rvd25yZXYueG1sUEsFBgAA&#10;AAAEAAQA8wAAAEMFAAAAAA==&#10;" strokecolor="#4472c4" strokeweight=".5pt">
            <v:stroke joinstyle="miter"/>
            <o:lock v:ext="edit" shapetype="f"/>
          </v:line>
        </w:pict>
      </w:r>
    </w:p>
    <w:p w:rsidR="0042521E" w:rsidRDefault="0042521E" w:rsidP="0042521E">
      <w:pPr>
        <w:spacing w:line="360" w:lineRule="auto"/>
        <w:jc w:val="both"/>
        <w:rPr>
          <w:rFonts w:ascii="Book Antiqua" w:hAnsi="Book Antiqua"/>
          <w:sz w:val="24"/>
          <w:szCs w:val="24"/>
        </w:rPr>
      </w:pPr>
    </w:p>
    <w:p w:rsidR="0042521E" w:rsidRDefault="00F72177" w:rsidP="0042521E">
      <w:pPr>
        <w:spacing w:line="360" w:lineRule="auto"/>
        <w:jc w:val="both"/>
        <w:rPr>
          <w:rFonts w:ascii="Book Antiqua" w:hAnsi="Book Antiqua"/>
          <w:sz w:val="24"/>
          <w:szCs w:val="24"/>
        </w:rPr>
      </w:pPr>
      <w:r>
        <w:rPr>
          <w:rFonts w:ascii="Book Antiqua" w:hAnsi="Book Antiqua"/>
          <w:noProof/>
          <w:sz w:val="24"/>
          <w:szCs w:val="24"/>
          <w:lang w:eastAsia="tr-TR"/>
        </w:rPr>
        <w:pict>
          <v:rect id="Dikdörtgen 5" o:spid="_x0000_s1055" style="position:absolute;left:0;text-align:left;margin-left:158.6pt;margin-top:25.2pt;width:130.5pt;height:40.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gglAIAAEAFAAAOAAAAZHJzL2Uyb0RvYy54bWysVM1u2zAMvg/YOwi6r44zu+mMOkWQoMOA&#10;oC3QDj0zshwL1d8k5ad7sL3AXmyU7KRp19Owi0CK1EfyI6nLq72SZMudF0bXND8bUcI1M43Q65p+&#10;f7j+dEGJD6AbkEbzmj5zT6+mHz9c7mzFx6YzsuGOIIj21c7WtAvBVlnmWccV+DNjuUZja5yCgKpb&#10;Z42DHaIrmY1Ho/NsZ1xjnWHce7xd9EY6Tfhty1m4bVvPA5E1xdxCOl06V/HMppdQrR3YTrAhDfiH&#10;LBQIjUGPUAsIQDZO/AWlBHPGmzacMaMy07aC8VQDVpOP3lRz34HlqRYkx9sjTf7/wbKb7Z0joqlp&#10;SYkGhS1aiKfm9y8X1lyTMhK0s75Cv3t752KJ3i4Ne/JoyF5ZouIHn33rVPTFAsk+sf18ZJvvA2F4&#10;mZ+Xk88lNoWhrcyLKEdQqA6vrfPhKzeKRKGmDruZSIbt0ofe9eCSEjNSNNdCyqS49WouHdkCdr4o&#10;JuN5MaD7UzepyQ5TGU9GMRHACWwlBBSVRU68XlMCco2jzYJLsV+99u8EScE7aHgfOi9HCN0nO7in&#10;Gl/hxCoW4Lv+STLFJ1ApEXA9pFA1vUCcI5LU0crTgA9cvNAfpbBf7VNbx3lEilcr0zxjr53pl8Bb&#10;di0w7hJ8uAOHU48M4CaHWzxaaZAWM0iUdMb9fO8++uMwopWSHW4RUvZjA45TIr9pHNMveVHEtUtK&#10;UU7GqLhTy+rUojdqbrBdOf4ZliUx+gd5EFtn1CMu/CxGRRNohrH75gzKPPTbjV8G47NZcsNVsxCW&#10;+t6yCB6pi4w/7B/B2WG4Ao7ljTlsHFRvZqz3jS+1mW2CaUUawBdeh23ANU3tHb6U+A+c6snr5eOb&#10;/gEAAP//AwBQSwMEFAAGAAgAAAAhAC5Yo/rfAAAACgEAAA8AAABkcnMvZG93bnJldi54bWxMj8tO&#10;wzAQRfdI/IM1SGxQ6zh9KsSpoFW7b0BC7Nx4iA2xHcVuG/6eYQXLmTm6c265GV3HLjhEG7wEMc2A&#10;oW+Ctr6V8Pqyn6yBxaS8Vl3wKOEbI2yq25tSFTpc/REvdWoZhfhYKAkmpb7gPDYGnYrT0KOn20cY&#10;nEo0Di3Xg7pSuOt4nmVL7pT19MGoHrcGm6/67CQcxAGNfX9+233m2+OD2u0bWwsp7+/Gp0dgCcf0&#10;B8OvPqlDRU6ncPY6sk7CTKxyQiUssjkwAharNS1ORM7EHHhV8v8Vqh8AAAD//wMAUEsBAi0AFAAG&#10;AAgAAAAhALaDOJL+AAAA4QEAABMAAAAAAAAAAAAAAAAAAAAAAFtDb250ZW50X1R5cGVzXS54bWxQ&#10;SwECLQAUAAYACAAAACEAOP0h/9YAAACUAQAACwAAAAAAAAAAAAAAAAAvAQAAX3JlbHMvLnJlbHNQ&#10;SwECLQAUAAYACAAAACEAmL+4IJQCAABABQAADgAAAAAAAAAAAAAAAAAuAgAAZHJzL2Uyb0RvYy54&#10;bWxQSwECLQAUAAYACAAAACEALlij+t8AAAAKAQAADwAAAAAAAAAAAAAAAADuBAAAZHJzL2Rvd25y&#10;ZXYueG1sUEsFBgAAAAAEAAQA8wAAAPoFAAAAAA==&#10;" fillcolor="#4472c4" strokecolor="#172c51" strokeweight="1pt">
            <v:path arrowok="t"/>
            <v:textbox style="mso-next-textbox:#Dikdörtgen 5">
              <w:txbxContent>
                <w:p w:rsidR="00063DED" w:rsidRPr="00D22E4A" w:rsidRDefault="00063DED" w:rsidP="0042521E">
                  <w:pPr>
                    <w:jc w:val="center"/>
                    <w:rPr>
                      <w:rFonts w:ascii="Book Antiqua" w:hAnsi="Book Antiqua"/>
                    </w:rPr>
                  </w:pPr>
                  <w:r w:rsidRPr="00D22E4A">
                    <w:rPr>
                      <w:rFonts w:ascii="Book Antiqua" w:hAnsi="Book Antiqua"/>
                    </w:rPr>
                    <w:t>Yardımcı Persone</w:t>
                  </w:r>
                  <w:r>
                    <w:rPr>
                      <w:rFonts w:ascii="Book Antiqua" w:hAnsi="Book Antiqua"/>
                    </w:rPr>
                    <w:t>l</w:t>
                  </w:r>
                </w:p>
              </w:txbxContent>
            </v:textbox>
          </v:rect>
        </w:pict>
      </w:r>
      <w:r>
        <w:rPr>
          <w:rFonts w:ascii="Book Antiqua" w:hAnsi="Book Antiqua"/>
          <w:noProof/>
          <w:sz w:val="24"/>
          <w:szCs w:val="24"/>
          <w:lang w:eastAsia="tr-TR"/>
        </w:rPr>
        <w:pict>
          <v:line id="Düz Bağlayıcı 4" o:spid="_x0000_s1062" style="position:absolute;left:0;text-align:left;z-index:251678720;visibility:visible;mso-wrap-distance-left:3.17497mm;mso-wrap-distance-right:3.17497mm" from="221.6pt,7.2pt" to="221.6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S3gEAAI4DAAAOAAAAZHJzL2Uyb0RvYy54bWysU82O0zAQviPxDpbvNNlSShU1XYlWy2UF&#10;lRYeYOo4iYX/5DFNy8vwDHvnRh+MsdOWXbghcrDG8/ON55svy9uD0WwvAypna34zKTmTVrhG2a7m&#10;nz/dvVpwhhFsA9pZWfOjRH67evliOfhKTl3vdCMDIxCL1eBr3sfoq6JA0UsDOHFeWgq2LhiIdA1d&#10;0QQYCN3oYlqW82JwofHBCYlI3s0Y5KuM37ZSxI9tizIyXXN6W8xnyOcuncVqCVUXwPdKnJ8B//AK&#10;A8pS0yvUBiKwr0H9BWWUCA5dGyfCmcK1rRIyz0DT3JR/TPPQg5d5FiIH/ZUm/H+w4sN+G5hqaj7j&#10;zIKhFW1+/vjG3sHpu4bj6VGcHtks0TR4rCh7bbchDSoO9sHfO/EFKVY8C6YL+jHt0AaT0mlSdsi0&#10;H6+0y0NkYnQK8k6ni3mZN1JAdanzAeN76QxLRs21sokQqGB/jzF1huqSktzW3Smt81K1ZUPN56/f&#10;0NoFkLRaDZFM42lYtB1noDvSrIghI6LTqknVCQdDt1vrwPZAupnN3k7XmQPq9iwttd4A9mNeDo2K&#10;MiqSrLUyNV+U6UtuqtY2ocsszPMAv9lK1s41x224UEpLz2VngSZVPb2T/fQ3Wv0CAAD//wMAUEsD&#10;BBQABgAIAAAAIQBl76WL3gAAAAkBAAAPAAAAZHJzL2Rvd25yZXYueG1sTI9NT8MwDIbvSPyHyEjc&#10;WLqSVaM0nRgSBy5oHxzgljWmLTROabKu/HuMOMDRfh+9flysJteJEYfQetIwnyUgkCpvW6o1PO8f&#10;rpYgQjRkTecJNXxhgFV5flaY3PoTbXHcxVpwCYXcaGhi7HMpQ9WgM2HmeyTO3vzgTORxqKUdzInL&#10;XSfTJMmkMy3xhcb0eN9g9bE7Og37bLFZxvnm8TN5fVnfZCm+j+snrS8vprtbEBGn+AfDjz6rQ8lO&#10;B38kG0SnQanrlFEOlALBwO/ioGGRKJBlIf9/UH4DAAD//wMAUEsBAi0AFAAGAAgAAAAhALaDOJL+&#10;AAAA4QEAABMAAAAAAAAAAAAAAAAAAAAAAFtDb250ZW50X1R5cGVzXS54bWxQSwECLQAUAAYACAAA&#10;ACEAOP0h/9YAAACUAQAACwAAAAAAAAAAAAAAAAAvAQAAX3JlbHMvLnJlbHNQSwECLQAUAAYACAAA&#10;ACEAmXvlkt4BAACOAwAADgAAAAAAAAAAAAAAAAAuAgAAZHJzL2Uyb0RvYy54bWxQSwECLQAUAAYA&#10;CAAAACEAZe+li94AAAAJAQAADwAAAAAAAAAAAAAAAAA4BAAAZHJzL2Rvd25yZXYueG1sUEsFBgAA&#10;AAAEAAQA8wAAAEMFAAAAAA==&#10;" strokecolor="#4472c4" strokeweight=".5pt">
            <v:stroke joinstyle="miter"/>
            <o:lock v:ext="edit" shapetype="f"/>
          </v:line>
        </w:pict>
      </w:r>
    </w:p>
    <w:p w:rsidR="0042521E" w:rsidRDefault="0042521E" w:rsidP="0042521E">
      <w:pPr>
        <w:spacing w:line="360" w:lineRule="auto"/>
        <w:jc w:val="both"/>
        <w:rPr>
          <w:rFonts w:ascii="Book Antiqua" w:hAnsi="Book Antiqua"/>
          <w:sz w:val="24"/>
          <w:szCs w:val="24"/>
        </w:rPr>
      </w:pPr>
    </w:p>
    <w:p w:rsidR="0042521E" w:rsidRDefault="0042521E" w:rsidP="0042521E">
      <w:pPr>
        <w:spacing w:line="360" w:lineRule="auto"/>
        <w:jc w:val="both"/>
        <w:rPr>
          <w:rFonts w:ascii="Book Antiqua" w:hAnsi="Book Antiqua"/>
          <w:sz w:val="24"/>
          <w:szCs w:val="24"/>
        </w:rPr>
      </w:pPr>
    </w:p>
    <w:p w:rsidR="0042521E" w:rsidRPr="0042521E" w:rsidRDefault="0042521E" w:rsidP="0042521E">
      <w:pPr>
        <w:spacing w:line="360" w:lineRule="auto"/>
        <w:jc w:val="both"/>
        <w:rPr>
          <w:rFonts w:ascii="Book Antiqua" w:hAnsi="Book Antiqua"/>
          <w:sz w:val="20"/>
          <w:szCs w:val="20"/>
        </w:rPr>
      </w:pPr>
      <w:r w:rsidRPr="0042521E">
        <w:rPr>
          <w:rFonts w:ascii="Book Antiqua" w:hAnsi="Book Antiqua"/>
          <w:sz w:val="20"/>
          <w:szCs w:val="20"/>
        </w:rPr>
        <w:t>Şekil 3 Büyük Toraman Cumhuriyet İlkokulu Teşkilat Şeması</w:t>
      </w:r>
    </w:p>
    <w:p w:rsidR="0042521E" w:rsidRPr="00B20638" w:rsidRDefault="0042521E" w:rsidP="0042521E">
      <w:pPr>
        <w:spacing w:line="360" w:lineRule="auto"/>
        <w:jc w:val="both"/>
        <w:rPr>
          <w:rFonts w:ascii="Book Antiqua" w:hAnsi="Book Antiqua"/>
          <w:b/>
          <w:bCs/>
          <w:sz w:val="24"/>
          <w:szCs w:val="24"/>
        </w:rPr>
      </w:pPr>
      <w:r>
        <w:rPr>
          <w:rFonts w:ascii="Book Antiqua" w:hAnsi="Book Antiqua" w:cstheme="minorHAnsi"/>
          <w:b/>
          <w:bCs/>
          <w:sz w:val="24"/>
          <w:szCs w:val="24"/>
        </w:rPr>
        <w:t>İnsan Kaynakları</w:t>
      </w:r>
    </w:p>
    <w:p w:rsidR="0042521E" w:rsidRPr="00B20638" w:rsidRDefault="0042521E" w:rsidP="006368CB">
      <w:pPr>
        <w:spacing w:line="276" w:lineRule="auto"/>
        <w:ind w:firstLine="709"/>
        <w:jc w:val="both"/>
        <w:rPr>
          <w:rFonts w:ascii="Book Antiqua" w:eastAsia="Calibri" w:hAnsi="Book Antiqua" w:cstheme="minorHAnsi"/>
          <w:sz w:val="24"/>
          <w:szCs w:val="24"/>
        </w:rPr>
      </w:pPr>
      <w:r w:rsidRPr="00B20638">
        <w:rPr>
          <w:rFonts w:ascii="Book Antiqua" w:eastAsia="Calibri" w:hAnsi="Book Antiqua" w:cstheme="minorHAnsi"/>
          <w:sz w:val="24"/>
          <w:szCs w:val="24"/>
        </w:rPr>
        <w:t>Kurumlarda insan kaynaklarını, organizasyonel amaçlar doğrultusunda en verimlişekilde kullanmak; insan kaynağının iç ve dış gelişmelere uygun olarak etkin bir şekilde planlanmasını, geliştirilmesini ve değerlendirilmesini sağlamak kurumun verimliliği açısından büyük önem taşımaktadır.</w:t>
      </w:r>
    </w:p>
    <w:p w:rsidR="0042521E" w:rsidRDefault="0042521E" w:rsidP="006368CB">
      <w:pPr>
        <w:spacing w:line="276" w:lineRule="auto"/>
        <w:ind w:firstLine="709"/>
        <w:jc w:val="both"/>
        <w:rPr>
          <w:rFonts w:ascii="Book Antiqua" w:eastAsia="Calibri" w:hAnsi="Book Antiqua" w:cstheme="minorHAnsi"/>
          <w:sz w:val="24"/>
          <w:szCs w:val="24"/>
        </w:rPr>
      </w:pPr>
      <w:r>
        <w:rPr>
          <w:rFonts w:ascii="Book Antiqua" w:eastAsia="Calibri" w:hAnsi="Book Antiqua" w:cstheme="minorHAnsi"/>
          <w:sz w:val="24"/>
          <w:szCs w:val="24"/>
        </w:rPr>
        <w:t>Kurumumuz</w:t>
      </w:r>
      <w:r w:rsidRPr="00B20638">
        <w:rPr>
          <w:rFonts w:ascii="Book Antiqua" w:eastAsia="Calibri" w:hAnsi="Book Antiqua" w:cstheme="minorHAnsi"/>
          <w:sz w:val="24"/>
          <w:szCs w:val="24"/>
        </w:rPr>
        <w:t xml:space="preserve"> teşkilatı personel dağılımları ve bilgileri aşağıda yer alan tablolarda belirtilmiştir.</w:t>
      </w:r>
    </w:p>
    <w:p w:rsidR="006368CB" w:rsidRDefault="006368CB" w:rsidP="006368CB">
      <w:pPr>
        <w:spacing w:line="276" w:lineRule="auto"/>
        <w:ind w:firstLine="709"/>
        <w:jc w:val="both"/>
        <w:rPr>
          <w:rFonts w:ascii="Book Antiqua" w:eastAsia="Calibri" w:hAnsi="Book Antiqua" w:cstheme="minorHAnsi"/>
          <w:sz w:val="24"/>
          <w:szCs w:val="24"/>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6"/>
        <w:gridCol w:w="1600"/>
        <w:gridCol w:w="1605"/>
        <w:gridCol w:w="1640"/>
      </w:tblGrid>
      <w:tr w:rsidR="0042521E" w:rsidRPr="00DC0288" w:rsidTr="004D1264">
        <w:trPr>
          <w:trHeight w:val="469"/>
        </w:trPr>
        <w:tc>
          <w:tcPr>
            <w:tcW w:w="4556" w:type="dxa"/>
            <w:shd w:val="clear" w:color="auto" w:fill="auto"/>
          </w:tcPr>
          <w:p w:rsidR="0042521E" w:rsidRPr="00DC0288" w:rsidRDefault="0042521E" w:rsidP="004D1264">
            <w:pPr>
              <w:spacing w:line="300" w:lineRule="auto"/>
              <w:rPr>
                <w:rFonts w:ascii="Book Antiqua" w:eastAsia="Times New Roman" w:hAnsi="Book Antiqua" w:cs="Times New Roman"/>
                <w:b/>
                <w:kern w:val="0"/>
                <w:sz w:val="24"/>
                <w:szCs w:val="21"/>
                <w:lang w:eastAsia="tr-TR"/>
              </w:rPr>
            </w:pPr>
            <w:r w:rsidRPr="00DC0288">
              <w:rPr>
                <w:rFonts w:ascii="Book Antiqua" w:eastAsia="Times New Roman" w:hAnsi="Book Antiqua" w:cs="Times New Roman"/>
                <w:b/>
                <w:kern w:val="0"/>
                <w:sz w:val="24"/>
                <w:szCs w:val="21"/>
                <w:lang w:eastAsia="tr-TR"/>
              </w:rPr>
              <w:lastRenderedPageBreak/>
              <w:t>Ünvan</w:t>
            </w:r>
          </w:p>
        </w:tc>
        <w:tc>
          <w:tcPr>
            <w:tcW w:w="1600" w:type="dxa"/>
            <w:shd w:val="clear" w:color="auto" w:fill="auto"/>
          </w:tcPr>
          <w:p w:rsidR="0042521E" w:rsidRPr="00DC0288" w:rsidRDefault="0042521E" w:rsidP="004D1264">
            <w:pPr>
              <w:spacing w:line="300" w:lineRule="auto"/>
              <w:rPr>
                <w:rFonts w:ascii="Book Antiqua" w:eastAsia="Times New Roman" w:hAnsi="Book Antiqua" w:cs="Times New Roman"/>
                <w:b/>
                <w:kern w:val="0"/>
                <w:sz w:val="24"/>
                <w:szCs w:val="21"/>
                <w:lang w:eastAsia="tr-TR"/>
              </w:rPr>
            </w:pPr>
            <w:r w:rsidRPr="00DC0288">
              <w:rPr>
                <w:rFonts w:ascii="Book Antiqua" w:eastAsia="Times New Roman" w:hAnsi="Book Antiqua" w:cs="Times New Roman"/>
                <w:b/>
                <w:kern w:val="0"/>
                <w:sz w:val="24"/>
                <w:szCs w:val="21"/>
                <w:lang w:eastAsia="tr-TR"/>
              </w:rPr>
              <w:t>Erkek</w:t>
            </w:r>
          </w:p>
        </w:tc>
        <w:tc>
          <w:tcPr>
            <w:tcW w:w="1605" w:type="dxa"/>
            <w:shd w:val="clear" w:color="auto" w:fill="auto"/>
          </w:tcPr>
          <w:p w:rsidR="0042521E" w:rsidRPr="00DC0288" w:rsidRDefault="0042521E" w:rsidP="004D1264">
            <w:pPr>
              <w:spacing w:line="300" w:lineRule="auto"/>
              <w:rPr>
                <w:rFonts w:ascii="Book Antiqua" w:eastAsia="Times New Roman" w:hAnsi="Book Antiqua" w:cs="Times New Roman"/>
                <w:b/>
                <w:kern w:val="0"/>
                <w:sz w:val="24"/>
                <w:szCs w:val="21"/>
                <w:lang w:eastAsia="tr-TR"/>
              </w:rPr>
            </w:pPr>
            <w:r w:rsidRPr="00DC0288">
              <w:rPr>
                <w:rFonts w:ascii="Book Antiqua" w:eastAsia="Times New Roman" w:hAnsi="Book Antiqua" w:cs="Times New Roman"/>
                <w:b/>
                <w:kern w:val="0"/>
                <w:sz w:val="24"/>
                <w:szCs w:val="21"/>
                <w:lang w:eastAsia="tr-TR"/>
              </w:rPr>
              <w:t>Kadın</w:t>
            </w:r>
          </w:p>
        </w:tc>
        <w:tc>
          <w:tcPr>
            <w:tcW w:w="1640" w:type="dxa"/>
            <w:shd w:val="clear" w:color="auto" w:fill="auto"/>
          </w:tcPr>
          <w:p w:rsidR="0042521E" w:rsidRPr="00DC0288" w:rsidRDefault="0042521E" w:rsidP="004D1264">
            <w:pPr>
              <w:spacing w:line="300" w:lineRule="auto"/>
              <w:rPr>
                <w:rFonts w:ascii="Book Antiqua" w:eastAsia="Times New Roman" w:hAnsi="Book Antiqua" w:cs="Times New Roman"/>
                <w:b/>
                <w:kern w:val="0"/>
                <w:sz w:val="24"/>
                <w:szCs w:val="21"/>
                <w:lang w:eastAsia="tr-TR"/>
              </w:rPr>
            </w:pPr>
            <w:r w:rsidRPr="00DC0288">
              <w:rPr>
                <w:rFonts w:ascii="Book Antiqua" w:eastAsia="Times New Roman" w:hAnsi="Book Antiqua" w:cs="Times New Roman"/>
                <w:b/>
                <w:kern w:val="0"/>
                <w:sz w:val="24"/>
                <w:szCs w:val="21"/>
                <w:lang w:eastAsia="tr-TR"/>
              </w:rPr>
              <w:t>Toplam</w:t>
            </w:r>
          </w:p>
        </w:tc>
      </w:tr>
      <w:tr w:rsidR="0042521E" w:rsidRPr="00DC0288" w:rsidTr="004D1264">
        <w:trPr>
          <w:trHeight w:val="497"/>
        </w:trPr>
        <w:tc>
          <w:tcPr>
            <w:tcW w:w="4556"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Sınıf Öğretmeni</w:t>
            </w:r>
          </w:p>
        </w:tc>
        <w:tc>
          <w:tcPr>
            <w:tcW w:w="1600" w:type="dxa"/>
            <w:shd w:val="clear" w:color="auto" w:fill="auto"/>
          </w:tcPr>
          <w:p w:rsidR="0042521E" w:rsidRPr="00DC0288" w:rsidRDefault="0042521E" w:rsidP="004D1264">
            <w:pPr>
              <w:spacing w:line="300" w:lineRule="auto"/>
              <w:rPr>
                <w:rFonts w:ascii="Book Antiqua" w:eastAsia="Times New Roman" w:hAnsi="Book Antiqua" w:cs="Times New Roman"/>
                <w:b/>
                <w:kern w:val="0"/>
                <w:sz w:val="24"/>
                <w:szCs w:val="21"/>
                <w:lang w:eastAsia="tr-TR"/>
              </w:rPr>
            </w:pPr>
            <w:r w:rsidRPr="00DC0288">
              <w:rPr>
                <w:rFonts w:ascii="Book Antiqua" w:eastAsia="Times New Roman" w:hAnsi="Book Antiqua" w:cs="Times New Roman"/>
                <w:b/>
                <w:kern w:val="0"/>
                <w:sz w:val="24"/>
                <w:szCs w:val="21"/>
                <w:lang w:eastAsia="tr-TR"/>
              </w:rPr>
              <w:t>2</w:t>
            </w:r>
          </w:p>
        </w:tc>
        <w:tc>
          <w:tcPr>
            <w:tcW w:w="1605" w:type="dxa"/>
            <w:shd w:val="clear" w:color="auto" w:fill="auto"/>
          </w:tcPr>
          <w:p w:rsidR="0042521E" w:rsidRPr="00DC0288" w:rsidRDefault="0042521E" w:rsidP="004D1264">
            <w:pPr>
              <w:spacing w:line="300" w:lineRule="auto"/>
              <w:rPr>
                <w:rFonts w:ascii="Book Antiqua" w:eastAsia="Times New Roman" w:hAnsi="Book Antiqua" w:cs="Times New Roman"/>
                <w:b/>
                <w:kern w:val="0"/>
                <w:sz w:val="24"/>
                <w:szCs w:val="21"/>
                <w:lang w:eastAsia="tr-TR"/>
              </w:rPr>
            </w:pPr>
            <w:r w:rsidRPr="00DC0288">
              <w:rPr>
                <w:rFonts w:ascii="Book Antiqua" w:eastAsia="Times New Roman" w:hAnsi="Book Antiqua" w:cs="Times New Roman"/>
                <w:b/>
                <w:kern w:val="0"/>
                <w:sz w:val="24"/>
                <w:szCs w:val="21"/>
                <w:lang w:eastAsia="tr-TR"/>
              </w:rPr>
              <w:t>0</w:t>
            </w:r>
          </w:p>
        </w:tc>
        <w:tc>
          <w:tcPr>
            <w:tcW w:w="1640" w:type="dxa"/>
            <w:shd w:val="clear" w:color="auto" w:fill="auto"/>
          </w:tcPr>
          <w:p w:rsidR="0042521E" w:rsidRPr="00DC0288" w:rsidRDefault="0042521E" w:rsidP="004D1264">
            <w:pPr>
              <w:spacing w:line="300" w:lineRule="auto"/>
              <w:rPr>
                <w:rFonts w:ascii="Book Antiqua" w:eastAsia="Times New Roman" w:hAnsi="Book Antiqua" w:cs="Times New Roman"/>
                <w:b/>
                <w:kern w:val="0"/>
                <w:sz w:val="24"/>
                <w:szCs w:val="21"/>
                <w:lang w:eastAsia="tr-TR"/>
              </w:rPr>
            </w:pPr>
            <w:r w:rsidRPr="00DC0288">
              <w:rPr>
                <w:rFonts w:ascii="Book Antiqua" w:eastAsia="Times New Roman" w:hAnsi="Book Antiqua" w:cs="Times New Roman"/>
                <w:b/>
                <w:kern w:val="0"/>
                <w:sz w:val="24"/>
                <w:szCs w:val="21"/>
                <w:lang w:eastAsia="tr-TR"/>
              </w:rPr>
              <w:t>2</w:t>
            </w:r>
          </w:p>
        </w:tc>
      </w:tr>
      <w:tr w:rsidR="0042521E" w:rsidRPr="00DC0288" w:rsidTr="004D1264">
        <w:trPr>
          <w:trHeight w:val="483"/>
        </w:trPr>
        <w:tc>
          <w:tcPr>
            <w:tcW w:w="4556" w:type="dxa"/>
            <w:shd w:val="clear" w:color="auto" w:fill="auto"/>
          </w:tcPr>
          <w:p w:rsidR="0042521E" w:rsidRPr="00DC0288" w:rsidRDefault="00550A03" w:rsidP="004D1264">
            <w:pPr>
              <w:spacing w:line="300" w:lineRule="auto"/>
              <w:rPr>
                <w:rFonts w:ascii="Book Antiqua" w:eastAsia="Times New Roman" w:hAnsi="Book Antiqua" w:cs="Times New Roman"/>
                <w:kern w:val="0"/>
                <w:sz w:val="24"/>
                <w:szCs w:val="21"/>
                <w:lang w:eastAsia="tr-TR"/>
              </w:rPr>
            </w:pPr>
            <w:r>
              <w:rPr>
                <w:rFonts w:ascii="Book Antiqua" w:eastAsia="Times New Roman" w:hAnsi="Book Antiqua" w:cs="Times New Roman"/>
                <w:kern w:val="0"/>
                <w:sz w:val="24"/>
                <w:szCs w:val="21"/>
                <w:lang w:eastAsia="tr-TR"/>
              </w:rPr>
              <w:t>Okul Öncesi</w:t>
            </w:r>
            <w:r w:rsidR="0042521E" w:rsidRPr="00DC0288">
              <w:rPr>
                <w:rFonts w:ascii="Book Antiqua" w:eastAsia="Times New Roman" w:hAnsi="Book Antiqua" w:cs="Times New Roman"/>
                <w:kern w:val="0"/>
                <w:sz w:val="24"/>
                <w:szCs w:val="21"/>
                <w:lang w:eastAsia="tr-TR"/>
              </w:rPr>
              <w:t xml:space="preserve"> Öğretmeni</w:t>
            </w:r>
          </w:p>
        </w:tc>
        <w:tc>
          <w:tcPr>
            <w:tcW w:w="1600" w:type="dxa"/>
            <w:shd w:val="clear" w:color="auto" w:fill="auto"/>
          </w:tcPr>
          <w:p w:rsidR="0042521E" w:rsidRPr="00DC0288" w:rsidRDefault="0042521E" w:rsidP="004D1264">
            <w:pPr>
              <w:spacing w:line="300" w:lineRule="auto"/>
              <w:rPr>
                <w:rFonts w:ascii="Book Antiqua" w:eastAsia="Times New Roman" w:hAnsi="Book Antiqua" w:cs="Times New Roman"/>
                <w:b/>
                <w:kern w:val="0"/>
                <w:sz w:val="24"/>
                <w:szCs w:val="21"/>
                <w:lang w:eastAsia="tr-TR"/>
              </w:rPr>
            </w:pPr>
            <w:r w:rsidRPr="00DC0288">
              <w:rPr>
                <w:rFonts w:ascii="Book Antiqua" w:eastAsia="Times New Roman" w:hAnsi="Book Antiqua" w:cs="Times New Roman"/>
                <w:b/>
                <w:kern w:val="0"/>
                <w:sz w:val="24"/>
                <w:szCs w:val="21"/>
                <w:lang w:eastAsia="tr-TR"/>
              </w:rPr>
              <w:t>0</w:t>
            </w:r>
          </w:p>
        </w:tc>
        <w:tc>
          <w:tcPr>
            <w:tcW w:w="1605" w:type="dxa"/>
            <w:shd w:val="clear" w:color="auto" w:fill="auto"/>
          </w:tcPr>
          <w:p w:rsidR="0042521E" w:rsidRPr="00DC0288" w:rsidRDefault="0042521E" w:rsidP="004D1264">
            <w:pPr>
              <w:spacing w:line="300" w:lineRule="auto"/>
              <w:rPr>
                <w:rFonts w:ascii="Book Antiqua" w:eastAsia="Times New Roman" w:hAnsi="Book Antiqua" w:cs="Times New Roman"/>
                <w:b/>
                <w:kern w:val="0"/>
                <w:sz w:val="24"/>
                <w:szCs w:val="21"/>
                <w:lang w:eastAsia="tr-TR"/>
              </w:rPr>
            </w:pPr>
            <w:r w:rsidRPr="00DC0288">
              <w:rPr>
                <w:rFonts w:ascii="Book Antiqua" w:eastAsia="Times New Roman" w:hAnsi="Book Antiqua" w:cs="Times New Roman"/>
                <w:b/>
                <w:kern w:val="0"/>
                <w:sz w:val="24"/>
                <w:szCs w:val="21"/>
                <w:lang w:eastAsia="tr-TR"/>
              </w:rPr>
              <w:t>1</w:t>
            </w:r>
          </w:p>
        </w:tc>
        <w:tc>
          <w:tcPr>
            <w:tcW w:w="1640" w:type="dxa"/>
            <w:shd w:val="clear" w:color="auto" w:fill="auto"/>
          </w:tcPr>
          <w:p w:rsidR="0042521E" w:rsidRPr="00DC0288" w:rsidRDefault="0042521E" w:rsidP="004D1264">
            <w:pPr>
              <w:spacing w:line="300" w:lineRule="auto"/>
              <w:rPr>
                <w:rFonts w:ascii="Book Antiqua" w:eastAsia="Times New Roman" w:hAnsi="Book Antiqua" w:cs="Times New Roman"/>
                <w:b/>
                <w:kern w:val="0"/>
                <w:sz w:val="24"/>
                <w:szCs w:val="21"/>
                <w:lang w:eastAsia="tr-TR"/>
              </w:rPr>
            </w:pPr>
            <w:r w:rsidRPr="00DC0288">
              <w:rPr>
                <w:rFonts w:ascii="Book Antiqua" w:eastAsia="Times New Roman" w:hAnsi="Book Antiqua" w:cs="Times New Roman"/>
                <w:b/>
                <w:kern w:val="0"/>
                <w:sz w:val="24"/>
                <w:szCs w:val="21"/>
                <w:lang w:eastAsia="tr-TR"/>
              </w:rPr>
              <w:t>1</w:t>
            </w:r>
          </w:p>
        </w:tc>
      </w:tr>
      <w:tr w:rsidR="0042521E" w:rsidRPr="00DC0288" w:rsidTr="004D1264">
        <w:trPr>
          <w:trHeight w:val="483"/>
        </w:trPr>
        <w:tc>
          <w:tcPr>
            <w:tcW w:w="4556"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Hizmetli</w:t>
            </w:r>
          </w:p>
        </w:tc>
        <w:tc>
          <w:tcPr>
            <w:tcW w:w="1600" w:type="dxa"/>
            <w:shd w:val="clear" w:color="auto" w:fill="auto"/>
          </w:tcPr>
          <w:p w:rsidR="0042521E" w:rsidRPr="00DC0288" w:rsidRDefault="0042521E" w:rsidP="004D1264">
            <w:pPr>
              <w:spacing w:line="300" w:lineRule="auto"/>
              <w:rPr>
                <w:rFonts w:ascii="Book Antiqua" w:eastAsia="Times New Roman" w:hAnsi="Book Antiqua" w:cs="Times New Roman"/>
                <w:b/>
                <w:kern w:val="0"/>
                <w:sz w:val="24"/>
                <w:szCs w:val="21"/>
                <w:lang w:eastAsia="tr-TR"/>
              </w:rPr>
            </w:pPr>
            <w:r w:rsidRPr="00DC0288">
              <w:rPr>
                <w:rFonts w:ascii="Book Antiqua" w:eastAsia="Times New Roman" w:hAnsi="Book Antiqua" w:cs="Times New Roman"/>
                <w:b/>
                <w:kern w:val="0"/>
                <w:sz w:val="24"/>
                <w:szCs w:val="21"/>
                <w:lang w:eastAsia="tr-TR"/>
              </w:rPr>
              <w:t>1</w:t>
            </w:r>
          </w:p>
        </w:tc>
        <w:tc>
          <w:tcPr>
            <w:tcW w:w="1605" w:type="dxa"/>
            <w:shd w:val="clear" w:color="auto" w:fill="auto"/>
          </w:tcPr>
          <w:p w:rsidR="0042521E" w:rsidRPr="00DC0288" w:rsidRDefault="0042521E" w:rsidP="004D1264">
            <w:pPr>
              <w:spacing w:line="300" w:lineRule="auto"/>
              <w:rPr>
                <w:rFonts w:ascii="Book Antiqua" w:eastAsia="Times New Roman" w:hAnsi="Book Antiqua" w:cs="Times New Roman"/>
                <w:b/>
                <w:kern w:val="0"/>
                <w:sz w:val="24"/>
                <w:szCs w:val="21"/>
                <w:lang w:eastAsia="tr-TR"/>
              </w:rPr>
            </w:pPr>
            <w:r w:rsidRPr="00DC0288">
              <w:rPr>
                <w:rFonts w:ascii="Book Antiqua" w:eastAsia="Times New Roman" w:hAnsi="Book Antiqua" w:cs="Times New Roman"/>
                <w:b/>
                <w:kern w:val="0"/>
                <w:sz w:val="24"/>
                <w:szCs w:val="21"/>
                <w:lang w:eastAsia="tr-TR"/>
              </w:rPr>
              <w:t>0</w:t>
            </w:r>
          </w:p>
        </w:tc>
        <w:tc>
          <w:tcPr>
            <w:tcW w:w="1640" w:type="dxa"/>
            <w:shd w:val="clear" w:color="auto" w:fill="auto"/>
          </w:tcPr>
          <w:p w:rsidR="0042521E" w:rsidRPr="00DC0288" w:rsidRDefault="0042521E" w:rsidP="004D1264">
            <w:pPr>
              <w:spacing w:line="300" w:lineRule="auto"/>
              <w:rPr>
                <w:rFonts w:ascii="Book Antiqua" w:eastAsia="Times New Roman" w:hAnsi="Book Antiqua" w:cs="Times New Roman"/>
                <w:b/>
                <w:kern w:val="0"/>
                <w:sz w:val="24"/>
                <w:szCs w:val="21"/>
                <w:lang w:eastAsia="tr-TR"/>
              </w:rPr>
            </w:pPr>
            <w:r w:rsidRPr="00DC0288">
              <w:rPr>
                <w:rFonts w:ascii="Book Antiqua" w:eastAsia="Times New Roman" w:hAnsi="Book Antiqua" w:cs="Times New Roman"/>
                <w:b/>
                <w:kern w:val="0"/>
                <w:sz w:val="24"/>
                <w:szCs w:val="21"/>
                <w:lang w:eastAsia="tr-TR"/>
              </w:rPr>
              <w:t>1</w:t>
            </w:r>
          </w:p>
        </w:tc>
      </w:tr>
      <w:tr w:rsidR="0042521E" w:rsidRPr="00DC0288" w:rsidTr="004D1264">
        <w:trPr>
          <w:trHeight w:val="483"/>
        </w:trPr>
        <w:tc>
          <w:tcPr>
            <w:tcW w:w="4556"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TOPLAM</w:t>
            </w:r>
          </w:p>
        </w:tc>
        <w:tc>
          <w:tcPr>
            <w:tcW w:w="1600" w:type="dxa"/>
            <w:shd w:val="clear" w:color="auto" w:fill="auto"/>
          </w:tcPr>
          <w:p w:rsidR="0042521E" w:rsidRPr="00DC0288" w:rsidRDefault="0042521E" w:rsidP="004D1264">
            <w:pPr>
              <w:spacing w:line="300" w:lineRule="auto"/>
              <w:rPr>
                <w:rFonts w:ascii="Book Antiqua" w:eastAsia="Times New Roman" w:hAnsi="Book Antiqua" w:cs="Times New Roman"/>
                <w:b/>
                <w:kern w:val="0"/>
                <w:sz w:val="24"/>
                <w:szCs w:val="21"/>
                <w:lang w:eastAsia="tr-TR"/>
              </w:rPr>
            </w:pPr>
            <w:r w:rsidRPr="00DC0288">
              <w:rPr>
                <w:rFonts w:ascii="Book Antiqua" w:eastAsia="Times New Roman" w:hAnsi="Book Antiqua" w:cs="Times New Roman"/>
                <w:b/>
                <w:kern w:val="0"/>
                <w:sz w:val="24"/>
                <w:szCs w:val="21"/>
                <w:lang w:eastAsia="tr-TR"/>
              </w:rPr>
              <w:t>3</w:t>
            </w:r>
          </w:p>
        </w:tc>
        <w:tc>
          <w:tcPr>
            <w:tcW w:w="1605" w:type="dxa"/>
            <w:shd w:val="clear" w:color="auto" w:fill="auto"/>
          </w:tcPr>
          <w:p w:rsidR="0042521E" w:rsidRPr="00DC0288" w:rsidRDefault="0042521E" w:rsidP="004D1264">
            <w:pPr>
              <w:spacing w:line="300" w:lineRule="auto"/>
              <w:rPr>
                <w:rFonts w:ascii="Book Antiqua" w:eastAsia="Times New Roman" w:hAnsi="Book Antiqua" w:cs="Times New Roman"/>
                <w:b/>
                <w:kern w:val="0"/>
                <w:sz w:val="24"/>
                <w:szCs w:val="21"/>
                <w:lang w:eastAsia="tr-TR"/>
              </w:rPr>
            </w:pPr>
            <w:r w:rsidRPr="00DC0288">
              <w:rPr>
                <w:rFonts w:ascii="Book Antiqua" w:eastAsia="Times New Roman" w:hAnsi="Book Antiqua" w:cs="Times New Roman"/>
                <w:b/>
                <w:kern w:val="0"/>
                <w:sz w:val="24"/>
                <w:szCs w:val="21"/>
                <w:lang w:eastAsia="tr-TR"/>
              </w:rPr>
              <w:t>1</w:t>
            </w:r>
          </w:p>
        </w:tc>
        <w:tc>
          <w:tcPr>
            <w:tcW w:w="1640" w:type="dxa"/>
            <w:shd w:val="clear" w:color="auto" w:fill="auto"/>
          </w:tcPr>
          <w:p w:rsidR="0042521E" w:rsidRPr="00DC0288" w:rsidRDefault="0042521E" w:rsidP="004D1264">
            <w:pPr>
              <w:spacing w:line="300" w:lineRule="auto"/>
              <w:rPr>
                <w:rFonts w:ascii="Book Antiqua" w:eastAsia="Times New Roman" w:hAnsi="Book Antiqua" w:cs="Times New Roman"/>
                <w:b/>
                <w:kern w:val="0"/>
                <w:sz w:val="24"/>
                <w:szCs w:val="21"/>
                <w:lang w:eastAsia="tr-TR"/>
              </w:rPr>
            </w:pPr>
            <w:r w:rsidRPr="00DC0288">
              <w:rPr>
                <w:rFonts w:ascii="Book Antiqua" w:eastAsia="Times New Roman" w:hAnsi="Book Antiqua" w:cs="Times New Roman"/>
                <w:b/>
                <w:kern w:val="0"/>
                <w:sz w:val="24"/>
                <w:szCs w:val="21"/>
                <w:lang w:eastAsia="tr-TR"/>
              </w:rPr>
              <w:t>4</w:t>
            </w:r>
          </w:p>
        </w:tc>
      </w:tr>
    </w:tbl>
    <w:p w:rsidR="0042521E" w:rsidRDefault="0042521E" w:rsidP="0042521E"/>
    <w:p w:rsidR="0042521E" w:rsidRPr="000334C4" w:rsidRDefault="0042521E" w:rsidP="0042521E">
      <w:pPr>
        <w:spacing w:line="360" w:lineRule="auto"/>
        <w:jc w:val="both"/>
        <w:rPr>
          <w:rFonts w:ascii="Book Antiqua" w:hAnsi="Book Antiqua"/>
          <w:sz w:val="20"/>
          <w:szCs w:val="20"/>
        </w:rPr>
      </w:pPr>
      <w:r w:rsidRPr="000334C4">
        <w:rPr>
          <w:rFonts w:ascii="Book Antiqua" w:hAnsi="Book Antiqua"/>
          <w:sz w:val="20"/>
          <w:szCs w:val="20"/>
        </w:rPr>
        <w:t>Tablo:7 Büyük Toraman Cumhuriyet İlkokulu Personel Yapısı</w:t>
      </w:r>
    </w:p>
    <w:p w:rsidR="0042521E" w:rsidRDefault="0042521E" w:rsidP="0042521E">
      <w:pPr>
        <w:rPr>
          <w:rFonts w:ascii="Book Antiqua" w:hAnsi="Book Antiqua"/>
          <w:b/>
          <w:bCs/>
          <w:sz w:val="24"/>
          <w:szCs w:val="24"/>
        </w:rPr>
      </w:pPr>
    </w:p>
    <w:p w:rsidR="0042521E" w:rsidRDefault="0042521E" w:rsidP="0042521E">
      <w:pPr>
        <w:rPr>
          <w:rFonts w:ascii="Book Antiqua" w:hAnsi="Book Antiqua"/>
          <w:b/>
          <w:bCs/>
          <w:sz w:val="24"/>
          <w:szCs w:val="24"/>
        </w:rPr>
      </w:pPr>
      <w:r w:rsidRPr="009361B4">
        <w:rPr>
          <w:rFonts w:ascii="Book Antiqua" w:hAnsi="Book Antiqua"/>
          <w:b/>
          <w:bCs/>
          <w:sz w:val="24"/>
          <w:szCs w:val="24"/>
        </w:rPr>
        <w:t>Teknolojik Kayn</w:t>
      </w:r>
      <w:r>
        <w:rPr>
          <w:rFonts w:ascii="Book Antiqua" w:hAnsi="Book Antiqua"/>
          <w:b/>
          <w:bCs/>
          <w:sz w:val="24"/>
          <w:szCs w:val="24"/>
        </w:rPr>
        <w:t>aklar:</w:t>
      </w:r>
    </w:p>
    <w:p w:rsidR="0042521E" w:rsidRPr="009361B4" w:rsidRDefault="0042521E" w:rsidP="0042521E">
      <w:pPr>
        <w:rPr>
          <w:rFonts w:ascii="Book Antiqua" w:hAnsi="Book Antiqua"/>
          <w:b/>
          <w:bCs/>
          <w:sz w:val="24"/>
          <w:szCs w:val="24"/>
        </w:rPr>
      </w:pPr>
      <w:r>
        <w:rPr>
          <w:rFonts w:ascii="Book Antiqua" w:eastAsia="Times New Roman" w:hAnsi="Book Antiqua" w:cs="Times New Roman"/>
          <w:kern w:val="0"/>
          <w:sz w:val="24"/>
          <w:szCs w:val="21"/>
          <w:lang w:eastAsia="tr-TR"/>
        </w:rPr>
        <w:t>O</w:t>
      </w:r>
      <w:r w:rsidRPr="00DC0288">
        <w:rPr>
          <w:rFonts w:ascii="Book Antiqua" w:eastAsia="Times New Roman" w:hAnsi="Book Antiqua" w:cs="Times New Roman"/>
          <w:kern w:val="0"/>
          <w:sz w:val="24"/>
          <w:szCs w:val="21"/>
          <w:lang w:eastAsia="tr-TR"/>
        </w:rPr>
        <w:t>kulumuzda bulunan çalışır durumdaki donanım malzemesine ilişkin bilgiye alttaki tabloda yer verilmiştir.</w:t>
      </w:r>
    </w:p>
    <w:p w:rsidR="0042521E" w:rsidRPr="00DC0288" w:rsidRDefault="0042521E" w:rsidP="0042521E">
      <w:pPr>
        <w:spacing w:line="300" w:lineRule="auto"/>
        <w:rPr>
          <w:rFonts w:ascii="Book Antiqua" w:eastAsia="Times New Roman" w:hAnsi="Book Antiqua" w:cs="Times New Roman"/>
          <w:b/>
          <w:kern w:val="0"/>
          <w:sz w:val="24"/>
          <w:szCs w:val="21"/>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5"/>
        <w:gridCol w:w="1504"/>
        <w:gridCol w:w="3135"/>
        <w:gridCol w:w="1450"/>
      </w:tblGrid>
      <w:tr w:rsidR="0042521E" w:rsidRPr="00DC0288" w:rsidTr="004D1264">
        <w:tc>
          <w:tcPr>
            <w:tcW w:w="3255"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Akıllı Tahta Sayısı</w:t>
            </w:r>
          </w:p>
        </w:tc>
        <w:tc>
          <w:tcPr>
            <w:tcW w:w="1504"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2</w:t>
            </w:r>
          </w:p>
        </w:tc>
        <w:tc>
          <w:tcPr>
            <w:tcW w:w="3135"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TV Sayısı</w:t>
            </w:r>
          </w:p>
        </w:tc>
        <w:tc>
          <w:tcPr>
            <w:tcW w:w="1450"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0</w:t>
            </w:r>
          </w:p>
        </w:tc>
      </w:tr>
      <w:tr w:rsidR="0042521E" w:rsidRPr="00DC0288" w:rsidTr="004D1264">
        <w:tc>
          <w:tcPr>
            <w:tcW w:w="3255"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Masaüstü Bilgisayar Sayısı</w:t>
            </w:r>
          </w:p>
        </w:tc>
        <w:tc>
          <w:tcPr>
            <w:tcW w:w="1504"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10</w:t>
            </w:r>
          </w:p>
        </w:tc>
        <w:tc>
          <w:tcPr>
            <w:tcW w:w="3135"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Yazıcı Sayısı</w:t>
            </w:r>
          </w:p>
        </w:tc>
        <w:tc>
          <w:tcPr>
            <w:tcW w:w="1450"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2</w:t>
            </w:r>
          </w:p>
        </w:tc>
      </w:tr>
      <w:tr w:rsidR="0042521E" w:rsidRPr="00DC0288" w:rsidTr="004D1264">
        <w:tc>
          <w:tcPr>
            <w:tcW w:w="3255"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Taşınabilir Bilgisayar Sayısı</w:t>
            </w:r>
          </w:p>
        </w:tc>
        <w:tc>
          <w:tcPr>
            <w:tcW w:w="1504"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1</w:t>
            </w:r>
          </w:p>
        </w:tc>
        <w:tc>
          <w:tcPr>
            <w:tcW w:w="3135"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Fotokopi Makinası Sayısı</w:t>
            </w:r>
          </w:p>
        </w:tc>
        <w:tc>
          <w:tcPr>
            <w:tcW w:w="1450"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3</w:t>
            </w:r>
          </w:p>
        </w:tc>
      </w:tr>
      <w:tr w:rsidR="0042521E" w:rsidRPr="00DC0288" w:rsidTr="004D1264">
        <w:tc>
          <w:tcPr>
            <w:tcW w:w="3255"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Projeksiyon Sayısı</w:t>
            </w:r>
          </w:p>
        </w:tc>
        <w:tc>
          <w:tcPr>
            <w:tcW w:w="1504"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3</w:t>
            </w:r>
          </w:p>
        </w:tc>
        <w:tc>
          <w:tcPr>
            <w:tcW w:w="3135"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İnternet Bağlantı Hızı</w:t>
            </w:r>
          </w:p>
        </w:tc>
        <w:tc>
          <w:tcPr>
            <w:tcW w:w="1450"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1</w:t>
            </w:r>
          </w:p>
        </w:tc>
      </w:tr>
    </w:tbl>
    <w:p w:rsidR="0042521E" w:rsidRDefault="0042521E" w:rsidP="0042521E">
      <w:pPr>
        <w:pStyle w:val="Balk4"/>
        <w:tabs>
          <w:tab w:val="left" w:pos="8490"/>
        </w:tabs>
        <w:spacing w:line="360" w:lineRule="auto"/>
        <w:jc w:val="both"/>
        <w:rPr>
          <w:rFonts w:ascii="Book Antiqua" w:hAnsi="Book Antiqua" w:cstheme="minorHAnsi"/>
          <w:b/>
          <w:bCs/>
          <w:i w:val="0"/>
          <w:iCs w:val="0"/>
          <w:snapToGrid w:val="0"/>
          <w:color w:val="auto"/>
          <w:sz w:val="24"/>
          <w:szCs w:val="24"/>
          <w:lang w:eastAsia="tr-TR"/>
        </w:rPr>
      </w:pPr>
    </w:p>
    <w:p w:rsidR="0042521E" w:rsidRPr="000334C4" w:rsidRDefault="0042521E" w:rsidP="0042521E">
      <w:pPr>
        <w:pStyle w:val="Balk4"/>
        <w:tabs>
          <w:tab w:val="left" w:pos="8490"/>
        </w:tabs>
        <w:spacing w:line="360" w:lineRule="auto"/>
        <w:jc w:val="both"/>
        <w:rPr>
          <w:rFonts w:ascii="Book Antiqua" w:hAnsi="Book Antiqua" w:cstheme="minorHAnsi"/>
          <w:i w:val="0"/>
          <w:iCs w:val="0"/>
          <w:snapToGrid w:val="0"/>
          <w:color w:val="auto"/>
          <w:sz w:val="20"/>
          <w:szCs w:val="20"/>
          <w:lang w:eastAsia="tr-TR"/>
        </w:rPr>
      </w:pPr>
      <w:r w:rsidRPr="000334C4">
        <w:rPr>
          <w:rFonts w:ascii="Book Antiqua" w:hAnsi="Book Antiqua" w:cstheme="minorHAnsi"/>
          <w:i w:val="0"/>
          <w:iCs w:val="0"/>
          <w:snapToGrid w:val="0"/>
          <w:color w:val="auto"/>
          <w:sz w:val="20"/>
          <w:szCs w:val="20"/>
          <w:lang w:eastAsia="tr-TR"/>
        </w:rPr>
        <w:t>Tablo8</w:t>
      </w:r>
      <w:r>
        <w:rPr>
          <w:rFonts w:ascii="Book Antiqua" w:hAnsi="Book Antiqua" w:cstheme="minorHAnsi"/>
          <w:i w:val="0"/>
          <w:iCs w:val="0"/>
          <w:snapToGrid w:val="0"/>
          <w:color w:val="auto"/>
          <w:sz w:val="20"/>
          <w:szCs w:val="20"/>
          <w:lang w:eastAsia="tr-TR"/>
        </w:rPr>
        <w:t>:</w:t>
      </w:r>
      <w:r w:rsidRPr="000334C4">
        <w:rPr>
          <w:rFonts w:ascii="Book Antiqua" w:hAnsi="Book Antiqua"/>
          <w:i w:val="0"/>
          <w:iCs w:val="0"/>
          <w:color w:val="auto"/>
          <w:sz w:val="20"/>
          <w:szCs w:val="20"/>
        </w:rPr>
        <w:t>Büyük Toraman Cumhuriyet İlkokulu teknolojik kaynaklar</w:t>
      </w:r>
    </w:p>
    <w:p w:rsidR="0042521E" w:rsidRPr="009361B4" w:rsidRDefault="0042521E" w:rsidP="0042521E">
      <w:pPr>
        <w:rPr>
          <w:lang w:eastAsia="tr-TR"/>
        </w:rPr>
      </w:pPr>
    </w:p>
    <w:p w:rsidR="0042521E" w:rsidRPr="009361B4" w:rsidRDefault="0042521E" w:rsidP="0042521E">
      <w:pPr>
        <w:pStyle w:val="Balk4"/>
        <w:tabs>
          <w:tab w:val="left" w:pos="8490"/>
        </w:tabs>
        <w:spacing w:line="360" w:lineRule="auto"/>
        <w:jc w:val="both"/>
        <w:rPr>
          <w:rFonts w:ascii="Book Antiqua" w:hAnsi="Book Antiqua" w:cstheme="minorHAnsi"/>
          <w:b/>
          <w:bCs/>
          <w:i w:val="0"/>
          <w:iCs w:val="0"/>
          <w:snapToGrid w:val="0"/>
          <w:sz w:val="24"/>
          <w:szCs w:val="24"/>
          <w:lang w:eastAsia="tr-TR"/>
        </w:rPr>
      </w:pPr>
      <w:r>
        <w:rPr>
          <w:rFonts w:ascii="Book Antiqua" w:hAnsi="Book Antiqua" w:cstheme="minorHAnsi"/>
          <w:b/>
          <w:bCs/>
          <w:i w:val="0"/>
          <w:iCs w:val="0"/>
          <w:snapToGrid w:val="0"/>
          <w:color w:val="auto"/>
          <w:sz w:val="24"/>
          <w:szCs w:val="24"/>
          <w:lang w:eastAsia="tr-TR"/>
        </w:rPr>
        <w:t>Fiziki Kaynak Analizi</w:t>
      </w:r>
      <w:r w:rsidRPr="009361B4">
        <w:rPr>
          <w:rFonts w:ascii="Book Antiqua" w:hAnsi="Book Antiqua" w:cstheme="minorHAnsi"/>
          <w:b/>
          <w:bCs/>
          <w:i w:val="0"/>
          <w:iCs w:val="0"/>
          <w:snapToGrid w:val="0"/>
          <w:sz w:val="24"/>
          <w:szCs w:val="24"/>
          <w:lang w:eastAsia="tr-TR"/>
        </w:rPr>
        <w:tab/>
      </w:r>
    </w:p>
    <w:p w:rsidR="0042521E" w:rsidRDefault="0042521E" w:rsidP="006368CB">
      <w:pPr>
        <w:spacing w:line="276" w:lineRule="auto"/>
        <w:ind w:firstLine="709"/>
        <w:jc w:val="both"/>
        <w:rPr>
          <w:rFonts w:ascii="Book Antiqua" w:hAnsi="Book Antiqua" w:cstheme="minorHAnsi"/>
          <w:sz w:val="24"/>
          <w:szCs w:val="24"/>
        </w:rPr>
      </w:pPr>
      <w:r w:rsidRPr="009361B4">
        <w:rPr>
          <w:rFonts w:ascii="Book Antiqua" w:hAnsi="Book Antiqua" w:cstheme="minorHAnsi"/>
          <w:sz w:val="24"/>
          <w:szCs w:val="24"/>
        </w:rPr>
        <w:t>Fiziki kaynak analiziyle, özellikle idarenin bina, arazi ve altyapısı ile sahip olduğu taşıtların özellikleri ve sayıları belirlenir. Söz konusu analiz, idarenin sahip olduğu fiziki varlıklara ilişkin nicel verilerin tespit edilmesiyle sınırlandırılmaz, idarenin faaliyetlerini yerine getirebilmesi için gereksinim duyduğu fiziki kaynakların sahip olması gereken nitelikleri de incelenir. Bu çerçevede, faaliyetlerin yürütülmesinde kullanılacak kaynakların gerektirdiği niteliklerin sağlıklı bir şekilde belirlenebilmesi için iş analizi ve süreç analizi çalışmalarının yapılması, fiziki kaynak analizinin etkinliğini artırır.</w:t>
      </w:r>
    </w:p>
    <w:p w:rsidR="0042521E" w:rsidRDefault="0042521E" w:rsidP="006368CB">
      <w:pPr>
        <w:tabs>
          <w:tab w:val="left" w:pos="426"/>
        </w:tabs>
        <w:spacing w:after="0" w:line="276" w:lineRule="auto"/>
        <w:jc w:val="both"/>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ab/>
        <w:t>Okulumuzun binası ile açık ve kapalı alanlarına ilişkin temel bilgiler altta yer almaktadır.</w:t>
      </w:r>
    </w:p>
    <w:p w:rsidR="006368CB" w:rsidRDefault="006368CB" w:rsidP="006368CB">
      <w:pPr>
        <w:tabs>
          <w:tab w:val="left" w:pos="426"/>
        </w:tabs>
        <w:spacing w:after="0" w:line="276" w:lineRule="auto"/>
        <w:jc w:val="both"/>
        <w:rPr>
          <w:rFonts w:ascii="Book Antiqua" w:eastAsia="Times New Roman" w:hAnsi="Book Antiqua" w:cs="Times New Roman"/>
          <w:kern w:val="0"/>
          <w:sz w:val="24"/>
          <w:szCs w:val="21"/>
          <w:lang w:eastAsia="tr-TR"/>
        </w:rPr>
      </w:pPr>
    </w:p>
    <w:p w:rsidR="006368CB" w:rsidRDefault="006368CB" w:rsidP="006368CB">
      <w:pPr>
        <w:tabs>
          <w:tab w:val="left" w:pos="426"/>
        </w:tabs>
        <w:spacing w:after="0" w:line="276" w:lineRule="auto"/>
        <w:jc w:val="both"/>
        <w:rPr>
          <w:rFonts w:ascii="Book Antiqua" w:eastAsia="Times New Roman" w:hAnsi="Book Antiqua" w:cs="Times New Roman"/>
          <w:kern w:val="0"/>
          <w:sz w:val="24"/>
          <w:szCs w:val="21"/>
          <w:lang w:eastAsia="tr-TR"/>
        </w:rPr>
      </w:pPr>
    </w:p>
    <w:p w:rsidR="006368CB" w:rsidRPr="00DC0288" w:rsidRDefault="006368CB" w:rsidP="006368CB">
      <w:pPr>
        <w:tabs>
          <w:tab w:val="left" w:pos="426"/>
        </w:tabs>
        <w:spacing w:after="0" w:line="276" w:lineRule="auto"/>
        <w:jc w:val="both"/>
        <w:rPr>
          <w:rFonts w:ascii="Book Antiqua" w:eastAsia="Times New Roman" w:hAnsi="Book Antiqua" w:cs="Calibri"/>
          <w:b/>
          <w:kern w:val="0"/>
          <w:sz w:val="24"/>
          <w:szCs w:val="24"/>
          <w:lang w:eastAsia="tr-TR"/>
        </w:rPr>
      </w:pPr>
    </w:p>
    <w:p w:rsidR="0042521E" w:rsidRPr="00DC0288" w:rsidRDefault="0042521E" w:rsidP="0042521E">
      <w:pPr>
        <w:tabs>
          <w:tab w:val="left" w:pos="426"/>
        </w:tabs>
        <w:spacing w:after="0" w:line="300" w:lineRule="auto"/>
        <w:jc w:val="both"/>
        <w:rPr>
          <w:rFonts w:ascii="Book Antiqua" w:eastAsia="Times New Roman" w:hAnsi="Book Antiqua" w:cs="Calibri"/>
          <w:b/>
          <w:kern w:val="0"/>
          <w:sz w:val="24"/>
          <w:szCs w:val="24"/>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4"/>
        <w:gridCol w:w="880"/>
        <w:gridCol w:w="2146"/>
        <w:gridCol w:w="736"/>
        <w:gridCol w:w="1026"/>
      </w:tblGrid>
      <w:tr w:rsidR="0042521E" w:rsidRPr="00DC0288" w:rsidTr="004D1264">
        <w:tc>
          <w:tcPr>
            <w:tcW w:w="2988" w:type="pct"/>
            <w:gridSpan w:val="2"/>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r w:rsidRPr="00DC0288">
              <w:rPr>
                <w:rFonts w:ascii="Book Antiqua" w:eastAsia="Times New Roman" w:hAnsi="Book Antiqua" w:cs="Calibri"/>
                <w:b/>
                <w:bCs/>
                <w:color w:val="000000"/>
                <w:kern w:val="0"/>
                <w:sz w:val="24"/>
                <w:szCs w:val="24"/>
                <w:lang w:eastAsia="tr-TR"/>
              </w:rPr>
              <w:lastRenderedPageBreak/>
              <w:t xml:space="preserve">Okul Bölümleri </w:t>
            </w:r>
          </w:p>
        </w:tc>
        <w:tc>
          <w:tcPr>
            <w:tcW w:w="110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r w:rsidRPr="00DC0288">
              <w:rPr>
                <w:rFonts w:ascii="Book Antiqua" w:eastAsia="Times New Roman" w:hAnsi="Book Antiqua" w:cs="Calibri"/>
                <w:b/>
                <w:kern w:val="0"/>
                <w:sz w:val="24"/>
                <w:szCs w:val="24"/>
                <w:lang w:eastAsia="tr-TR"/>
              </w:rPr>
              <w:t>Özel Alanlar</w:t>
            </w:r>
          </w:p>
        </w:tc>
        <w:tc>
          <w:tcPr>
            <w:tcW w:w="379"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r w:rsidRPr="00DC0288">
              <w:rPr>
                <w:rFonts w:ascii="Book Antiqua" w:eastAsia="Times New Roman" w:hAnsi="Book Antiqua" w:cs="Calibri"/>
                <w:b/>
                <w:kern w:val="0"/>
                <w:sz w:val="24"/>
                <w:szCs w:val="24"/>
                <w:lang w:eastAsia="tr-TR"/>
              </w:rPr>
              <w:t>Var</w:t>
            </w:r>
          </w:p>
        </w:tc>
        <w:tc>
          <w:tcPr>
            <w:tcW w:w="528"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r w:rsidRPr="00DC0288">
              <w:rPr>
                <w:rFonts w:ascii="Book Antiqua" w:eastAsia="Times New Roman" w:hAnsi="Book Antiqua" w:cs="Calibri"/>
                <w:b/>
                <w:kern w:val="0"/>
                <w:sz w:val="24"/>
                <w:szCs w:val="24"/>
                <w:lang w:eastAsia="tr-TR"/>
              </w:rPr>
              <w:t>Yok</w:t>
            </w:r>
          </w:p>
        </w:tc>
      </w:tr>
      <w:tr w:rsidR="0042521E" w:rsidRPr="00DC0288" w:rsidTr="004D1264">
        <w:tc>
          <w:tcPr>
            <w:tcW w:w="253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kern w:val="0"/>
                <w:sz w:val="24"/>
                <w:szCs w:val="24"/>
                <w:lang w:eastAsia="tr-TR"/>
              </w:rPr>
            </w:pPr>
            <w:r w:rsidRPr="00DC0288">
              <w:rPr>
                <w:rFonts w:ascii="Book Antiqua" w:eastAsia="Times New Roman" w:hAnsi="Book Antiqua" w:cs="Calibri"/>
                <w:bCs/>
                <w:color w:val="000000"/>
                <w:kern w:val="0"/>
                <w:sz w:val="24"/>
                <w:szCs w:val="24"/>
                <w:lang w:eastAsia="tr-TR"/>
              </w:rPr>
              <w:t>Okul Kat Sayısı</w:t>
            </w:r>
          </w:p>
        </w:tc>
        <w:tc>
          <w:tcPr>
            <w:tcW w:w="453"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r w:rsidRPr="00DC0288">
              <w:rPr>
                <w:rFonts w:ascii="Book Antiqua" w:eastAsia="Times New Roman" w:hAnsi="Book Antiqua" w:cs="Calibri"/>
                <w:b/>
                <w:kern w:val="0"/>
                <w:sz w:val="24"/>
                <w:szCs w:val="24"/>
                <w:lang w:eastAsia="tr-TR"/>
              </w:rPr>
              <w:t>1</w:t>
            </w:r>
          </w:p>
        </w:tc>
        <w:tc>
          <w:tcPr>
            <w:tcW w:w="110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kern w:val="0"/>
                <w:sz w:val="24"/>
                <w:szCs w:val="24"/>
                <w:lang w:eastAsia="tr-TR"/>
              </w:rPr>
            </w:pPr>
            <w:r w:rsidRPr="00DC0288">
              <w:rPr>
                <w:rFonts w:ascii="Book Antiqua" w:eastAsia="Times New Roman" w:hAnsi="Book Antiqua" w:cs="Calibri"/>
                <w:kern w:val="0"/>
                <w:sz w:val="24"/>
                <w:szCs w:val="24"/>
                <w:lang w:eastAsia="tr-TR"/>
              </w:rPr>
              <w:t>Çok Amaçlı Salon</w:t>
            </w:r>
          </w:p>
        </w:tc>
        <w:tc>
          <w:tcPr>
            <w:tcW w:w="379"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p>
        </w:tc>
        <w:tc>
          <w:tcPr>
            <w:tcW w:w="528"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Times New Roman"/>
                <w:b/>
                <w:kern w:val="0"/>
                <w:sz w:val="24"/>
                <w:szCs w:val="24"/>
                <w:lang w:eastAsia="tr-TR"/>
              </w:rPr>
            </w:pPr>
            <w:r w:rsidRPr="00DC0288">
              <w:rPr>
                <w:rFonts w:ascii="Book Antiqua" w:eastAsia="Times New Roman" w:hAnsi="Book Antiqua" w:cs="Times New Roman"/>
                <w:b/>
                <w:kern w:val="0"/>
                <w:sz w:val="24"/>
                <w:szCs w:val="24"/>
                <w:lang w:eastAsia="tr-TR"/>
              </w:rPr>
              <w:t>X</w:t>
            </w:r>
          </w:p>
        </w:tc>
      </w:tr>
      <w:tr w:rsidR="0042521E" w:rsidRPr="00DC0288" w:rsidTr="004D1264">
        <w:tc>
          <w:tcPr>
            <w:tcW w:w="253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kern w:val="0"/>
                <w:sz w:val="24"/>
                <w:szCs w:val="24"/>
                <w:lang w:eastAsia="tr-TR"/>
              </w:rPr>
            </w:pPr>
            <w:r w:rsidRPr="00DC0288">
              <w:rPr>
                <w:rFonts w:ascii="Book Antiqua" w:eastAsia="Times New Roman" w:hAnsi="Book Antiqua" w:cs="Calibri"/>
                <w:bCs/>
                <w:color w:val="000000"/>
                <w:kern w:val="0"/>
                <w:sz w:val="24"/>
                <w:szCs w:val="24"/>
                <w:lang w:eastAsia="tr-TR"/>
              </w:rPr>
              <w:t>Derslik Sayısı</w:t>
            </w:r>
          </w:p>
        </w:tc>
        <w:tc>
          <w:tcPr>
            <w:tcW w:w="453"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r w:rsidRPr="00DC0288">
              <w:rPr>
                <w:rFonts w:ascii="Book Antiqua" w:eastAsia="Times New Roman" w:hAnsi="Book Antiqua" w:cs="Calibri"/>
                <w:b/>
                <w:kern w:val="0"/>
                <w:sz w:val="24"/>
                <w:szCs w:val="24"/>
                <w:lang w:eastAsia="tr-TR"/>
              </w:rPr>
              <w:t>6</w:t>
            </w:r>
          </w:p>
        </w:tc>
        <w:tc>
          <w:tcPr>
            <w:tcW w:w="110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kern w:val="0"/>
                <w:sz w:val="24"/>
                <w:szCs w:val="24"/>
                <w:lang w:eastAsia="tr-TR"/>
              </w:rPr>
            </w:pPr>
            <w:r w:rsidRPr="00DC0288">
              <w:rPr>
                <w:rFonts w:ascii="Book Antiqua" w:eastAsia="Times New Roman" w:hAnsi="Book Antiqua" w:cs="Calibri"/>
                <w:bCs/>
                <w:color w:val="000000"/>
                <w:kern w:val="0"/>
                <w:sz w:val="24"/>
                <w:szCs w:val="24"/>
                <w:lang w:eastAsia="tr-TR"/>
              </w:rPr>
              <w:t>Çok Amaçlı Saha</w:t>
            </w:r>
          </w:p>
        </w:tc>
        <w:tc>
          <w:tcPr>
            <w:tcW w:w="379"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p>
        </w:tc>
        <w:tc>
          <w:tcPr>
            <w:tcW w:w="528"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Times New Roman"/>
                <w:b/>
                <w:kern w:val="0"/>
                <w:sz w:val="24"/>
                <w:szCs w:val="24"/>
                <w:lang w:eastAsia="tr-TR"/>
              </w:rPr>
            </w:pPr>
            <w:r w:rsidRPr="00DC0288">
              <w:rPr>
                <w:rFonts w:ascii="Book Antiqua" w:eastAsia="Times New Roman" w:hAnsi="Book Antiqua" w:cs="Times New Roman"/>
                <w:b/>
                <w:kern w:val="0"/>
                <w:sz w:val="24"/>
                <w:szCs w:val="24"/>
                <w:lang w:eastAsia="tr-TR"/>
              </w:rPr>
              <w:t>X</w:t>
            </w:r>
          </w:p>
        </w:tc>
      </w:tr>
      <w:tr w:rsidR="0042521E" w:rsidRPr="00DC0288" w:rsidTr="004D1264">
        <w:tc>
          <w:tcPr>
            <w:tcW w:w="253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kern w:val="0"/>
                <w:sz w:val="24"/>
                <w:szCs w:val="24"/>
                <w:lang w:eastAsia="tr-TR"/>
              </w:rPr>
            </w:pPr>
            <w:r w:rsidRPr="00DC0288">
              <w:rPr>
                <w:rFonts w:ascii="Book Antiqua" w:eastAsia="Times New Roman" w:hAnsi="Book Antiqua" w:cs="Calibri"/>
                <w:bCs/>
                <w:color w:val="000000"/>
                <w:kern w:val="0"/>
                <w:sz w:val="24"/>
                <w:szCs w:val="24"/>
                <w:lang w:eastAsia="tr-TR"/>
              </w:rPr>
              <w:t xml:space="preserve">Derslik Alanları </w:t>
            </w:r>
            <w:r w:rsidRPr="00DC0288">
              <w:rPr>
                <w:rFonts w:ascii="Book Antiqua" w:eastAsia="Times New Roman" w:hAnsi="Book Antiqua" w:cs="Calibri"/>
                <w:bCs/>
                <w:color w:val="000000"/>
                <w:kern w:val="0"/>
                <w:sz w:val="20"/>
                <w:szCs w:val="24"/>
                <w:lang w:eastAsia="tr-TR"/>
              </w:rPr>
              <w:t>(m2)</w:t>
            </w:r>
          </w:p>
        </w:tc>
        <w:tc>
          <w:tcPr>
            <w:tcW w:w="453"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r w:rsidRPr="00DC0288">
              <w:rPr>
                <w:rFonts w:ascii="Book Antiqua" w:eastAsia="Times New Roman" w:hAnsi="Book Antiqua" w:cs="Calibri"/>
                <w:b/>
                <w:kern w:val="0"/>
                <w:sz w:val="24"/>
                <w:szCs w:val="24"/>
                <w:lang w:eastAsia="tr-TR"/>
              </w:rPr>
              <w:t>56</w:t>
            </w:r>
          </w:p>
        </w:tc>
        <w:tc>
          <w:tcPr>
            <w:tcW w:w="110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kern w:val="0"/>
                <w:sz w:val="24"/>
                <w:szCs w:val="24"/>
                <w:lang w:eastAsia="tr-TR"/>
              </w:rPr>
            </w:pPr>
            <w:r w:rsidRPr="00DC0288">
              <w:rPr>
                <w:rFonts w:ascii="Book Antiqua" w:eastAsia="Times New Roman" w:hAnsi="Book Antiqua" w:cs="Calibri"/>
                <w:bCs/>
                <w:color w:val="000000"/>
                <w:kern w:val="0"/>
                <w:sz w:val="24"/>
                <w:szCs w:val="24"/>
                <w:lang w:eastAsia="tr-TR"/>
              </w:rPr>
              <w:t>Kütüphane</w:t>
            </w:r>
          </w:p>
        </w:tc>
        <w:tc>
          <w:tcPr>
            <w:tcW w:w="379"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r w:rsidRPr="00DC0288">
              <w:rPr>
                <w:rFonts w:ascii="Book Antiqua" w:eastAsia="Times New Roman" w:hAnsi="Book Antiqua" w:cs="Times New Roman"/>
                <w:b/>
                <w:kern w:val="0"/>
                <w:sz w:val="24"/>
                <w:szCs w:val="24"/>
                <w:lang w:eastAsia="tr-TR"/>
              </w:rPr>
              <w:t>X</w:t>
            </w:r>
          </w:p>
        </w:tc>
        <w:tc>
          <w:tcPr>
            <w:tcW w:w="528"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Times New Roman"/>
                <w:b/>
                <w:kern w:val="0"/>
                <w:sz w:val="24"/>
                <w:szCs w:val="24"/>
                <w:lang w:eastAsia="tr-TR"/>
              </w:rPr>
            </w:pPr>
          </w:p>
        </w:tc>
      </w:tr>
      <w:tr w:rsidR="0042521E" w:rsidRPr="00DC0288" w:rsidTr="004D1264">
        <w:tc>
          <w:tcPr>
            <w:tcW w:w="253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kern w:val="0"/>
                <w:sz w:val="24"/>
                <w:szCs w:val="24"/>
                <w:lang w:eastAsia="tr-TR"/>
              </w:rPr>
            </w:pPr>
            <w:r w:rsidRPr="00DC0288">
              <w:rPr>
                <w:rFonts w:ascii="Book Antiqua" w:eastAsia="Times New Roman" w:hAnsi="Book Antiqua" w:cs="Calibri"/>
                <w:bCs/>
                <w:color w:val="000000"/>
                <w:kern w:val="0"/>
                <w:sz w:val="24"/>
                <w:szCs w:val="24"/>
                <w:lang w:eastAsia="tr-TR"/>
              </w:rPr>
              <w:t>Kullanılan Derslik Sayısı</w:t>
            </w:r>
          </w:p>
        </w:tc>
        <w:tc>
          <w:tcPr>
            <w:tcW w:w="453"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r w:rsidRPr="00DC0288">
              <w:rPr>
                <w:rFonts w:ascii="Book Antiqua" w:eastAsia="Times New Roman" w:hAnsi="Book Antiqua" w:cs="Calibri"/>
                <w:b/>
                <w:kern w:val="0"/>
                <w:sz w:val="24"/>
                <w:szCs w:val="24"/>
                <w:lang w:eastAsia="tr-TR"/>
              </w:rPr>
              <w:t>3</w:t>
            </w:r>
          </w:p>
        </w:tc>
        <w:tc>
          <w:tcPr>
            <w:tcW w:w="110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kern w:val="0"/>
                <w:sz w:val="24"/>
                <w:szCs w:val="24"/>
                <w:lang w:eastAsia="tr-TR"/>
              </w:rPr>
            </w:pPr>
            <w:r w:rsidRPr="00DC0288">
              <w:rPr>
                <w:rFonts w:ascii="Book Antiqua" w:eastAsia="Times New Roman" w:hAnsi="Book Antiqua" w:cs="Calibri"/>
                <w:bCs/>
                <w:color w:val="000000"/>
                <w:kern w:val="0"/>
                <w:sz w:val="24"/>
                <w:szCs w:val="24"/>
                <w:lang w:eastAsia="tr-TR"/>
              </w:rPr>
              <w:t>Fen Laboratuvarı</w:t>
            </w:r>
          </w:p>
        </w:tc>
        <w:tc>
          <w:tcPr>
            <w:tcW w:w="379"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r w:rsidRPr="00DC0288">
              <w:rPr>
                <w:rFonts w:ascii="Book Antiqua" w:eastAsia="Times New Roman" w:hAnsi="Book Antiqua" w:cs="Times New Roman"/>
                <w:b/>
                <w:kern w:val="0"/>
                <w:sz w:val="24"/>
                <w:szCs w:val="24"/>
                <w:lang w:eastAsia="tr-TR"/>
              </w:rPr>
              <w:t>X</w:t>
            </w:r>
          </w:p>
        </w:tc>
        <w:tc>
          <w:tcPr>
            <w:tcW w:w="528"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Times New Roman"/>
                <w:b/>
                <w:kern w:val="0"/>
                <w:sz w:val="24"/>
                <w:szCs w:val="24"/>
                <w:lang w:eastAsia="tr-TR"/>
              </w:rPr>
            </w:pPr>
          </w:p>
        </w:tc>
      </w:tr>
      <w:tr w:rsidR="0042521E" w:rsidRPr="00DC0288" w:rsidTr="004D1264">
        <w:tc>
          <w:tcPr>
            <w:tcW w:w="253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kern w:val="0"/>
                <w:sz w:val="24"/>
                <w:szCs w:val="24"/>
                <w:lang w:eastAsia="tr-TR"/>
              </w:rPr>
            </w:pPr>
            <w:r w:rsidRPr="00DC0288">
              <w:rPr>
                <w:rFonts w:ascii="Book Antiqua" w:eastAsia="Times New Roman" w:hAnsi="Book Antiqua" w:cs="Calibri"/>
                <w:bCs/>
                <w:color w:val="000000"/>
                <w:kern w:val="0"/>
                <w:sz w:val="24"/>
                <w:szCs w:val="24"/>
                <w:lang w:eastAsia="tr-TR"/>
              </w:rPr>
              <w:t>Şube Sayısı</w:t>
            </w:r>
          </w:p>
        </w:tc>
        <w:tc>
          <w:tcPr>
            <w:tcW w:w="453"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r w:rsidRPr="00DC0288">
              <w:rPr>
                <w:rFonts w:ascii="Book Antiqua" w:eastAsia="Times New Roman" w:hAnsi="Book Antiqua" w:cs="Calibri"/>
                <w:b/>
                <w:kern w:val="0"/>
                <w:sz w:val="24"/>
                <w:szCs w:val="24"/>
                <w:lang w:eastAsia="tr-TR"/>
              </w:rPr>
              <w:t>3</w:t>
            </w:r>
          </w:p>
        </w:tc>
        <w:tc>
          <w:tcPr>
            <w:tcW w:w="110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kern w:val="0"/>
                <w:sz w:val="24"/>
                <w:szCs w:val="24"/>
                <w:lang w:eastAsia="tr-TR"/>
              </w:rPr>
            </w:pPr>
            <w:r w:rsidRPr="00DC0288">
              <w:rPr>
                <w:rFonts w:ascii="Book Antiqua" w:eastAsia="Times New Roman" w:hAnsi="Book Antiqua" w:cs="Calibri"/>
                <w:bCs/>
                <w:color w:val="000000"/>
                <w:kern w:val="0"/>
                <w:sz w:val="24"/>
                <w:szCs w:val="24"/>
                <w:lang w:eastAsia="tr-TR"/>
              </w:rPr>
              <w:t>Bilgisayar Laboratuvarı</w:t>
            </w:r>
          </w:p>
        </w:tc>
        <w:tc>
          <w:tcPr>
            <w:tcW w:w="379"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r w:rsidRPr="00DC0288">
              <w:rPr>
                <w:rFonts w:ascii="Book Antiqua" w:eastAsia="Times New Roman" w:hAnsi="Book Antiqua" w:cs="Times New Roman"/>
                <w:b/>
                <w:kern w:val="0"/>
                <w:sz w:val="24"/>
                <w:szCs w:val="24"/>
                <w:lang w:eastAsia="tr-TR"/>
              </w:rPr>
              <w:t>X</w:t>
            </w:r>
          </w:p>
        </w:tc>
        <w:tc>
          <w:tcPr>
            <w:tcW w:w="528"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Times New Roman"/>
                <w:b/>
                <w:kern w:val="0"/>
                <w:sz w:val="24"/>
                <w:szCs w:val="24"/>
                <w:lang w:eastAsia="tr-TR"/>
              </w:rPr>
            </w:pPr>
          </w:p>
        </w:tc>
      </w:tr>
      <w:tr w:rsidR="0042521E" w:rsidRPr="00DC0288" w:rsidTr="004D1264">
        <w:tc>
          <w:tcPr>
            <w:tcW w:w="253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kern w:val="0"/>
                <w:sz w:val="24"/>
                <w:szCs w:val="24"/>
                <w:lang w:eastAsia="tr-TR"/>
              </w:rPr>
            </w:pPr>
            <w:r w:rsidRPr="00DC0288">
              <w:rPr>
                <w:rFonts w:ascii="Book Antiqua" w:eastAsia="Times New Roman" w:hAnsi="Book Antiqua" w:cs="Calibri"/>
                <w:bCs/>
                <w:color w:val="000000"/>
                <w:kern w:val="0"/>
                <w:sz w:val="24"/>
                <w:szCs w:val="24"/>
                <w:lang w:eastAsia="tr-TR"/>
              </w:rPr>
              <w:t xml:space="preserve">İdari Odaların Alanı </w:t>
            </w:r>
            <w:r w:rsidRPr="00DC0288">
              <w:rPr>
                <w:rFonts w:ascii="Book Antiqua" w:eastAsia="Times New Roman" w:hAnsi="Book Antiqua" w:cs="Calibri"/>
                <w:bCs/>
                <w:color w:val="000000"/>
                <w:kern w:val="0"/>
                <w:sz w:val="20"/>
                <w:szCs w:val="24"/>
                <w:lang w:eastAsia="tr-TR"/>
              </w:rPr>
              <w:t>(m2)</w:t>
            </w:r>
          </w:p>
        </w:tc>
        <w:tc>
          <w:tcPr>
            <w:tcW w:w="453"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r w:rsidRPr="00DC0288">
              <w:rPr>
                <w:rFonts w:ascii="Book Antiqua" w:eastAsia="Times New Roman" w:hAnsi="Book Antiqua" w:cs="Calibri"/>
                <w:b/>
                <w:kern w:val="0"/>
                <w:sz w:val="24"/>
                <w:szCs w:val="24"/>
                <w:lang w:eastAsia="tr-TR"/>
              </w:rPr>
              <w:t>20</w:t>
            </w:r>
          </w:p>
        </w:tc>
        <w:tc>
          <w:tcPr>
            <w:tcW w:w="110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kern w:val="0"/>
                <w:sz w:val="24"/>
                <w:szCs w:val="24"/>
                <w:lang w:eastAsia="tr-TR"/>
              </w:rPr>
            </w:pPr>
            <w:r w:rsidRPr="00DC0288">
              <w:rPr>
                <w:rFonts w:ascii="Book Antiqua" w:eastAsia="Times New Roman" w:hAnsi="Book Antiqua" w:cs="Calibri"/>
                <w:bCs/>
                <w:color w:val="000000"/>
                <w:kern w:val="0"/>
                <w:sz w:val="24"/>
                <w:szCs w:val="24"/>
                <w:lang w:eastAsia="tr-TR"/>
              </w:rPr>
              <w:t>İş Atölyesi</w:t>
            </w:r>
          </w:p>
        </w:tc>
        <w:tc>
          <w:tcPr>
            <w:tcW w:w="379"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p>
        </w:tc>
        <w:tc>
          <w:tcPr>
            <w:tcW w:w="528"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Times New Roman"/>
                <w:b/>
                <w:kern w:val="0"/>
                <w:sz w:val="24"/>
                <w:szCs w:val="24"/>
                <w:lang w:eastAsia="tr-TR"/>
              </w:rPr>
            </w:pPr>
            <w:r w:rsidRPr="00DC0288">
              <w:rPr>
                <w:rFonts w:ascii="Book Antiqua" w:eastAsia="Times New Roman" w:hAnsi="Book Antiqua" w:cs="Times New Roman"/>
                <w:b/>
                <w:kern w:val="0"/>
                <w:sz w:val="24"/>
                <w:szCs w:val="24"/>
                <w:lang w:eastAsia="tr-TR"/>
              </w:rPr>
              <w:t>X</w:t>
            </w:r>
          </w:p>
        </w:tc>
      </w:tr>
      <w:tr w:rsidR="0042521E" w:rsidRPr="00DC0288" w:rsidTr="004D1264">
        <w:tc>
          <w:tcPr>
            <w:tcW w:w="253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Cs/>
                <w:color w:val="000000"/>
                <w:kern w:val="0"/>
                <w:sz w:val="24"/>
                <w:szCs w:val="24"/>
                <w:lang w:eastAsia="tr-TR"/>
              </w:rPr>
            </w:pPr>
            <w:r w:rsidRPr="00DC0288">
              <w:rPr>
                <w:rFonts w:ascii="Book Antiqua" w:eastAsia="Times New Roman" w:hAnsi="Book Antiqua" w:cs="Calibri"/>
                <w:bCs/>
                <w:color w:val="000000"/>
                <w:kern w:val="0"/>
                <w:sz w:val="24"/>
                <w:szCs w:val="24"/>
                <w:lang w:eastAsia="tr-TR"/>
              </w:rPr>
              <w:t xml:space="preserve">Öğretmenler Odası </w:t>
            </w:r>
            <w:r w:rsidRPr="00DC0288">
              <w:rPr>
                <w:rFonts w:ascii="Book Antiqua" w:eastAsia="Times New Roman" w:hAnsi="Book Antiqua" w:cs="Calibri"/>
                <w:bCs/>
                <w:color w:val="000000"/>
                <w:kern w:val="0"/>
                <w:sz w:val="20"/>
                <w:szCs w:val="24"/>
                <w:lang w:eastAsia="tr-TR"/>
              </w:rPr>
              <w:t>(m2)</w:t>
            </w:r>
          </w:p>
        </w:tc>
        <w:tc>
          <w:tcPr>
            <w:tcW w:w="453"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r w:rsidRPr="00DC0288">
              <w:rPr>
                <w:rFonts w:ascii="Book Antiqua" w:eastAsia="Times New Roman" w:hAnsi="Book Antiqua" w:cs="Calibri"/>
                <w:b/>
                <w:kern w:val="0"/>
                <w:sz w:val="24"/>
                <w:szCs w:val="24"/>
                <w:lang w:eastAsia="tr-TR"/>
              </w:rPr>
              <w:t>56</w:t>
            </w:r>
          </w:p>
        </w:tc>
        <w:tc>
          <w:tcPr>
            <w:tcW w:w="110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kern w:val="0"/>
                <w:sz w:val="24"/>
                <w:szCs w:val="24"/>
                <w:lang w:eastAsia="tr-TR"/>
              </w:rPr>
            </w:pPr>
            <w:r w:rsidRPr="00DC0288">
              <w:rPr>
                <w:rFonts w:ascii="Book Antiqua" w:eastAsia="Times New Roman" w:hAnsi="Book Antiqua" w:cs="Calibri"/>
                <w:kern w:val="0"/>
                <w:sz w:val="24"/>
                <w:szCs w:val="24"/>
                <w:lang w:eastAsia="tr-TR"/>
              </w:rPr>
              <w:t>Beceri Atölyesi</w:t>
            </w:r>
          </w:p>
        </w:tc>
        <w:tc>
          <w:tcPr>
            <w:tcW w:w="379"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p>
        </w:tc>
        <w:tc>
          <w:tcPr>
            <w:tcW w:w="528"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Times New Roman"/>
                <w:b/>
                <w:kern w:val="0"/>
                <w:sz w:val="24"/>
                <w:szCs w:val="24"/>
                <w:lang w:eastAsia="tr-TR"/>
              </w:rPr>
            </w:pPr>
            <w:r w:rsidRPr="00DC0288">
              <w:rPr>
                <w:rFonts w:ascii="Book Antiqua" w:eastAsia="Times New Roman" w:hAnsi="Book Antiqua" w:cs="Times New Roman"/>
                <w:b/>
                <w:kern w:val="0"/>
                <w:sz w:val="24"/>
                <w:szCs w:val="24"/>
                <w:lang w:eastAsia="tr-TR"/>
              </w:rPr>
              <w:t>X</w:t>
            </w:r>
          </w:p>
        </w:tc>
      </w:tr>
      <w:tr w:rsidR="0042521E" w:rsidRPr="00DC0288" w:rsidTr="004D1264">
        <w:tc>
          <w:tcPr>
            <w:tcW w:w="253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Cs/>
                <w:color w:val="000000"/>
                <w:kern w:val="0"/>
                <w:sz w:val="24"/>
                <w:szCs w:val="24"/>
                <w:lang w:eastAsia="tr-TR"/>
              </w:rPr>
            </w:pPr>
            <w:r w:rsidRPr="00DC0288">
              <w:rPr>
                <w:rFonts w:ascii="Book Antiqua" w:eastAsia="Times New Roman" w:hAnsi="Book Antiqua" w:cs="Calibri"/>
                <w:bCs/>
                <w:color w:val="000000"/>
                <w:kern w:val="0"/>
                <w:sz w:val="24"/>
                <w:szCs w:val="24"/>
                <w:lang w:eastAsia="tr-TR"/>
              </w:rPr>
              <w:t xml:space="preserve">Okul Oturum Alanı </w:t>
            </w:r>
            <w:r w:rsidRPr="00DC0288">
              <w:rPr>
                <w:rFonts w:ascii="Book Antiqua" w:eastAsia="Times New Roman" w:hAnsi="Book Antiqua" w:cs="Calibri"/>
                <w:bCs/>
                <w:color w:val="000000"/>
                <w:kern w:val="0"/>
                <w:sz w:val="20"/>
                <w:szCs w:val="24"/>
                <w:lang w:eastAsia="tr-TR"/>
              </w:rPr>
              <w:t>(m2)</w:t>
            </w:r>
          </w:p>
        </w:tc>
        <w:tc>
          <w:tcPr>
            <w:tcW w:w="453"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r w:rsidRPr="00DC0288">
              <w:rPr>
                <w:rFonts w:ascii="Book Antiqua" w:eastAsia="Times New Roman" w:hAnsi="Book Antiqua" w:cs="Calibri"/>
                <w:b/>
                <w:kern w:val="0"/>
                <w:sz w:val="24"/>
                <w:szCs w:val="24"/>
                <w:lang w:eastAsia="tr-TR"/>
              </w:rPr>
              <w:t>881</w:t>
            </w:r>
          </w:p>
        </w:tc>
        <w:tc>
          <w:tcPr>
            <w:tcW w:w="110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kern w:val="0"/>
                <w:sz w:val="24"/>
                <w:szCs w:val="24"/>
                <w:lang w:eastAsia="tr-TR"/>
              </w:rPr>
            </w:pPr>
            <w:r w:rsidRPr="00DC0288">
              <w:rPr>
                <w:rFonts w:ascii="Book Antiqua" w:eastAsia="Times New Roman" w:hAnsi="Book Antiqua" w:cs="Calibri"/>
                <w:kern w:val="0"/>
                <w:sz w:val="24"/>
                <w:szCs w:val="24"/>
                <w:lang w:eastAsia="tr-TR"/>
              </w:rPr>
              <w:t>Pansiyon</w:t>
            </w:r>
          </w:p>
        </w:tc>
        <w:tc>
          <w:tcPr>
            <w:tcW w:w="379"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p>
        </w:tc>
        <w:tc>
          <w:tcPr>
            <w:tcW w:w="528"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Times New Roman"/>
                <w:b/>
                <w:kern w:val="0"/>
                <w:sz w:val="24"/>
                <w:szCs w:val="24"/>
                <w:lang w:eastAsia="tr-TR"/>
              </w:rPr>
            </w:pPr>
            <w:r w:rsidRPr="00DC0288">
              <w:rPr>
                <w:rFonts w:ascii="Book Antiqua" w:eastAsia="Times New Roman" w:hAnsi="Book Antiqua" w:cs="Times New Roman"/>
                <w:b/>
                <w:kern w:val="0"/>
                <w:sz w:val="24"/>
                <w:szCs w:val="24"/>
                <w:lang w:eastAsia="tr-TR"/>
              </w:rPr>
              <w:t>X</w:t>
            </w:r>
          </w:p>
        </w:tc>
      </w:tr>
      <w:tr w:rsidR="0042521E" w:rsidRPr="00DC0288" w:rsidTr="004D1264">
        <w:tc>
          <w:tcPr>
            <w:tcW w:w="253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Cs/>
                <w:color w:val="000000"/>
                <w:kern w:val="0"/>
                <w:sz w:val="24"/>
                <w:szCs w:val="24"/>
                <w:lang w:eastAsia="tr-TR"/>
              </w:rPr>
            </w:pPr>
            <w:r w:rsidRPr="00DC0288">
              <w:rPr>
                <w:rFonts w:ascii="Book Antiqua" w:eastAsia="Times New Roman" w:hAnsi="Book Antiqua" w:cs="Calibri"/>
                <w:bCs/>
                <w:color w:val="000000"/>
                <w:kern w:val="0"/>
                <w:sz w:val="24"/>
                <w:szCs w:val="24"/>
                <w:lang w:eastAsia="tr-TR"/>
              </w:rPr>
              <w:t xml:space="preserve">Okul Bahçesi </w:t>
            </w:r>
            <w:r w:rsidRPr="00DC0288">
              <w:rPr>
                <w:rFonts w:ascii="Book Antiqua" w:eastAsia="Times New Roman" w:hAnsi="Book Antiqua" w:cs="Calibri"/>
                <w:bCs/>
                <w:color w:val="000000"/>
                <w:kern w:val="0"/>
                <w:sz w:val="20"/>
                <w:szCs w:val="24"/>
                <w:lang w:eastAsia="tr-TR"/>
              </w:rPr>
              <w:t>(Açık Alan)(m2)</w:t>
            </w:r>
          </w:p>
        </w:tc>
        <w:tc>
          <w:tcPr>
            <w:tcW w:w="453"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r w:rsidRPr="00DC0288">
              <w:rPr>
                <w:rFonts w:ascii="Book Antiqua" w:eastAsia="Times New Roman" w:hAnsi="Book Antiqua" w:cs="Calibri"/>
                <w:b/>
                <w:kern w:val="0"/>
                <w:sz w:val="24"/>
                <w:szCs w:val="24"/>
                <w:lang w:eastAsia="tr-TR"/>
              </w:rPr>
              <w:t>4500</w:t>
            </w:r>
          </w:p>
        </w:tc>
        <w:tc>
          <w:tcPr>
            <w:tcW w:w="110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kern w:val="0"/>
                <w:sz w:val="24"/>
                <w:szCs w:val="24"/>
                <w:lang w:eastAsia="tr-TR"/>
              </w:rPr>
            </w:pPr>
          </w:p>
        </w:tc>
        <w:tc>
          <w:tcPr>
            <w:tcW w:w="379"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p>
        </w:tc>
        <w:tc>
          <w:tcPr>
            <w:tcW w:w="528"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p>
        </w:tc>
      </w:tr>
      <w:tr w:rsidR="0042521E" w:rsidRPr="00DC0288" w:rsidTr="004D1264">
        <w:tc>
          <w:tcPr>
            <w:tcW w:w="253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Cs/>
                <w:color w:val="000000"/>
                <w:kern w:val="0"/>
                <w:sz w:val="24"/>
                <w:szCs w:val="24"/>
                <w:lang w:eastAsia="tr-TR"/>
              </w:rPr>
            </w:pPr>
            <w:r w:rsidRPr="00DC0288">
              <w:rPr>
                <w:rFonts w:ascii="Book Antiqua" w:eastAsia="Times New Roman" w:hAnsi="Book Antiqua" w:cs="Calibri"/>
                <w:bCs/>
                <w:color w:val="000000"/>
                <w:kern w:val="0"/>
                <w:sz w:val="24"/>
                <w:szCs w:val="24"/>
                <w:lang w:eastAsia="tr-TR"/>
              </w:rPr>
              <w:t xml:space="preserve">Okul Kapalı Alan </w:t>
            </w:r>
            <w:r w:rsidRPr="00DC0288">
              <w:rPr>
                <w:rFonts w:ascii="Book Antiqua" w:eastAsia="Times New Roman" w:hAnsi="Book Antiqua" w:cs="Calibri"/>
                <w:bCs/>
                <w:color w:val="000000"/>
                <w:kern w:val="0"/>
                <w:sz w:val="20"/>
                <w:szCs w:val="24"/>
                <w:lang w:eastAsia="tr-TR"/>
              </w:rPr>
              <w:t>(m2)</w:t>
            </w:r>
          </w:p>
        </w:tc>
        <w:tc>
          <w:tcPr>
            <w:tcW w:w="453"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r w:rsidRPr="00DC0288">
              <w:rPr>
                <w:rFonts w:ascii="Book Antiqua" w:eastAsia="Times New Roman" w:hAnsi="Book Antiqua" w:cs="Calibri"/>
                <w:b/>
                <w:kern w:val="0"/>
                <w:sz w:val="24"/>
                <w:szCs w:val="24"/>
                <w:lang w:eastAsia="tr-TR"/>
              </w:rPr>
              <w:t>0</w:t>
            </w:r>
          </w:p>
        </w:tc>
        <w:tc>
          <w:tcPr>
            <w:tcW w:w="110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kern w:val="0"/>
                <w:sz w:val="24"/>
                <w:szCs w:val="24"/>
                <w:lang w:eastAsia="tr-TR"/>
              </w:rPr>
            </w:pPr>
          </w:p>
        </w:tc>
        <w:tc>
          <w:tcPr>
            <w:tcW w:w="379"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p>
        </w:tc>
        <w:tc>
          <w:tcPr>
            <w:tcW w:w="528"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p>
        </w:tc>
      </w:tr>
      <w:tr w:rsidR="0042521E" w:rsidRPr="00DC0288" w:rsidTr="004D1264">
        <w:tc>
          <w:tcPr>
            <w:tcW w:w="253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Cs/>
                <w:color w:val="000000"/>
                <w:kern w:val="0"/>
                <w:sz w:val="24"/>
                <w:szCs w:val="24"/>
                <w:lang w:eastAsia="tr-TR"/>
              </w:rPr>
            </w:pPr>
            <w:r w:rsidRPr="00DC0288">
              <w:rPr>
                <w:rFonts w:ascii="Book Antiqua" w:eastAsia="Times New Roman" w:hAnsi="Book Antiqua" w:cs="Calibri"/>
                <w:bCs/>
                <w:color w:val="000000"/>
                <w:kern w:val="0"/>
                <w:sz w:val="24"/>
                <w:szCs w:val="24"/>
                <w:lang w:eastAsia="tr-TR"/>
              </w:rPr>
              <w:t xml:space="preserve">Sanatsal, bilimsel ve sportif amaçlı toplam alan </w:t>
            </w:r>
            <w:r w:rsidRPr="00DC0288">
              <w:rPr>
                <w:rFonts w:ascii="Book Antiqua" w:eastAsia="Times New Roman" w:hAnsi="Book Antiqua" w:cs="Calibri"/>
                <w:bCs/>
                <w:color w:val="000000"/>
                <w:kern w:val="0"/>
                <w:sz w:val="20"/>
                <w:szCs w:val="20"/>
                <w:lang w:eastAsia="tr-TR"/>
              </w:rPr>
              <w:t>(m</w:t>
            </w:r>
            <w:r w:rsidRPr="00DC0288">
              <w:rPr>
                <w:rFonts w:ascii="Book Antiqua" w:eastAsia="Times New Roman" w:hAnsi="Book Antiqua" w:cs="Calibri"/>
                <w:bCs/>
                <w:color w:val="000000"/>
                <w:kern w:val="0"/>
                <w:sz w:val="20"/>
                <w:szCs w:val="20"/>
                <w:vertAlign w:val="superscript"/>
                <w:lang w:eastAsia="tr-TR"/>
              </w:rPr>
              <w:t>2</w:t>
            </w:r>
            <w:r w:rsidRPr="00DC0288">
              <w:rPr>
                <w:rFonts w:ascii="Book Antiqua" w:eastAsia="Times New Roman" w:hAnsi="Book Antiqua" w:cs="Calibri"/>
                <w:bCs/>
                <w:color w:val="000000"/>
                <w:kern w:val="0"/>
                <w:sz w:val="20"/>
                <w:szCs w:val="24"/>
                <w:lang w:eastAsia="tr-TR"/>
              </w:rPr>
              <w:t>)</w:t>
            </w:r>
          </w:p>
        </w:tc>
        <w:tc>
          <w:tcPr>
            <w:tcW w:w="453"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r w:rsidRPr="00DC0288">
              <w:rPr>
                <w:rFonts w:ascii="Book Antiqua" w:eastAsia="Times New Roman" w:hAnsi="Book Antiqua" w:cs="Calibri"/>
                <w:b/>
                <w:kern w:val="0"/>
                <w:sz w:val="24"/>
                <w:szCs w:val="24"/>
                <w:lang w:eastAsia="tr-TR"/>
              </w:rPr>
              <w:t>0</w:t>
            </w:r>
          </w:p>
        </w:tc>
        <w:tc>
          <w:tcPr>
            <w:tcW w:w="110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kern w:val="0"/>
                <w:sz w:val="24"/>
                <w:szCs w:val="24"/>
                <w:lang w:eastAsia="tr-TR"/>
              </w:rPr>
            </w:pPr>
          </w:p>
        </w:tc>
        <w:tc>
          <w:tcPr>
            <w:tcW w:w="379"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p>
        </w:tc>
        <w:tc>
          <w:tcPr>
            <w:tcW w:w="528"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p>
        </w:tc>
      </w:tr>
      <w:tr w:rsidR="0042521E" w:rsidRPr="00DC0288" w:rsidTr="004D1264">
        <w:tc>
          <w:tcPr>
            <w:tcW w:w="253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Cs/>
                <w:color w:val="000000"/>
                <w:kern w:val="0"/>
                <w:sz w:val="24"/>
                <w:szCs w:val="24"/>
                <w:lang w:eastAsia="tr-TR"/>
              </w:rPr>
            </w:pPr>
            <w:r w:rsidRPr="00DC0288">
              <w:rPr>
                <w:rFonts w:ascii="Book Antiqua" w:eastAsia="Times New Roman" w:hAnsi="Book Antiqua" w:cs="Calibri"/>
                <w:bCs/>
                <w:color w:val="000000"/>
                <w:kern w:val="0"/>
                <w:sz w:val="24"/>
                <w:szCs w:val="24"/>
                <w:lang w:eastAsia="tr-TR"/>
              </w:rPr>
              <w:t xml:space="preserve">Kantin </w:t>
            </w:r>
            <w:r w:rsidRPr="00DC0288">
              <w:rPr>
                <w:rFonts w:ascii="Book Antiqua" w:eastAsia="Times New Roman" w:hAnsi="Book Antiqua" w:cs="Calibri"/>
                <w:bCs/>
                <w:color w:val="000000"/>
                <w:kern w:val="0"/>
                <w:sz w:val="20"/>
                <w:szCs w:val="24"/>
                <w:lang w:eastAsia="tr-TR"/>
              </w:rPr>
              <w:t>(m2)</w:t>
            </w:r>
          </w:p>
        </w:tc>
        <w:tc>
          <w:tcPr>
            <w:tcW w:w="453"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r w:rsidRPr="00DC0288">
              <w:rPr>
                <w:rFonts w:ascii="Book Antiqua" w:eastAsia="Times New Roman" w:hAnsi="Book Antiqua" w:cs="Calibri"/>
                <w:b/>
                <w:kern w:val="0"/>
                <w:sz w:val="24"/>
                <w:szCs w:val="24"/>
                <w:lang w:eastAsia="tr-TR"/>
              </w:rPr>
              <w:t>0</w:t>
            </w:r>
          </w:p>
        </w:tc>
        <w:tc>
          <w:tcPr>
            <w:tcW w:w="110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kern w:val="0"/>
                <w:sz w:val="24"/>
                <w:szCs w:val="24"/>
                <w:lang w:eastAsia="tr-TR"/>
              </w:rPr>
            </w:pPr>
          </w:p>
        </w:tc>
        <w:tc>
          <w:tcPr>
            <w:tcW w:w="379"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p>
        </w:tc>
        <w:tc>
          <w:tcPr>
            <w:tcW w:w="528"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p>
        </w:tc>
      </w:tr>
      <w:tr w:rsidR="0042521E" w:rsidRPr="00DC0288" w:rsidTr="004D1264">
        <w:tc>
          <w:tcPr>
            <w:tcW w:w="253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Cs/>
                <w:color w:val="000000"/>
                <w:kern w:val="0"/>
                <w:sz w:val="24"/>
                <w:szCs w:val="24"/>
                <w:lang w:eastAsia="tr-TR"/>
              </w:rPr>
            </w:pPr>
            <w:r w:rsidRPr="00DC0288">
              <w:rPr>
                <w:rFonts w:ascii="Book Antiqua" w:eastAsia="Times New Roman" w:hAnsi="Book Antiqua" w:cs="Calibri"/>
                <w:bCs/>
                <w:color w:val="000000"/>
                <w:kern w:val="0"/>
                <w:sz w:val="24"/>
                <w:szCs w:val="24"/>
                <w:lang w:eastAsia="tr-TR"/>
              </w:rPr>
              <w:t>Tuvalet Sayısı</w:t>
            </w:r>
          </w:p>
        </w:tc>
        <w:tc>
          <w:tcPr>
            <w:tcW w:w="453"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r w:rsidRPr="00DC0288">
              <w:rPr>
                <w:rFonts w:ascii="Book Antiqua" w:eastAsia="Times New Roman" w:hAnsi="Book Antiqua" w:cs="Calibri"/>
                <w:b/>
                <w:kern w:val="0"/>
                <w:sz w:val="24"/>
                <w:szCs w:val="24"/>
                <w:lang w:eastAsia="tr-TR"/>
              </w:rPr>
              <w:t>6</w:t>
            </w:r>
          </w:p>
        </w:tc>
        <w:tc>
          <w:tcPr>
            <w:tcW w:w="1105"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kern w:val="0"/>
                <w:sz w:val="24"/>
                <w:szCs w:val="24"/>
                <w:lang w:eastAsia="tr-TR"/>
              </w:rPr>
            </w:pPr>
          </w:p>
        </w:tc>
        <w:tc>
          <w:tcPr>
            <w:tcW w:w="379"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p>
        </w:tc>
        <w:tc>
          <w:tcPr>
            <w:tcW w:w="528" w:type="pct"/>
            <w:shd w:val="clear" w:color="auto" w:fill="auto"/>
          </w:tcPr>
          <w:p w:rsidR="0042521E" w:rsidRPr="00DC0288" w:rsidRDefault="0042521E" w:rsidP="004D1264">
            <w:pPr>
              <w:tabs>
                <w:tab w:val="left" w:pos="426"/>
              </w:tabs>
              <w:spacing w:after="0" w:line="300" w:lineRule="auto"/>
              <w:jc w:val="both"/>
              <w:rPr>
                <w:rFonts w:ascii="Book Antiqua" w:eastAsia="Times New Roman" w:hAnsi="Book Antiqua" w:cs="Calibri"/>
                <w:b/>
                <w:kern w:val="0"/>
                <w:sz w:val="24"/>
                <w:szCs w:val="24"/>
                <w:lang w:eastAsia="tr-TR"/>
              </w:rPr>
            </w:pPr>
          </w:p>
        </w:tc>
      </w:tr>
    </w:tbl>
    <w:p w:rsidR="0042521E" w:rsidRPr="000334C4" w:rsidRDefault="0042521E" w:rsidP="0042521E">
      <w:pPr>
        <w:pStyle w:val="Balk4"/>
        <w:tabs>
          <w:tab w:val="left" w:pos="8490"/>
        </w:tabs>
        <w:spacing w:line="360" w:lineRule="auto"/>
        <w:jc w:val="both"/>
        <w:rPr>
          <w:rFonts w:ascii="Book Antiqua" w:hAnsi="Book Antiqua" w:cstheme="minorHAnsi"/>
          <w:i w:val="0"/>
          <w:iCs w:val="0"/>
          <w:snapToGrid w:val="0"/>
          <w:color w:val="auto"/>
          <w:sz w:val="20"/>
          <w:szCs w:val="20"/>
          <w:lang w:eastAsia="tr-TR"/>
        </w:rPr>
      </w:pPr>
    </w:p>
    <w:p w:rsidR="0042521E" w:rsidRPr="000334C4" w:rsidRDefault="0042521E" w:rsidP="0042521E">
      <w:pPr>
        <w:pStyle w:val="Balk4"/>
        <w:tabs>
          <w:tab w:val="left" w:pos="8490"/>
        </w:tabs>
        <w:spacing w:line="360" w:lineRule="auto"/>
        <w:jc w:val="both"/>
        <w:rPr>
          <w:rFonts w:ascii="Book Antiqua" w:hAnsi="Book Antiqua"/>
          <w:i w:val="0"/>
          <w:iCs w:val="0"/>
          <w:color w:val="auto"/>
          <w:sz w:val="20"/>
          <w:szCs w:val="20"/>
        </w:rPr>
      </w:pPr>
      <w:r w:rsidRPr="000334C4">
        <w:rPr>
          <w:rFonts w:ascii="Book Antiqua" w:hAnsi="Book Antiqua" w:cstheme="minorHAnsi"/>
          <w:i w:val="0"/>
          <w:iCs w:val="0"/>
          <w:snapToGrid w:val="0"/>
          <w:color w:val="auto"/>
          <w:sz w:val="20"/>
          <w:szCs w:val="20"/>
          <w:lang w:eastAsia="tr-TR"/>
        </w:rPr>
        <w:t xml:space="preserve">Tablo 9: </w:t>
      </w:r>
      <w:r w:rsidRPr="000334C4">
        <w:rPr>
          <w:rFonts w:ascii="Book Antiqua" w:hAnsi="Book Antiqua"/>
          <w:i w:val="0"/>
          <w:iCs w:val="0"/>
          <w:color w:val="auto"/>
          <w:sz w:val="20"/>
          <w:szCs w:val="20"/>
        </w:rPr>
        <w:t>Büyük Toraman Cumhuriyet İlkokulu fiziki kaynak analiz tablosu</w:t>
      </w:r>
    </w:p>
    <w:p w:rsidR="0042521E" w:rsidRPr="00B10174" w:rsidRDefault="0042521E" w:rsidP="0042521E">
      <w:pPr>
        <w:pStyle w:val="Balk4"/>
        <w:spacing w:line="360" w:lineRule="auto"/>
        <w:jc w:val="both"/>
        <w:rPr>
          <w:rFonts w:ascii="Book Antiqua" w:hAnsi="Book Antiqua" w:cstheme="minorHAnsi"/>
          <w:b/>
          <w:bCs/>
          <w:i w:val="0"/>
          <w:iCs w:val="0"/>
          <w:color w:val="auto"/>
          <w:sz w:val="24"/>
          <w:szCs w:val="24"/>
        </w:rPr>
      </w:pPr>
      <w:r w:rsidRPr="00B10174">
        <w:rPr>
          <w:rFonts w:ascii="Book Antiqua" w:hAnsi="Book Antiqua" w:cstheme="minorHAnsi"/>
          <w:b/>
          <w:bCs/>
          <w:i w:val="0"/>
          <w:iCs w:val="0"/>
          <w:color w:val="auto"/>
          <w:sz w:val="24"/>
          <w:szCs w:val="24"/>
        </w:rPr>
        <w:t>Mali Kaynaklar</w:t>
      </w:r>
    </w:p>
    <w:p w:rsidR="0042521E" w:rsidRPr="00B10174" w:rsidRDefault="0042521E" w:rsidP="006368CB">
      <w:pPr>
        <w:spacing w:line="276" w:lineRule="auto"/>
        <w:ind w:firstLine="709"/>
        <w:jc w:val="both"/>
        <w:rPr>
          <w:rFonts w:ascii="Book Antiqua" w:hAnsi="Book Antiqua" w:cstheme="minorHAnsi"/>
          <w:sz w:val="24"/>
          <w:szCs w:val="24"/>
        </w:rPr>
      </w:pPr>
      <w:r w:rsidRPr="00B10174">
        <w:rPr>
          <w:rFonts w:ascii="Book Antiqua" w:hAnsi="Book Antiqua" w:cstheme="minorHAnsi"/>
          <w:sz w:val="24"/>
          <w:szCs w:val="24"/>
        </w:rPr>
        <w:t>Planlama sürecinin önemli un</w:t>
      </w:r>
      <w:r w:rsidR="00E30099">
        <w:rPr>
          <w:rFonts w:ascii="Book Antiqua" w:hAnsi="Book Antiqua" w:cstheme="minorHAnsi"/>
          <w:sz w:val="24"/>
          <w:szCs w:val="24"/>
        </w:rPr>
        <w:t xml:space="preserve">surlarından biri de maliyetlendirmedir. </w:t>
      </w:r>
      <w:r w:rsidRPr="00B10174">
        <w:rPr>
          <w:rFonts w:ascii="Book Antiqua" w:hAnsi="Book Antiqua" w:cstheme="minorHAnsi"/>
          <w:sz w:val="24"/>
          <w:szCs w:val="24"/>
        </w:rPr>
        <w:t>Belirlenen amaç ve hedeflere ulaşabilmek için kaynakların bütçeyle ilişkilendirilmesi gerekmektedir. Böylece kaynakların belirlenmiş olan amaçlar doğrultusunda daha etkili ve verimli bir şekilde kullanılması sağlanacaktır.</w:t>
      </w:r>
    </w:p>
    <w:p w:rsidR="0042521E" w:rsidRDefault="0042521E" w:rsidP="006368CB">
      <w:pPr>
        <w:spacing w:line="276" w:lineRule="auto"/>
        <w:ind w:firstLine="709"/>
        <w:jc w:val="both"/>
        <w:rPr>
          <w:rFonts w:ascii="Book Antiqua" w:hAnsi="Book Antiqua" w:cstheme="minorHAnsi"/>
          <w:sz w:val="24"/>
          <w:szCs w:val="24"/>
        </w:rPr>
      </w:pPr>
      <w:r w:rsidRPr="00B10174">
        <w:rPr>
          <w:rFonts w:ascii="Book Antiqua" w:hAnsi="Book Antiqua" w:cstheme="minorHAnsi"/>
          <w:sz w:val="24"/>
          <w:szCs w:val="24"/>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rsidR="006368CB" w:rsidRPr="00DC0288" w:rsidRDefault="0042521E" w:rsidP="006368CB">
      <w:pPr>
        <w:spacing w:line="276" w:lineRule="auto"/>
        <w:ind w:firstLine="708"/>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2521E" w:rsidRPr="00DC0288" w:rsidTr="004D1264">
        <w:tc>
          <w:tcPr>
            <w:tcW w:w="2357" w:type="dxa"/>
            <w:shd w:val="clear" w:color="auto" w:fill="auto"/>
          </w:tcPr>
          <w:p w:rsidR="0042521E" w:rsidRPr="00DC0288" w:rsidRDefault="0042521E" w:rsidP="004D1264">
            <w:pPr>
              <w:spacing w:line="300" w:lineRule="auto"/>
              <w:rPr>
                <w:rFonts w:ascii="Book Antiqua" w:eastAsia="Times New Roman" w:hAnsi="Book Antiqua" w:cs="Times New Roman"/>
                <w:b/>
                <w:kern w:val="0"/>
                <w:sz w:val="24"/>
                <w:szCs w:val="21"/>
                <w:lang w:eastAsia="tr-TR"/>
              </w:rPr>
            </w:pPr>
            <w:r w:rsidRPr="00DC0288">
              <w:rPr>
                <w:rFonts w:ascii="Book Antiqua" w:eastAsia="Times New Roman" w:hAnsi="Book Antiqua" w:cs="Times New Roman"/>
                <w:b/>
                <w:kern w:val="0"/>
                <w:sz w:val="24"/>
                <w:szCs w:val="21"/>
                <w:lang w:eastAsia="tr-TR"/>
              </w:rPr>
              <w:t>Yıllar</w:t>
            </w:r>
          </w:p>
        </w:tc>
        <w:tc>
          <w:tcPr>
            <w:tcW w:w="2357" w:type="dxa"/>
            <w:shd w:val="clear" w:color="auto" w:fill="auto"/>
          </w:tcPr>
          <w:p w:rsidR="0042521E" w:rsidRPr="00DC0288" w:rsidRDefault="0042521E" w:rsidP="004D1264">
            <w:pPr>
              <w:spacing w:line="300" w:lineRule="auto"/>
              <w:rPr>
                <w:rFonts w:ascii="Book Antiqua" w:eastAsia="Times New Roman" w:hAnsi="Book Antiqua" w:cs="Times New Roman"/>
                <w:b/>
                <w:kern w:val="0"/>
                <w:sz w:val="24"/>
                <w:szCs w:val="21"/>
                <w:lang w:eastAsia="tr-TR"/>
              </w:rPr>
            </w:pPr>
            <w:r w:rsidRPr="00DC0288">
              <w:rPr>
                <w:rFonts w:ascii="Book Antiqua" w:eastAsia="Times New Roman" w:hAnsi="Book Antiqua" w:cs="Times New Roman"/>
                <w:b/>
                <w:kern w:val="0"/>
                <w:sz w:val="24"/>
                <w:szCs w:val="21"/>
                <w:lang w:eastAsia="tr-TR"/>
              </w:rPr>
              <w:t>Gelir Miktarı</w:t>
            </w:r>
          </w:p>
        </w:tc>
        <w:tc>
          <w:tcPr>
            <w:tcW w:w="2357" w:type="dxa"/>
            <w:shd w:val="clear" w:color="auto" w:fill="auto"/>
          </w:tcPr>
          <w:p w:rsidR="0042521E" w:rsidRPr="00DC0288" w:rsidRDefault="0042521E" w:rsidP="004D1264">
            <w:pPr>
              <w:spacing w:line="300" w:lineRule="auto"/>
              <w:rPr>
                <w:rFonts w:ascii="Book Antiqua" w:eastAsia="Times New Roman" w:hAnsi="Book Antiqua" w:cs="Times New Roman"/>
                <w:b/>
                <w:kern w:val="0"/>
                <w:sz w:val="24"/>
                <w:szCs w:val="21"/>
                <w:lang w:eastAsia="tr-TR"/>
              </w:rPr>
            </w:pPr>
            <w:r w:rsidRPr="00DC0288">
              <w:rPr>
                <w:rFonts w:ascii="Book Antiqua" w:eastAsia="Times New Roman" w:hAnsi="Book Antiqua" w:cs="Times New Roman"/>
                <w:b/>
                <w:kern w:val="0"/>
                <w:sz w:val="24"/>
                <w:szCs w:val="21"/>
                <w:lang w:eastAsia="tr-TR"/>
              </w:rPr>
              <w:t>Gider Miktarı</w:t>
            </w:r>
          </w:p>
        </w:tc>
      </w:tr>
      <w:tr w:rsidR="0042521E" w:rsidRPr="00DC0288" w:rsidTr="004D1264">
        <w:tc>
          <w:tcPr>
            <w:tcW w:w="2357"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2022</w:t>
            </w:r>
          </w:p>
        </w:tc>
        <w:tc>
          <w:tcPr>
            <w:tcW w:w="2357"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600,00 TL</w:t>
            </w:r>
          </w:p>
        </w:tc>
        <w:tc>
          <w:tcPr>
            <w:tcW w:w="2357"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600,00 TL</w:t>
            </w:r>
          </w:p>
        </w:tc>
      </w:tr>
      <w:tr w:rsidR="0042521E" w:rsidRPr="00DC0288" w:rsidTr="004D1264">
        <w:tc>
          <w:tcPr>
            <w:tcW w:w="2357"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2023</w:t>
            </w:r>
          </w:p>
        </w:tc>
        <w:tc>
          <w:tcPr>
            <w:tcW w:w="2357"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2000,00 TL</w:t>
            </w:r>
          </w:p>
        </w:tc>
        <w:tc>
          <w:tcPr>
            <w:tcW w:w="2357" w:type="dxa"/>
            <w:shd w:val="clear" w:color="auto" w:fill="auto"/>
          </w:tcPr>
          <w:p w:rsidR="0042521E" w:rsidRPr="00DC0288" w:rsidRDefault="0042521E" w:rsidP="004D1264">
            <w:pPr>
              <w:spacing w:line="300" w:lineRule="auto"/>
              <w:rPr>
                <w:rFonts w:ascii="Book Antiqua" w:eastAsia="Times New Roman" w:hAnsi="Book Antiqua" w:cs="Times New Roman"/>
                <w:kern w:val="0"/>
                <w:sz w:val="24"/>
                <w:szCs w:val="21"/>
                <w:lang w:eastAsia="tr-TR"/>
              </w:rPr>
            </w:pPr>
            <w:r w:rsidRPr="00DC0288">
              <w:rPr>
                <w:rFonts w:ascii="Book Antiqua" w:eastAsia="Times New Roman" w:hAnsi="Book Antiqua" w:cs="Times New Roman"/>
                <w:kern w:val="0"/>
                <w:sz w:val="24"/>
                <w:szCs w:val="21"/>
                <w:lang w:eastAsia="tr-TR"/>
              </w:rPr>
              <w:t>2000,00 TL</w:t>
            </w:r>
          </w:p>
        </w:tc>
      </w:tr>
    </w:tbl>
    <w:p w:rsidR="0042521E" w:rsidRPr="000334C4" w:rsidRDefault="0042521E" w:rsidP="0042521E">
      <w:pPr>
        <w:pStyle w:val="Balk4"/>
        <w:tabs>
          <w:tab w:val="left" w:pos="8490"/>
        </w:tabs>
        <w:spacing w:line="360" w:lineRule="auto"/>
        <w:jc w:val="both"/>
        <w:rPr>
          <w:rFonts w:ascii="Book Antiqua" w:hAnsi="Book Antiqua"/>
          <w:i w:val="0"/>
          <w:iCs w:val="0"/>
          <w:color w:val="auto"/>
          <w:sz w:val="20"/>
          <w:szCs w:val="20"/>
        </w:rPr>
      </w:pPr>
      <w:r w:rsidRPr="000334C4">
        <w:rPr>
          <w:rFonts w:ascii="Book Antiqua" w:hAnsi="Book Antiqua" w:cstheme="minorHAnsi"/>
          <w:i w:val="0"/>
          <w:iCs w:val="0"/>
          <w:snapToGrid w:val="0"/>
          <w:color w:val="auto"/>
          <w:sz w:val="20"/>
          <w:szCs w:val="20"/>
          <w:lang w:eastAsia="tr-TR"/>
        </w:rPr>
        <w:t xml:space="preserve">Tablo 10: </w:t>
      </w:r>
      <w:r w:rsidRPr="000334C4">
        <w:rPr>
          <w:rFonts w:ascii="Book Antiqua" w:hAnsi="Book Antiqua"/>
          <w:i w:val="0"/>
          <w:iCs w:val="0"/>
          <w:color w:val="auto"/>
          <w:sz w:val="20"/>
          <w:szCs w:val="20"/>
        </w:rPr>
        <w:t>Büyük Toraman Cumhuriyet İlkokulu gelir gider tablosu</w:t>
      </w:r>
    </w:p>
    <w:p w:rsidR="0042521E" w:rsidRDefault="0042521E" w:rsidP="0042521E">
      <w:pPr>
        <w:spacing w:after="120"/>
        <w:rPr>
          <w:rFonts w:ascii="Book Antiqua" w:hAnsi="Book Antiqua" w:cstheme="minorHAnsi"/>
          <w:color w:val="000000" w:themeColor="text1"/>
          <w:spacing w:val="3"/>
          <w:sz w:val="24"/>
          <w:szCs w:val="24"/>
          <w:shd w:val="clear" w:color="auto" w:fill="FFFFFF"/>
        </w:rPr>
      </w:pPr>
    </w:p>
    <w:p w:rsidR="0054489A" w:rsidRDefault="0054489A" w:rsidP="0042521E">
      <w:pPr>
        <w:spacing w:after="120"/>
        <w:rPr>
          <w:rFonts w:ascii="Book Antiqua" w:hAnsi="Book Antiqua" w:cstheme="minorHAnsi"/>
          <w:color w:val="000000" w:themeColor="text1"/>
          <w:spacing w:val="3"/>
          <w:sz w:val="24"/>
          <w:szCs w:val="24"/>
          <w:shd w:val="clear" w:color="auto" w:fill="FFFFFF"/>
        </w:rPr>
      </w:pPr>
    </w:p>
    <w:p w:rsidR="000334C4" w:rsidRPr="007C756D" w:rsidRDefault="000334C4" w:rsidP="000334C4">
      <w:pPr>
        <w:spacing w:line="256" w:lineRule="auto"/>
        <w:ind w:right="120"/>
        <w:rPr>
          <w:rFonts w:ascii="Book Antiqua" w:eastAsia="Book Antiqua" w:hAnsi="Book Antiqua"/>
          <w:b/>
          <w:bCs/>
          <w:sz w:val="24"/>
          <w:szCs w:val="24"/>
        </w:rPr>
      </w:pPr>
      <w:r w:rsidRPr="007C756D">
        <w:rPr>
          <w:rFonts w:ascii="Book Antiqua" w:eastAsia="Book Antiqua" w:hAnsi="Book Antiqua"/>
          <w:b/>
          <w:bCs/>
          <w:sz w:val="24"/>
          <w:szCs w:val="24"/>
        </w:rPr>
        <w:lastRenderedPageBreak/>
        <w:t>H- Pestle Analizi</w:t>
      </w:r>
    </w:p>
    <w:p w:rsidR="000334C4" w:rsidRPr="006368CB" w:rsidRDefault="000334C4" w:rsidP="006368CB">
      <w:pPr>
        <w:spacing w:line="276" w:lineRule="auto"/>
        <w:ind w:right="120"/>
        <w:jc w:val="both"/>
        <w:rPr>
          <w:rFonts w:ascii="Book Antiqua" w:hAnsi="Book Antiqua"/>
          <w:sz w:val="24"/>
          <w:szCs w:val="24"/>
        </w:rPr>
      </w:pPr>
      <w:r w:rsidRPr="00B10174">
        <w:rPr>
          <w:rFonts w:ascii="Book Antiqua" w:eastAsia="Book Antiqua" w:hAnsi="Book Antiqua"/>
          <w:sz w:val="24"/>
          <w:szCs w:val="24"/>
        </w:rPr>
        <w:t xml:space="preserve">PESTLE analiziyle Müdürlüğümüz üzerinde etkili olan veya olabilecek politik, ekonomik, sosyokültürel, teknolojik, yasal ve çevresel dış etkenlerin tespit edilmesi amaçlanmıştır. </w:t>
      </w:r>
    </w:p>
    <w:tbl>
      <w:tblPr>
        <w:tblStyle w:val="OrtaKlavuz1-Vurgu62"/>
        <w:tblW w:w="9760" w:type="dxa"/>
        <w:tblInd w:w="-10" w:type="dxa"/>
        <w:tblLayout w:type="fixed"/>
        <w:tblLook w:val="04A0"/>
      </w:tblPr>
      <w:tblGrid>
        <w:gridCol w:w="1550"/>
        <w:gridCol w:w="1418"/>
        <w:gridCol w:w="1984"/>
        <w:gridCol w:w="1985"/>
        <w:gridCol w:w="2823"/>
      </w:tblGrid>
      <w:tr w:rsidR="000334C4" w:rsidRPr="003B0ADA" w:rsidTr="004D1264">
        <w:trPr>
          <w:cnfStyle w:val="100000000000"/>
          <w:trHeight w:val="269"/>
        </w:trPr>
        <w:tc>
          <w:tcPr>
            <w:cnfStyle w:val="001000000000"/>
            <w:tcW w:w="1550" w:type="dxa"/>
            <w:vMerge w:val="restart"/>
            <w:shd w:val="clear" w:color="auto" w:fill="C45911" w:themeFill="accent2" w:themeFillShade="BF"/>
            <w:vAlign w:val="center"/>
          </w:tcPr>
          <w:p w:rsidR="000334C4" w:rsidRPr="003B0ADA" w:rsidRDefault="000334C4" w:rsidP="004D1264">
            <w:pPr>
              <w:rPr>
                <w:rFonts w:ascii="Book Antiqua" w:hAnsi="Book Antiqua" w:cs="Tahoma"/>
                <w:color w:val="FFFFFF" w:themeColor="background1"/>
              </w:rPr>
            </w:pPr>
            <w:r w:rsidRPr="003B0ADA">
              <w:rPr>
                <w:rFonts w:ascii="Book Antiqua" w:hAnsi="Book Antiqua" w:cs="Tahoma"/>
                <w:color w:val="FFFFFF" w:themeColor="background1"/>
              </w:rPr>
              <w:t>Etkenler</w:t>
            </w:r>
          </w:p>
        </w:tc>
        <w:tc>
          <w:tcPr>
            <w:tcW w:w="1418" w:type="dxa"/>
            <w:vMerge w:val="restart"/>
            <w:shd w:val="clear" w:color="auto" w:fill="C45911" w:themeFill="accent2" w:themeFillShade="BF"/>
            <w:vAlign w:val="center"/>
          </w:tcPr>
          <w:p w:rsidR="000334C4" w:rsidRPr="003B0ADA" w:rsidRDefault="000334C4" w:rsidP="004D1264">
            <w:pPr>
              <w:cnfStyle w:val="100000000000"/>
              <w:rPr>
                <w:rFonts w:ascii="Book Antiqua" w:hAnsi="Book Antiqua" w:cs="Tahoma"/>
                <w:color w:val="FFFFFF" w:themeColor="background1"/>
              </w:rPr>
            </w:pPr>
            <w:r w:rsidRPr="003B0ADA">
              <w:rPr>
                <w:rFonts w:ascii="Book Antiqua" w:hAnsi="Book Antiqua" w:cs="Tahoma"/>
                <w:color w:val="FFFFFF" w:themeColor="background1"/>
              </w:rPr>
              <w:t>Tespitler (Etkenler/Sorunlar)</w:t>
            </w:r>
          </w:p>
        </w:tc>
        <w:tc>
          <w:tcPr>
            <w:tcW w:w="3969" w:type="dxa"/>
            <w:gridSpan w:val="2"/>
            <w:shd w:val="clear" w:color="auto" w:fill="C45911" w:themeFill="accent2" w:themeFillShade="BF"/>
            <w:vAlign w:val="center"/>
          </w:tcPr>
          <w:p w:rsidR="000334C4" w:rsidRPr="003B0ADA" w:rsidRDefault="000334C4" w:rsidP="004D1264">
            <w:pPr>
              <w:cnfStyle w:val="100000000000"/>
              <w:rPr>
                <w:rFonts w:ascii="Book Antiqua" w:hAnsi="Book Antiqua" w:cs="Tahoma"/>
                <w:color w:val="FFFFFF" w:themeColor="background1"/>
              </w:rPr>
            </w:pPr>
            <w:r w:rsidRPr="003B0ADA">
              <w:rPr>
                <w:rFonts w:ascii="Book Antiqua" w:hAnsi="Book Antiqua" w:cs="Tahoma"/>
                <w:color w:val="FFFFFF" w:themeColor="background1"/>
              </w:rPr>
              <w:t>İdareye Etkisi</w:t>
            </w:r>
          </w:p>
        </w:tc>
        <w:tc>
          <w:tcPr>
            <w:tcW w:w="2823" w:type="dxa"/>
            <w:vMerge w:val="restart"/>
            <w:shd w:val="clear" w:color="auto" w:fill="C45911" w:themeFill="accent2" w:themeFillShade="BF"/>
            <w:vAlign w:val="center"/>
          </w:tcPr>
          <w:p w:rsidR="000334C4" w:rsidRPr="003B0ADA" w:rsidRDefault="000334C4" w:rsidP="004D1264">
            <w:pPr>
              <w:cnfStyle w:val="100000000000"/>
              <w:rPr>
                <w:rFonts w:ascii="Book Antiqua" w:hAnsi="Book Antiqua" w:cs="Tahoma"/>
                <w:color w:val="FFFFFF" w:themeColor="background1"/>
              </w:rPr>
            </w:pPr>
            <w:r w:rsidRPr="003B0ADA">
              <w:rPr>
                <w:rFonts w:ascii="Book Antiqua" w:hAnsi="Book Antiqua" w:cs="Tahoma"/>
                <w:color w:val="FFFFFF" w:themeColor="background1"/>
              </w:rPr>
              <w:t>Ne Yapılmalı?</w:t>
            </w:r>
          </w:p>
        </w:tc>
      </w:tr>
      <w:tr w:rsidR="000334C4" w:rsidRPr="003B0ADA" w:rsidTr="004D1264">
        <w:trPr>
          <w:cnfStyle w:val="000000100000"/>
          <w:trHeight w:val="269"/>
        </w:trPr>
        <w:tc>
          <w:tcPr>
            <w:cnfStyle w:val="001000000000"/>
            <w:tcW w:w="1550" w:type="dxa"/>
            <w:vMerge/>
          </w:tcPr>
          <w:p w:rsidR="000334C4" w:rsidRPr="003B0ADA" w:rsidRDefault="000334C4" w:rsidP="004D1264">
            <w:pPr>
              <w:rPr>
                <w:rFonts w:ascii="Book Antiqua" w:hAnsi="Book Antiqua" w:cs="Tahoma"/>
                <w:color w:val="000000" w:themeColor="text1"/>
              </w:rPr>
            </w:pPr>
          </w:p>
        </w:tc>
        <w:tc>
          <w:tcPr>
            <w:tcW w:w="1418" w:type="dxa"/>
            <w:vMerge/>
          </w:tcPr>
          <w:p w:rsidR="000334C4" w:rsidRPr="003B0ADA" w:rsidRDefault="000334C4" w:rsidP="004D1264">
            <w:pPr>
              <w:cnfStyle w:val="000000100000"/>
              <w:rPr>
                <w:rFonts w:ascii="Book Antiqua" w:hAnsi="Book Antiqua" w:cs="Tahoma"/>
                <w:color w:val="000000" w:themeColor="text1"/>
              </w:rPr>
            </w:pPr>
          </w:p>
        </w:tc>
        <w:tc>
          <w:tcPr>
            <w:tcW w:w="1984" w:type="dxa"/>
            <w:shd w:val="clear" w:color="auto" w:fill="833C0B" w:themeFill="accent2" w:themeFillShade="80"/>
            <w:vAlign w:val="center"/>
          </w:tcPr>
          <w:p w:rsidR="000334C4" w:rsidRPr="003B0ADA" w:rsidRDefault="000334C4" w:rsidP="004D1264">
            <w:pPr>
              <w:cnfStyle w:val="000000100000"/>
              <w:rPr>
                <w:rFonts w:ascii="Book Antiqua" w:hAnsi="Book Antiqua" w:cs="Tahoma"/>
                <w:color w:val="FFFFFF" w:themeColor="background1"/>
              </w:rPr>
            </w:pPr>
            <w:r w:rsidRPr="003B0ADA">
              <w:rPr>
                <w:rFonts w:ascii="Book Antiqua" w:hAnsi="Book Antiqua" w:cs="Tahoma"/>
                <w:color w:val="FFFFFF" w:themeColor="background1"/>
              </w:rPr>
              <w:t>Fırsatlar</w:t>
            </w:r>
          </w:p>
        </w:tc>
        <w:tc>
          <w:tcPr>
            <w:tcW w:w="1985" w:type="dxa"/>
            <w:shd w:val="clear" w:color="auto" w:fill="833C0B" w:themeFill="accent2" w:themeFillShade="80"/>
            <w:vAlign w:val="center"/>
          </w:tcPr>
          <w:p w:rsidR="000334C4" w:rsidRPr="003B0ADA" w:rsidRDefault="000334C4" w:rsidP="004D1264">
            <w:pPr>
              <w:cnfStyle w:val="000000100000"/>
              <w:rPr>
                <w:rFonts w:ascii="Book Antiqua" w:hAnsi="Book Antiqua" w:cs="Tahoma"/>
                <w:color w:val="FFFFFF" w:themeColor="background1"/>
              </w:rPr>
            </w:pPr>
            <w:r w:rsidRPr="003B0ADA">
              <w:rPr>
                <w:rFonts w:ascii="Book Antiqua" w:hAnsi="Book Antiqua" w:cs="Tahoma"/>
                <w:color w:val="FFFFFF" w:themeColor="background1"/>
              </w:rPr>
              <w:t>Tehditler</w:t>
            </w:r>
          </w:p>
        </w:tc>
        <w:tc>
          <w:tcPr>
            <w:tcW w:w="2823" w:type="dxa"/>
            <w:vMerge/>
          </w:tcPr>
          <w:p w:rsidR="000334C4" w:rsidRPr="003B0ADA" w:rsidRDefault="000334C4" w:rsidP="004D1264">
            <w:pPr>
              <w:cnfStyle w:val="000000100000"/>
              <w:rPr>
                <w:rFonts w:ascii="Book Antiqua" w:hAnsi="Book Antiqua" w:cs="Tahoma"/>
                <w:color w:val="000000" w:themeColor="text1"/>
              </w:rPr>
            </w:pPr>
          </w:p>
        </w:tc>
      </w:tr>
      <w:tr w:rsidR="000334C4" w:rsidRPr="003B0ADA" w:rsidTr="004D1264">
        <w:tc>
          <w:tcPr>
            <w:cnfStyle w:val="001000000000"/>
            <w:tcW w:w="1550" w:type="dxa"/>
            <w:vMerge w:val="restart"/>
          </w:tcPr>
          <w:p w:rsidR="000334C4" w:rsidRPr="003B0ADA" w:rsidRDefault="000334C4" w:rsidP="004D1264">
            <w:pPr>
              <w:rPr>
                <w:rFonts w:ascii="Book Antiqua" w:hAnsi="Book Antiqua" w:cs="Tahoma"/>
                <w:color w:val="000000" w:themeColor="text1"/>
              </w:rPr>
            </w:pPr>
            <w:r w:rsidRPr="003B0ADA">
              <w:rPr>
                <w:rFonts w:ascii="Book Antiqua" w:hAnsi="Book Antiqua" w:cs="Tahoma"/>
                <w:color w:val="000000" w:themeColor="text1"/>
              </w:rPr>
              <w:t>Politik Faktörler</w:t>
            </w:r>
          </w:p>
        </w:tc>
        <w:tc>
          <w:tcPr>
            <w:tcW w:w="1418"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Üst politika belgelerinde eğitimin öncelikli bir alan olarak yer alması</w:t>
            </w:r>
          </w:p>
        </w:tc>
        <w:tc>
          <w:tcPr>
            <w:tcW w:w="1984"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Üst politika belgelerinde eğitimin öncelikli bir alan olarak yer alması</w:t>
            </w:r>
          </w:p>
        </w:tc>
        <w:tc>
          <w:tcPr>
            <w:tcW w:w="1985" w:type="dxa"/>
          </w:tcPr>
          <w:p w:rsidR="000334C4" w:rsidRPr="003B0ADA" w:rsidRDefault="000334C4" w:rsidP="004D1264">
            <w:pPr>
              <w:cnfStyle w:val="000000000000"/>
              <w:rPr>
                <w:rFonts w:ascii="Book Antiqua" w:hAnsi="Book Antiqua" w:cs="Tahoma"/>
                <w:color w:val="000000" w:themeColor="text1"/>
              </w:rPr>
            </w:pPr>
          </w:p>
        </w:tc>
        <w:tc>
          <w:tcPr>
            <w:tcW w:w="2823"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Üst politika belgeleriyle uyumlu eğitim politikaları oluşturulmasına devam edilmesi, uzun vadeli eğitim politikaları oluşturulması, müdürlüğümüz olarak bu politikaların çıktılarına göre hareket edilmesi.</w:t>
            </w:r>
          </w:p>
          <w:p w:rsidR="000334C4" w:rsidRPr="003B0ADA" w:rsidRDefault="000334C4" w:rsidP="004D1264">
            <w:pPr>
              <w:cnfStyle w:val="000000000000"/>
              <w:rPr>
                <w:rFonts w:ascii="Book Antiqua" w:hAnsi="Book Antiqua" w:cs="Tahoma"/>
                <w:color w:val="000000" w:themeColor="text1"/>
              </w:rPr>
            </w:pPr>
          </w:p>
        </w:tc>
      </w:tr>
      <w:tr w:rsidR="000334C4" w:rsidRPr="003B0ADA" w:rsidTr="004D1264">
        <w:trPr>
          <w:cnfStyle w:val="000000100000"/>
        </w:trPr>
        <w:tc>
          <w:tcPr>
            <w:cnfStyle w:val="001000000000"/>
            <w:tcW w:w="1550" w:type="dxa"/>
            <w:vMerge/>
          </w:tcPr>
          <w:p w:rsidR="000334C4" w:rsidRPr="003B0ADA" w:rsidRDefault="000334C4" w:rsidP="004D1264">
            <w:pPr>
              <w:rPr>
                <w:rFonts w:ascii="Book Antiqua" w:hAnsi="Book Antiqua" w:cs="Tahoma"/>
                <w:color w:val="000000" w:themeColor="text1"/>
              </w:rPr>
            </w:pPr>
          </w:p>
        </w:tc>
        <w:tc>
          <w:tcPr>
            <w:tcW w:w="1418" w:type="dxa"/>
          </w:tcPr>
          <w:p w:rsidR="000334C4" w:rsidRPr="003B0ADA" w:rsidRDefault="000334C4" w:rsidP="004D1264">
            <w:pPr>
              <w:cnfStyle w:val="000000100000"/>
              <w:rPr>
                <w:rFonts w:ascii="Book Antiqua" w:hAnsi="Book Antiqua" w:cs="Tahoma"/>
                <w:color w:val="000000" w:themeColor="text1"/>
              </w:rPr>
            </w:pPr>
            <w:r w:rsidRPr="003B0ADA">
              <w:rPr>
                <w:rFonts w:ascii="Book Antiqua" w:hAnsi="Book Antiqua"/>
                <w:color w:val="000000" w:themeColor="text1"/>
              </w:rPr>
              <w:t>Okulöncesi eğitimin taşıma kapsamında olmaması.</w:t>
            </w:r>
          </w:p>
        </w:tc>
        <w:tc>
          <w:tcPr>
            <w:tcW w:w="1984" w:type="dxa"/>
          </w:tcPr>
          <w:p w:rsidR="000334C4" w:rsidRPr="003B0ADA" w:rsidRDefault="000334C4" w:rsidP="004D1264">
            <w:pPr>
              <w:cnfStyle w:val="000000100000"/>
              <w:rPr>
                <w:rFonts w:ascii="Book Antiqua" w:hAnsi="Book Antiqua" w:cs="Tahoma"/>
                <w:color w:val="000000" w:themeColor="text1"/>
              </w:rPr>
            </w:pPr>
          </w:p>
        </w:tc>
        <w:tc>
          <w:tcPr>
            <w:tcW w:w="1985" w:type="dxa"/>
          </w:tcPr>
          <w:p w:rsidR="000334C4" w:rsidRPr="003B0ADA" w:rsidRDefault="000334C4" w:rsidP="004D1264">
            <w:pPr>
              <w:cnfStyle w:val="000000100000"/>
              <w:rPr>
                <w:rFonts w:ascii="Book Antiqua" w:hAnsi="Book Antiqua" w:cs="Tahoma"/>
                <w:color w:val="000000" w:themeColor="text1"/>
              </w:rPr>
            </w:pPr>
            <w:r w:rsidRPr="003B0ADA">
              <w:rPr>
                <w:rFonts w:ascii="Book Antiqua" w:hAnsi="Book Antiqua"/>
                <w:color w:val="000000" w:themeColor="text1"/>
              </w:rPr>
              <w:t>Okul Öncesi Eğitim oranının düşmesi</w:t>
            </w:r>
          </w:p>
        </w:tc>
        <w:tc>
          <w:tcPr>
            <w:tcW w:w="2823" w:type="dxa"/>
          </w:tcPr>
          <w:p w:rsidR="000334C4" w:rsidRPr="003B0ADA" w:rsidRDefault="000334C4" w:rsidP="004D1264">
            <w:pPr>
              <w:cnfStyle w:val="000000100000"/>
              <w:rPr>
                <w:rFonts w:ascii="Book Antiqua" w:hAnsi="Book Antiqua" w:cs="Tahoma"/>
                <w:color w:val="000000" w:themeColor="text1"/>
              </w:rPr>
            </w:pPr>
            <w:r w:rsidRPr="003B0ADA">
              <w:rPr>
                <w:rFonts w:ascii="Book Antiqua" w:hAnsi="Book Antiqua"/>
                <w:color w:val="000000" w:themeColor="text1"/>
              </w:rPr>
              <w:t>Okul Öncesi eğitimin taşıma kapsamına alınması, okul öncesi eğitim için alt yapısı uygun olan okullarda okul öncesi eğitim için sınıfların açılması</w:t>
            </w:r>
          </w:p>
        </w:tc>
      </w:tr>
      <w:tr w:rsidR="000334C4" w:rsidRPr="003B0ADA" w:rsidTr="004D1264">
        <w:tc>
          <w:tcPr>
            <w:cnfStyle w:val="001000000000"/>
            <w:tcW w:w="1550" w:type="dxa"/>
            <w:vMerge/>
          </w:tcPr>
          <w:p w:rsidR="000334C4" w:rsidRPr="003B0ADA" w:rsidRDefault="000334C4" w:rsidP="004D1264">
            <w:pPr>
              <w:rPr>
                <w:rFonts w:ascii="Book Antiqua" w:hAnsi="Book Antiqua" w:cs="Tahoma"/>
                <w:color w:val="000000" w:themeColor="text1"/>
              </w:rPr>
            </w:pPr>
          </w:p>
        </w:tc>
        <w:tc>
          <w:tcPr>
            <w:tcW w:w="1418"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Yöneticilerin ve toplumun eğitime olan ilgisi</w:t>
            </w:r>
          </w:p>
        </w:tc>
        <w:tc>
          <w:tcPr>
            <w:tcW w:w="1984"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Eğitime olan ilginin artması ve eğitim ile ilgili dernek ve kuruluşların eğitime olumlu bakış açısına sahip olması</w:t>
            </w:r>
          </w:p>
        </w:tc>
        <w:tc>
          <w:tcPr>
            <w:tcW w:w="1985" w:type="dxa"/>
          </w:tcPr>
          <w:p w:rsidR="000334C4" w:rsidRPr="003B0ADA" w:rsidRDefault="000334C4" w:rsidP="004D1264">
            <w:pPr>
              <w:cnfStyle w:val="000000000000"/>
              <w:rPr>
                <w:rFonts w:ascii="Book Antiqua" w:hAnsi="Book Antiqua"/>
                <w:color w:val="000000" w:themeColor="text1"/>
              </w:rPr>
            </w:pPr>
          </w:p>
        </w:tc>
        <w:tc>
          <w:tcPr>
            <w:tcW w:w="2823"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Sahiplenme duygusunun yüksek olduğu tüm eğitim paydaşlarının katkılarının alınmasına devam edilmesi</w:t>
            </w:r>
          </w:p>
        </w:tc>
      </w:tr>
      <w:tr w:rsidR="000334C4" w:rsidRPr="003B0ADA" w:rsidTr="004D1264">
        <w:trPr>
          <w:cnfStyle w:val="000000100000"/>
        </w:trPr>
        <w:tc>
          <w:tcPr>
            <w:cnfStyle w:val="001000000000"/>
            <w:tcW w:w="1550" w:type="dxa"/>
            <w:vMerge/>
          </w:tcPr>
          <w:p w:rsidR="000334C4" w:rsidRPr="003B0ADA" w:rsidRDefault="000334C4" w:rsidP="004D1264">
            <w:pPr>
              <w:rPr>
                <w:rFonts w:ascii="Book Antiqua" w:hAnsi="Book Antiqua" w:cs="Tahoma"/>
                <w:color w:val="000000" w:themeColor="text1"/>
              </w:rPr>
            </w:pPr>
          </w:p>
        </w:tc>
        <w:tc>
          <w:tcPr>
            <w:tcW w:w="1418" w:type="dxa"/>
          </w:tcPr>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Ulusal/Uluslararası politik istikrarsızlıklar nedeniyle göç olgusunun eğitime etkisi</w:t>
            </w:r>
          </w:p>
          <w:p w:rsidR="000334C4" w:rsidRPr="003B0ADA" w:rsidRDefault="000334C4" w:rsidP="004D1264">
            <w:pPr>
              <w:cnfStyle w:val="000000100000"/>
              <w:rPr>
                <w:rFonts w:ascii="Book Antiqua" w:hAnsi="Book Antiqua"/>
                <w:color w:val="000000" w:themeColor="text1"/>
              </w:rPr>
            </w:pPr>
          </w:p>
        </w:tc>
        <w:tc>
          <w:tcPr>
            <w:tcW w:w="1984" w:type="dxa"/>
          </w:tcPr>
          <w:p w:rsidR="000334C4" w:rsidRPr="003B0ADA" w:rsidRDefault="000334C4" w:rsidP="004D1264">
            <w:pPr>
              <w:cnfStyle w:val="000000100000"/>
              <w:rPr>
                <w:rFonts w:ascii="Book Antiqua" w:hAnsi="Book Antiqua"/>
                <w:color w:val="000000" w:themeColor="text1"/>
              </w:rPr>
            </w:pPr>
          </w:p>
        </w:tc>
        <w:tc>
          <w:tcPr>
            <w:tcW w:w="1985" w:type="dxa"/>
          </w:tcPr>
          <w:p w:rsidR="000334C4" w:rsidRPr="003B0ADA" w:rsidRDefault="000334C4" w:rsidP="004D1264">
            <w:pPr>
              <w:cnfStyle w:val="000000100000"/>
              <w:rPr>
                <w:rFonts w:ascii="Book Antiqua" w:hAnsi="Book Antiqua"/>
                <w:color w:val="000000" w:themeColor="text1"/>
              </w:rPr>
            </w:pPr>
          </w:p>
        </w:tc>
        <w:tc>
          <w:tcPr>
            <w:tcW w:w="2823" w:type="dxa"/>
          </w:tcPr>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Zorunlu göçmen öğrencilerin bizzat izlenmesi ve eğitimin niteliğine yönelik iyileştirici tedbirlerin alınması</w:t>
            </w:r>
          </w:p>
        </w:tc>
      </w:tr>
      <w:tr w:rsidR="000334C4" w:rsidRPr="003B0ADA" w:rsidTr="004D1264">
        <w:tc>
          <w:tcPr>
            <w:cnfStyle w:val="001000000000"/>
            <w:tcW w:w="1550" w:type="dxa"/>
            <w:vMerge w:val="restart"/>
          </w:tcPr>
          <w:p w:rsidR="000334C4" w:rsidRPr="003B0ADA" w:rsidRDefault="000334C4" w:rsidP="004D1264">
            <w:pPr>
              <w:rPr>
                <w:rFonts w:ascii="Book Antiqua" w:hAnsi="Book Antiqua" w:cs="Tahoma"/>
                <w:color w:val="000000" w:themeColor="text1"/>
              </w:rPr>
            </w:pPr>
            <w:r w:rsidRPr="003B0ADA">
              <w:rPr>
                <w:rFonts w:ascii="Book Antiqua" w:hAnsi="Book Antiqua" w:cs="Tahoma"/>
                <w:color w:val="000000" w:themeColor="text1"/>
              </w:rPr>
              <w:t>Ekonomik Faktörler</w:t>
            </w:r>
          </w:p>
        </w:tc>
        <w:tc>
          <w:tcPr>
            <w:tcW w:w="1418" w:type="dxa"/>
          </w:tcPr>
          <w:p w:rsidR="000334C4" w:rsidRPr="003B0ADA" w:rsidRDefault="000334C4" w:rsidP="004D1264">
            <w:pPr>
              <w:cnfStyle w:val="000000000000"/>
              <w:rPr>
                <w:rFonts w:ascii="Book Antiqua" w:hAnsi="Book Antiqua"/>
                <w:color w:val="000000" w:themeColor="text1"/>
              </w:rPr>
            </w:pPr>
          </w:p>
        </w:tc>
        <w:tc>
          <w:tcPr>
            <w:tcW w:w="1984" w:type="dxa"/>
          </w:tcPr>
          <w:p w:rsidR="000334C4" w:rsidRPr="003B0ADA" w:rsidRDefault="000334C4" w:rsidP="004D1264">
            <w:pPr>
              <w:cnfStyle w:val="000000000000"/>
              <w:rPr>
                <w:rFonts w:ascii="Book Antiqua" w:hAnsi="Book Antiqua"/>
                <w:color w:val="000000" w:themeColor="text1"/>
              </w:rPr>
            </w:pPr>
          </w:p>
        </w:tc>
        <w:tc>
          <w:tcPr>
            <w:tcW w:w="1985" w:type="dxa"/>
          </w:tcPr>
          <w:p w:rsidR="000334C4" w:rsidRPr="003B0ADA" w:rsidRDefault="000334C4" w:rsidP="004D1264">
            <w:pPr>
              <w:cnfStyle w:val="000000000000"/>
              <w:rPr>
                <w:rFonts w:ascii="Book Antiqua" w:hAnsi="Book Antiqua"/>
                <w:color w:val="000000" w:themeColor="text1"/>
              </w:rPr>
            </w:pPr>
          </w:p>
        </w:tc>
        <w:tc>
          <w:tcPr>
            <w:tcW w:w="2823" w:type="dxa"/>
          </w:tcPr>
          <w:p w:rsidR="000334C4" w:rsidRPr="003B0ADA" w:rsidRDefault="000334C4" w:rsidP="004D1264">
            <w:pPr>
              <w:cnfStyle w:val="000000000000"/>
              <w:rPr>
                <w:rFonts w:ascii="Book Antiqua" w:hAnsi="Book Antiqua"/>
                <w:color w:val="000000" w:themeColor="text1"/>
              </w:rPr>
            </w:pPr>
          </w:p>
        </w:tc>
      </w:tr>
      <w:tr w:rsidR="000334C4" w:rsidRPr="003B0ADA" w:rsidTr="004D1264">
        <w:trPr>
          <w:cnfStyle w:val="000000100000"/>
        </w:trPr>
        <w:tc>
          <w:tcPr>
            <w:cnfStyle w:val="001000000000"/>
            <w:tcW w:w="1550" w:type="dxa"/>
            <w:vMerge/>
          </w:tcPr>
          <w:p w:rsidR="000334C4" w:rsidRPr="003B0ADA" w:rsidRDefault="000334C4" w:rsidP="004D1264">
            <w:pPr>
              <w:rPr>
                <w:rFonts w:ascii="Book Antiqua" w:hAnsi="Book Antiqua" w:cs="Tahoma"/>
                <w:color w:val="000000" w:themeColor="text1"/>
              </w:rPr>
            </w:pPr>
          </w:p>
        </w:tc>
        <w:tc>
          <w:tcPr>
            <w:tcW w:w="1418" w:type="dxa"/>
          </w:tcPr>
          <w:p w:rsidR="000334C4" w:rsidRPr="003B0ADA" w:rsidRDefault="000334C4" w:rsidP="004D1264">
            <w:pPr>
              <w:cnfStyle w:val="000000100000"/>
              <w:rPr>
                <w:rFonts w:ascii="Book Antiqua" w:hAnsi="Book Antiqua"/>
                <w:color w:val="000000" w:themeColor="text1"/>
              </w:rPr>
            </w:pPr>
          </w:p>
        </w:tc>
        <w:tc>
          <w:tcPr>
            <w:tcW w:w="1984" w:type="dxa"/>
          </w:tcPr>
          <w:p w:rsidR="000334C4" w:rsidRPr="003B0ADA" w:rsidRDefault="000334C4" w:rsidP="004D1264">
            <w:pPr>
              <w:cnfStyle w:val="000000100000"/>
              <w:rPr>
                <w:rFonts w:ascii="Book Antiqua" w:hAnsi="Book Antiqua"/>
                <w:color w:val="000000" w:themeColor="text1"/>
              </w:rPr>
            </w:pPr>
          </w:p>
        </w:tc>
        <w:tc>
          <w:tcPr>
            <w:tcW w:w="1985" w:type="dxa"/>
          </w:tcPr>
          <w:p w:rsidR="000334C4" w:rsidRPr="003B0ADA" w:rsidRDefault="000334C4" w:rsidP="004D1264">
            <w:pPr>
              <w:cnfStyle w:val="000000100000"/>
              <w:rPr>
                <w:rFonts w:ascii="Book Antiqua" w:hAnsi="Book Antiqua"/>
                <w:color w:val="000000" w:themeColor="text1"/>
              </w:rPr>
            </w:pPr>
          </w:p>
        </w:tc>
        <w:tc>
          <w:tcPr>
            <w:tcW w:w="2823" w:type="dxa"/>
          </w:tcPr>
          <w:p w:rsidR="000334C4" w:rsidRPr="003B0ADA" w:rsidRDefault="000334C4" w:rsidP="004D1264">
            <w:pPr>
              <w:cnfStyle w:val="000000100000"/>
              <w:rPr>
                <w:rFonts w:ascii="Book Antiqua" w:hAnsi="Book Antiqua"/>
                <w:color w:val="000000" w:themeColor="text1"/>
              </w:rPr>
            </w:pPr>
          </w:p>
        </w:tc>
      </w:tr>
      <w:tr w:rsidR="000334C4" w:rsidRPr="003B0ADA" w:rsidTr="004D1264">
        <w:tc>
          <w:tcPr>
            <w:cnfStyle w:val="001000000000"/>
            <w:tcW w:w="1550" w:type="dxa"/>
            <w:vMerge/>
          </w:tcPr>
          <w:p w:rsidR="000334C4" w:rsidRPr="003B0ADA" w:rsidRDefault="000334C4" w:rsidP="004D1264">
            <w:pPr>
              <w:rPr>
                <w:rFonts w:ascii="Book Antiqua" w:hAnsi="Book Antiqua" w:cs="Tahoma"/>
                <w:color w:val="000000" w:themeColor="text1"/>
              </w:rPr>
            </w:pPr>
          </w:p>
        </w:tc>
        <w:tc>
          <w:tcPr>
            <w:tcW w:w="1418"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 xml:space="preserve">Cumhurbaşkanlığınca alınan tasarruf tedbirlerinin etkisi </w:t>
            </w:r>
          </w:p>
          <w:p w:rsidR="000334C4" w:rsidRPr="003B0ADA" w:rsidRDefault="000334C4" w:rsidP="004D1264">
            <w:pPr>
              <w:cnfStyle w:val="000000000000"/>
              <w:rPr>
                <w:rFonts w:ascii="Book Antiqua" w:hAnsi="Book Antiqua"/>
                <w:color w:val="000000" w:themeColor="text1"/>
              </w:rPr>
            </w:pPr>
          </w:p>
        </w:tc>
        <w:tc>
          <w:tcPr>
            <w:tcW w:w="1984"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Kamu kaynaklarının etkin, verimli ve yerinde kullanılmasına yönelik itici bir güç olması</w:t>
            </w:r>
          </w:p>
        </w:tc>
        <w:tc>
          <w:tcPr>
            <w:tcW w:w="1985"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İhtiyaçların karşılanmasında arzulanan seviyeye ulaşılamaması</w:t>
            </w:r>
          </w:p>
          <w:p w:rsidR="000334C4" w:rsidRPr="003B0ADA" w:rsidRDefault="000334C4" w:rsidP="004D1264">
            <w:pPr>
              <w:cnfStyle w:val="000000000000"/>
              <w:rPr>
                <w:rFonts w:ascii="Book Antiqua" w:hAnsi="Book Antiqua"/>
                <w:color w:val="000000" w:themeColor="text1"/>
              </w:rPr>
            </w:pPr>
          </w:p>
        </w:tc>
        <w:tc>
          <w:tcPr>
            <w:tcW w:w="2823"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Fayda-maliyet analizi yapılarak kaynakların önceliklendirilmesi</w:t>
            </w:r>
          </w:p>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Alternatif bütçe dışı kaynaklar arayışlarına gidilmesi</w:t>
            </w:r>
            <w:r>
              <w:rPr>
                <w:rFonts w:ascii="Book Antiqua" w:hAnsi="Book Antiqua"/>
                <w:color w:val="000000" w:themeColor="text1"/>
              </w:rPr>
              <w:t>.</w:t>
            </w:r>
          </w:p>
          <w:p w:rsidR="000334C4" w:rsidRPr="003B0ADA" w:rsidRDefault="000334C4" w:rsidP="004D1264">
            <w:pPr>
              <w:cnfStyle w:val="000000000000"/>
              <w:rPr>
                <w:rFonts w:ascii="Book Antiqua" w:hAnsi="Book Antiqua"/>
                <w:color w:val="000000" w:themeColor="text1"/>
              </w:rPr>
            </w:pPr>
          </w:p>
        </w:tc>
      </w:tr>
      <w:tr w:rsidR="000334C4" w:rsidRPr="003B0ADA" w:rsidTr="004D1264">
        <w:trPr>
          <w:cnfStyle w:val="000000100000"/>
        </w:trPr>
        <w:tc>
          <w:tcPr>
            <w:cnfStyle w:val="001000000000"/>
            <w:tcW w:w="1550" w:type="dxa"/>
            <w:vMerge/>
          </w:tcPr>
          <w:p w:rsidR="000334C4" w:rsidRPr="003B0ADA" w:rsidRDefault="000334C4" w:rsidP="004D1264">
            <w:pPr>
              <w:rPr>
                <w:rFonts w:ascii="Book Antiqua" w:hAnsi="Book Antiqua" w:cs="Tahoma"/>
                <w:color w:val="000000" w:themeColor="text1"/>
              </w:rPr>
            </w:pPr>
          </w:p>
        </w:tc>
        <w:tc>
          <w:tcPr>
            <w:tcW w:w="1418" w:type="dxa"/>
          </w:tcPr>
          <w:p w:rsidR="000334C4" w:rsidRPr="003B0ADA" w:rsidRDefault="000334C4" w:rsidP="004D1264">
            <w:pPr>
              <w:cnfStyle w:val="000000100000"/>
              <w:rPr>
                <w:rFonts w:ascii="Book Antiqua" w:hAnsi="Book Antiqua"/>
                <w:color w:val="000000" w:themeColor="text1"/>
              </w:rPr>
            </w:pPr>
          </w:p>
        </w:tc>
        <w:tc>
          <w:tcPr>
            <w:tcW w:w="1984" w:type="dxa"/>
          </w:tcPr>
          <w:p w:rsidR="000334C4" w:rsidRPr="003B0ADA" w:rsidRDefault="000334C4" w:rsidP="004D1264">
            <w:pPr>
              <w:cnfStyle w:val="000000100000"/>
              <w:rPr>
                <w:rFonts w:ascii="Book Antiqua" w:hAnsi="Book Antiqua"/>
                <w:color w:val="000000" w:themeColor="text1"/>
              </w:rPr>
            </w:pPr>
          </w:p>
        </w:tc>
        <w:tc>
          <w:tcPr>
            <w:tcW w:w="1985" w:type="dxa"/>
          </w:tcPr>
          <w:p w:rsidR="000334C4" w:rsidRPr="003B0ADA" w:rsidRDefault="000334C4" w:rsidP="004D1264">
            <w:pPr>
              <w:cnfStyle w:val="000000100000"/>
              <w:rPr>
                <w:rFonts w:ascii="Book Antiqua" w:hAnsi="Book Antiqua"/>
                <w:color w:val="000000" w:themeColor="text1"/>
              </w:rPr>
            </w:pPr>
          </w:p>
        </w:tc>
        <w:tc>
          <w:tcPr>
            <w:tcW w:w="2823" w:type="dxa"/>
          </w:tcPr>
          <w:p w:rsidR="000334C4" w:rsidRPr="003B0ADA" w:rsidRDefault="000334C4" w:rsidP="004D1264">
            <w:pPr>
              <w:cnfStyle w:val="000000100000"/>
              <w:rPr>
                <w:rFonts w:ascii="Book Antiqua" w:hAnsi="Book Antiqua"/>
                <w:color w:val="000000" w:themeColor="text1"/>
              </w:rPr>
            </w:pPr>
          </w:p>
        </w:tc>
      </w:tr>
      <w:tr w:rsidR="000334C4" w:rsidRPr="003B0ADA" w:rsidTr="004D1264">
        <w:tc>
          <w:tcPr>
            <w:cnfStyle w:val="001000000000"/>
            <w:tcW w:w="1550" w:type="dxa"/>
            <w:vMerge/>
          </w:tcPr>
          <w:p w:rsidR="000334C4" w:rsidRPr="003B0ADA" w:rsidRDefault="000334C4" w:rsidP="004D1264">
            <w:pPr>
              <w:rPr>
                <w:rFonts w:ascii="Book Antiqua" w:hAnsi="Book Antiqua" w:cs="Tahoma"/>
                <w:color w:val="000000" w:themeColor="text1"/>
              </w:rPr>
            </w:pPr>
          </w:p>
        </w:tc>
        <w:tc>
          <w:tcPr>
            <w:tcW w:w="1418" w:type="dxa"/>
          </w:tcPr>
          <w:p w:rsidR="000334C4" w:rsidRPr="003B0ADA" w:rsidRDefault="000334C4" w:rsidP="004D1264">
            <w:pPr>
              <w:cnfStyle w:val="000000000000"/>
              <w:rPr>
                <w:rFonts w:ascii="Book Antiqua" w:hAnsi="Book Antiqua"/>
                <w:color w:val="000000" w:themeColor="text1"/>
              </w:rPr>
            </w:pPr>
          </w:p>
        </w:tc>
        <w:tc>
          <w:tcPr>
            <w:tcW w:w="1984" w:type="dxa"/>
          </w:tcPr>
          <w:p w:rsidR="000334C4" w:rsidRPr="003B0ADA" w:rsidRDefault="000334C4" w:rsidP="004D1264">
            <w:pPr>
              <w:cnfStyle w:val="000000000000"/>
              <w:rPr>
                <w:rFonts w:ascii="Book Antiqua" w:hAnsi="Book Antiqua"/>
                <w:color w:val="000000" w:themeColor="text1"/>
              </w:rPr>
            </w:pPr>
          </w:p>
        </w:tc>
        <w:tc>
          <w:tcPr>
            <w:tcW w:w="1985" w:type="dxa"/>
          </w:tcPr>
          <w:p w:rsidR="000334C4" w:rsidRPr="003B0ADA" w:rsidRDefault="000334C4" w:rsidP="004D1264">
            <w:pPr>
              <w:cnfStyle w:val="000000000000"/>
              <w:rPr>
                <w:rFonts w:ascii="Book Antiqua" w:hAnsi="Book Antiqua"/>
                <w:color w:val="000000" w:themeColor="text1"/>
              </w:rPr>
            </w:pPr>
          </w:p>
        </w:tc>
        <w:tc>
          <w:tcPr>
            <w:tcW w:w="2823" w:type="dxa"/>
          </w:tcPr>
          <w:p w:rsidR="000334C4" w:rsidRPr="003B0ADA" w:rsidRDefault="000334C4" w:rsidP="004D1264">
            <w:pPr>
              <w:cnfStyle w:val="000000000000"/>
              <w:rPr>
                <w:rFonts w:ascii="Book Antiqua" w:hAnsi="Book Antiqua"/>
                <w:color w:val="000000" w:themeColor="text1"/>
              </w:rPr>
            </w:pPr>
          </w:p>
        </w:tc>
      </w:tr>
      <w:tr w:rsidR="000334C4" w:rsidRPr="003B0ADA" w:rsidTr="004D1264">
        <w:trPr>
          <w:cnfStyle w:val="000000100000"/>
        </w:trPr>
        <w:tc>
          <w:tcPr>
            <w:cnfStyle w:val="001000000000"/>
            <w:tcW w:w="1550" w:type="dxa"/>
            <w:vMerge w:val="restart"/>
          </w:tcPr>
          <w:p w:rsidR="000334C4" w:rsidRPr="003B0ADA" w:rsidRDefault="000334C4" w:rsidP="004D1264">
            <w:pPr>
              <w:rPr>
                <w:rFonts w:ascii="Book Antiqua" w:hAnsi="Book Antiqua" w:cs="Tahoma"/>
                <w:color w:val="000000" w:themeColor="text1"/>
              </w:rPr>
            </w:pPr>
            <w:r w:rsidRPr="003B0ADA">
              <w:rPr>
                <w:rFonts w:ascii="Book Antiqua" w:hAnsi="Book Antiqua" w:cs="Tahoma"/>
                <w:color w:val="000000" w:themeColor="text1"/>
              </w:rPr>
              <w:t>Sosyokültürel</w:t>
            </w:r>
          </w:p>
        </w:tc>
        <w:tc>
          <w:tcPr>
            <w:tcW w:w="1418" w:type="dxa"/>
          </w:tcPr>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Sosyo-Kültürel durumun aile yapısına etkisi</w:t>
            </w:r>
          </w:p>
        </w:tc>
        <w:tc>
          <w:tcPr>
            <w:tcW w:w="1984" w:type="dxa"/>
          </w:tcPr>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Gelenek ve görenek bakımından zengin bir tarihi geçmişe sahip olması</w:t>
            </w:r>
          </w:p>
        </w:tc>
        <w:tc>
          <w:tcPr>
            <w:tcW w:w="1985" w:type="dxa"/>
          </w:tcPr>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 xml:space="preserve">Merkez </w:t>
            </w:r>
            <w:r>
              <w:rPr>
                <w:rFonts w:ascii="Book Antiqua" w:hAnsi="Book Antiqua"/>
                <w:color w:val="000000" w:themeColor="text1"/>
              </w:rPr>
              <w:t xml:space="preserve">ve </w:t>
            </w:r>
            <w:r w:rsidRPr="003B0ADA">
              <w:rPr>
                <w:rFonts w:ascii="Book Antiqua" w:hAnsi="Book Antiqua"/>
                <w:color w:val="000000" w:themeColor="text1"/>
              </w:rPr>
              <w:t>kırsal yerleşim yeri arasındaki kültürel farklılıklar</w:t>
            </w:r>
          </w:p>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Parçalanmış aileler</w:t>
            </w:r>
          </w:p>
        </w:tc>
        <w:tc>
          <w:tcPr>
            <w:tcW w:w="2823" w:type="dxa"/>
          </w:tcPr>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Sosyal içermeli, gelenek-görenekleri yansıtmaya olanak verecek çalışmalara ağırlık verilmeli</w:t>
            </w:r>
          </w:p>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 xml:space="preserve">Parçalanmış ailelere ve çocuklarına yönelik rehberlik </w:t>
            </w:r>
            <w:r w:rsidRPr="003B0ADA">
              <w:rPr>
                <w:rFonts w:ascii="Book Antiqua" w:hAnsi="Book Antiqua"/>
                <w:color w:val="000000" w:themeColor="text1"/>
              </w:rPr>
              <w:lastRenderedPageBreak/>
              <w:t>ve psikolojik danışma hizmetlerinin türü ve sayısı artırılmalı</w:t>
            </w:r>
          </w:p>
        </w:tc>
      </w:tr>
      <w:tr w:rsidR="000334C4" w:rsidRPr="003B0ADA" w:rsidTr="004D1264">
        <w:tc>
          <w:tcPr>
            <w:cnfStyle w:val="001000000000"/>
            <w:tcW w:w="1550" w:type="dxa"/>
            <w:vMerge/>
          </w:tcPr>
          <w:p w:rsidR="000334C4" w:rsidRPr="003B0ADA" w:rsidRDefault="000334C4" w:rsidP="004D1264">
            <w:pPr>
              <w:rPr>
                <w:rFonts w:ascii="Book Antiqua" w:hAnsi="Book Antiqua" w:cs="Tahoma"/>
                <w:color w:val="000000" w:themeColor="text1"/>
              </w:rPr>
            </w:pPr>
          </w:p>
        </w:tc>
        <w:tc>
          <w:tcPr>
            <w:tcW w:w="1418"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Kamuoyunun eğitim öğretimin kalitesi ile eğitim öğretim çalışanlarının niteliğinin artmasına ilişkin beklenti ve desteği</w:t>
            </w:r>
          </w:p>
        </w:tc>
        <w:tc>
          <w:tcPr>
            <w:tcW w:w="1984"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Geniş bir paydaş kitlesinin varlığı</w:t>
            </w:r>
          </w:p>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Nitelikli işgücünün yetiştirilmesi için mesleki ve teknik eğitimin önemli olduğu algısı</w:t>
            </w:r>
          </w:p>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Kaliteli eğitim ve öğretime ilişkin talebin artması</w:t>
            </w:r>
          </w:p>
        </w:tc>
        <w:tc>
          <w:tcPr>
            <w:tcW w:w="1985"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Nüfus hareketleri ve kentleşmede yaşanan hızlı değişim</w:t>
            </w:r>
          </w:p>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Medyada eğitim ve öğretime ilişkin çoğunlukla olumsuz haberlerin ön plana çıkarılması</w:t>
            </w:r>
          </w:p>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Toplumda kitap okuma, spor yapma, sanatsal ve kültürel faaliyetlerde bulunma alışkanlığının yetersiz olması</w:t>
            </w:r>
          </w:p>
          <w:p w:rsidR="000334C4" w:rsidRPr="003B0ADA" w:rsidRDefault="000334C4" w:rsidP="004D1264">
            <w:pPr>
              <w:cnfStyle w:val="000000000000"/>
              <w:rPr>
                <w:rFonts w:ascii="Book Antiqua" w:hAnsi="Book Antiqua"/>
                <w:color w:val="000000" w:themeColor="text1"/>
              </w:rPr>
            </w:pPr>
          </w:p>
        </w:tc>
        <w:tc>
          <w:tcPr>
            <w:tcW w:w="2823"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w:t>
            </w:r>
            <w:r w:rsidRPr="003B0ADA">
              <w:rPr>
                <w:rFonts w:ascii="Times New Roman" w:hAnsi="Times New Roman"/>
                <w:color w:val="000000" w:themeColor="text1"/>
              </w:rPr>
              <w:t>̇</w:t>
            </w:r>
            <w:r w:rsidRPr="003B0ADA">
              <w:rPr>
                <w:rFonts w:ascii="Book Antiqua" w:hAnsi="Book Antiqua"/>
                <w:color w:val="000000" w:themeColor="text1"/>
              </w:rPr>
              <w:t xml:space="preserve"> , tanılama ve değerlendı</w:t>
            </w:r>
            <w:r w:rsidRPr="003B0ADA">
              <w:rPr>
                <w:rFonts w:ascii="Times New Roman" w:hAnsi="Times New Roman"/>
                <w:color w:val="000000" w:themeColor="text1"/>
              </w:rPr>
              <w:t>̇</w:t>
            </w:r>
            <w:r w:rsidRPr="003B0ADA">
              <w:rPr>
                <w:rFonts w:ascii="Book Antiqua" w:hAnsi="Book Antiqua"/>
                <w:color w:val="000000" w:themeColor="text1"/>
              </w:rPr>
              <w:t>rme ara</w:t>
            </w:r>
            <w:r w:rsidRPr="003B0ADA">
              <w:rPr>
                <w:rFonts w:ascii="Book Antiqua" w:hAnsi="Book Antiqua" w:cs="Book Antiqua"/>
                <w:color w:val="000000" w:themeColor="text1"/>
              </w:rPr>
              <w:t>ç</w:t>
            </w:r>
            <w:r w:rsidRPr="003B0ADA">
              <w:rPr>
                <w:rFonts w:ascii="Book Antiqua" w:hAnsi="Book Antiqua"/>
                <w:color w:val="000000" w:themeColor="text1"/>
              </w:rPr>
              <w:t>lar</w:t>
            </w:r>
            <w:r w:rsidRPr="003B0ADA">
              <w:rPr>
                <w:rFonts w:ascii="Book Antiqua" w:hAnsi="Book Antiqua" w:cs="Book Antiqua"/>
                <w:color w:val="000000" w:themeColor="text1"/>
              </w:rPr>
              <w:t>ı</w:t>
            </w:r>
            <w:r w:rsidRPr="003B0ADA">
              <w:rPr>
                <w:rFonts w:ascii="Book Antiqua" w:hAnsi="Book Antiqua"/>
                <w:color w:val="000000" w:themeColor="text1"/>
              </w:rPr>
              <w:t>n</w:t>
            </w:r>
            <w:r w:rsidRPr="003B0ADA">
              <w:rPr>
                <w:rFonts w:ascii="Book Antiqua" w:hAnsi="Book Antiqua" w:cs="Book Antiqua"/>
                <w:color w:val="000000" w:themeColor="text1"/>
              </w:rPr>
              <w:t>ı</w:t>
            </w:r>
            <w:r w:rsidRPr="003B0ADA">
              <w:rPr>
                <w:rFonts w:ascii="Book Antiqua" w:hAnsi="Book Antiqua"/>
                <w:color w:val="000000" w:themeColor="text1"/>
              </w:rPr>
              <w:t>n geli</w:t>
            </w:r>
            <w:r w:rsidRPr="003B0ADA">
              <w:rPr>
                <w:rFonts w:ascii="Book Antiqua" w:hAnsi="Book Antiqua" w:cs="Book Antiqua"/>
                <w:color w:val="000000" w:themeColor="text1"/>
              </w:rPr>
              <w:t>ş</w:t>
            </w:r>
            <w:r w:rsidRPr="003B0ADA">
              <w:rPr>
                <w:rFonts w:ascii="Book Antiqua" w:hAnsi="Book Antiqua"/>
                <w:color w:val="000000" w:themeColor="text1"/>
              </w:rPr>
              <w:t xml:space="preserve">tirilmesi; </w:t>
            </w:r>
            <w:r w:rsidRPr="003B0ADA">
              <w:rPr>
                <w:rFonts w:ascii="Book Antiqua" w:hAnsi="Book Antiqua" w:cs="Book Antiqua"/>
                <w:color w:val="000000" w:themeColor="text1"/>
              </w:rPr>
              <w:t>ö</w:t>
            </w:r>
            <w:r w:rsidRPr="003B0ADA">
              <w:rPr>
                <w:rFonts w:ascii="Book Antiqua" w:hAnsi="Book Antiqua"/>
                <w:color w:val="000000" w:themeColor="text1"/>
              </w:rPr>
              <w:t>zel e</w:t>
            </w:r>
            <w:r w:rsidRPr="003B0ADA">
              <w:rPr>
                <w:rFonts w:ascii="Book Antiqua" w:hAnsi="Book Antiqua" w:cs="Book Antiqua"/>
                <w:color w:val="000000" w:themeColor="text1"/>
              </w:rPr>
              <w:t>ğı</w:t>
            </w:r>
            <w:r w:rsidRPr="003B0ADA">
              <w:rPr>
                <w:rFonts w:ascii="Times New Roman" w:hAnsi="Times New Roman"/>
                <w:color w:val="000000" w:themeColor="text1"/>
              </w:rPr>
              <w:t>̇</w:t>
            </w:r>
            <w:r w:rsidRPr="003B0ADA">
              <w:rPr>
                <w:rFonts w:ascii="Book Antiqua" w:hAnsi="Book Antiqua"/>
                <w:color w:val="000000" w:themeColor="text1"/>
              </w:rPr>
              <w:t>t</w:t>
            </w:r>
            <w:r w:rsidRPr="003B0ADA">
              <w:rPr>
                <w:rFonts w:ascii="Book Antiqua" w:hAnsi="Book Antiqua" w:cs="Book Antiqua"/>
                <w:color w:val="000000" w:themeColor="text1"/>
              </w:rPr>
              <w:t>ı</w:t>
            </w:r>
            <w:r w:rsidRPr="003B0ADA">
              <w:rPr>
                <w:rFonts w:ascii="Times New Roman" w:hAnsi="Times New Roman"/>
                <w:color w:val="000000" w:themeColor="text1"/>
              </w:rPr>
              <w:t>̇</w:t>
            </w:r>
            <w:r w:rsidRPr="003B0ADA">
              <w:rPr>
                <w:rFonts w:ascii="Book Antiqua" w:hAnsi="Book Antiqua"/>
                <w:color w:val="000000" w:themeColor="text1"/>
              </w:rPr>
              <w:t>me ihtiyac</w:t>
            </w:r>
            <w:r w:rsidRPr="003B0ADA">
              <w:rPr>
                <w:rFonts w:ascii="Book Antiqua" w:hAnsi="Book Antiqua" w:cs="Book Antiqua"/>
                <w:color w:val="000000" w:themeColor="text1"/>
              </w:rPr>
              <w:t>ı</w:t>
            </w:r>
            <w:r w:rsidRPr="003B0ADA">
              <w:rPr>
                <w:rFonts w:ascii="Book Antiqua" w:hAnsi="Book Antiqua"/>
                <w:color w:val="000000" w:themeColor="text1"/>
              </w:rPr>
              <w:t xml:space="preserve"> olan </w:t>
            </w:r>
            <w:r w:rsidRPr="003B0ADA">
              <w:rPr>
                <w:rFonts w:ascii="Book Antiqua" w:hAnsi="Book Antiqua" w:cs="Book Antiqua"/>
                <w:color w:val="000000" w:themeColor="text1"/>
              </w:rPr>
              <w:t>öğ</w:t>
            </w:r>
            <w:r w:rsidRPr="003B0ADA">
              <w:rPr>
                <w:rFonts w:ascii="Book Antiqua" w:hAnsi="Book Antiqua"/>
                <w:color w:val="000000" w:themeColor="text1"/>
              </w:rPr>
              <w:t>rencilere y</w:t>
            </w:r>
            <w:r w:rsidRPr="003B0ADA">
              <w:rPr>
                <w:rFonts w:ascii="Book Antiqua" w:hAnsi="Book Antiqua" w:cs="Book Antiqua"/>
                <w:color w:val="000000" w:themeColor="text1"/>
              </w:rPr>
              <w:t>ö</w:t>
            </w:r>
            <w:r w:rsidRPr="003B0ADA">
              <w:rPr>
                <w:rFonts w:ascii="Book Antiqua" w:hAnsi="Book Antiqua"/>
                <w:color w:val="000000" w:themeColor="text1"/>
              </w:rPr>
              <w:t>nelik h</w:t>
            </w:r>
            <w:r w:rsidRPr="003B0ADA">
              <w:rPr>
                <w:rFonts w:ascii="Book Antiqua" w:hAnsi="Book Antiqua" w:cs="Book Antiqua"/>
                <w:color w:val="000000" w:themeColor="text1"/>
              </w:rPr>
              <w:t>ı</w:t>
            </w:r>
            <w:r w:rsidRPr="003B0ADA">
              <w:rPr>
                <w:rFonts w:ascii="Times New Roman" w:hAnsi="Times New Roman"/>
                <w:color w:val="000000" w:themeColor="text1"/>
              </w:rPr>
              <w:t>̇</w:t>
            </w:r>
            <w:r w:rsidRPr="003B0ADA">
              <w:rPr>
                <w:rFonts w:ascii="Book Antiqua" w:hAnsi="Book Antiqua"/>
                <w:color w:val="000000" w:themeColor="text1"/>
              </w:rPr>
              <w:t>zmetler</w:t>
            </w:r>
            <w:r w:rsidRPr="003B0ADA">
              <w:rPr>
                <w:rFonts w:ascii="Book Antiqua" w:hAnsi="Book Antiqua" w:cs="Book Antiqua"/>
                <w:color w:val="000000" w:themeColor="text1"/>
              </w:rPr>
              <w:t>ı</w:t>
            </w:r>
            <w:r w:rsidRPr="003B0ADA">
              <w:rPr>
                <w:rFonts w:ascii="Times New Roman" w:hAnsi="Times New Roman"/>
                <w:color w:val="000000" w:themeColor="text1"/>
              </w:rPr>
              <w:t>̇</w:t>
            </w:r>
            <w:r w:rsidRPr="003B0ADA">
              <w:rPr>
                <w:rFonts w:ascii="Book Antiqua" w:hAnsi="Book Antiqua"/>
                <w:color w:val="000000" w:themeColor="text1"/>
              </w:rPr>
              <w:t>nkal</w:t>
            </w:r>
            <w:r w:rsidRPr="003B0ADA">
              <w:rPr>
                <w:rFonts w:ascii="Book Antiqua" w:hAnsi="Book Antiqua" w:cs="Book Antiqua"/>
                <w:color w:val="000000" w:themeColor="text1"/>
              </w:rPr>
              <w:t>ı</w:t>
            </w:r>
            <w:r w:rsidRPr="003B0ADA">
              <w:rPr>
                <w:rFonts w:ascii="Times New Roman" w:hAnsi="Times New Roman"/>
                <w:color w:val="000000" w:themeColor="text1"/>
              </w:rPr>
              <w:t>̇</w:t>
            </w:r>
            <w:r w:rsidRPr="003B0ADA">
              <w:rPr>
                <w:rFonts w:ascii="Book Antiqua" w:hAnsi="Book Antiqua"/>
                <w:color w:val="000000" w:themeColor="text1"/>
              </w:rPr>
              <w:t>tes</w:t>
            </w:r>
            <w:r w:rsidRPr="003B0ADA">
              <w:rPr>
                <w:rFonts w:ascii="Book Antiqua" w:hAnsi="Book Antiqua" w:cs="Book Antiqua"/>
                <w:color w:val="000000" w:themeColor="text1"/>
              </w:rPr>
              <w:t>ı</w:t>
            </w:r>
            <w:r w:rsidRPr="003B0ADA">
              <w:rPr>
                <w:rFonts w:ascii="Times New Roman" w:hAnsi="Times New Roman"/>
                <w:color w:val="000000" w:themeColor="text1"/>
              </w:rPr>
              <w:t>̇</w:t>
            </w:r>
            <w:r w:rsidRPr="003B0ADA">
              <w:rPr>
                <w:rFonts w:ascii="Book Antiqua" w:hAnsi="Book Antiqua"/>
                <w:color w:val="000000" w:themeColor="text1"/>
              </w:rPr>
              <w:t>nin art</w:t>
            </w:r>
            <w:r w:rsidRPr="003B0ADA">
              <w:rPr>
                <w:rFonts w:ascii="Book Antiqua" w:hAnsi="Book Antiqua" w:cs="Book Antiqua"/>
                <w:color w:val="000000" w:themeColor="text1"/>
              </w:rPr>
              <w:t>ı</w:t>
            </w:r>
            <w:r w:rsidRPr="003B0ADA">
              <w:rPr>
                <w:rFonts w:ascii="Book Antiqua" w:hAnsi="Book Antiqua"/>
                <w:color w:val="000000" w:themeColor="text1"/>
              </w:rPr>
              <w:t>r</w:t>
            </w:r>
            <w:r w:rsidRPr="003B0ADA">
              <w:rPr>
                <w:rFonts w:ascii="Book Antiqua" w:hAnsi="Book Antiqua" w:cs="Book Antiqua"/>
                <w:color w:val="000000" w:themeColor="text1"/>
              </w:rPr>
              <w:t>ı</w:t>
            </w:r>
            <w:r w:rsidRPr="003B0ADA">
              <w:rPr>
                <w:rFonts w:ascii="Book Antiqua" w:hAnsi="Book Antiqua"/>
                <w:color w:val="000000" w:themeColor="text1"/>
              </w:rPr>
              <w:t>lmas</w:t>
            </w:r>
            <w:r w:rsidRPr="003B0ADA">
              <w:rPr>
                <w:rFonts w:ascii="Book Antiqua" w:hAnsi="Book Antiqua" w:cs="Book Antiqua"/>
                <w:color w:val="000000" w:themeColor="text1"/>
              </w:rPr>
              <w:t>ı</w:t>
            </w:r>
          </w:p>
        </w:tc>
      </w:tr>
      <w:tr w:rsidR="000334C4" w:rsidRPr="003B0ADA" w:rsidTr="004D1264">
        <w:trPr>
          <w:cnfStyle w:val="000000100000"/>
        </w:trPr>
        <w:tc>
          <w:tcPr>
            <w:cnfStyle w:val="001000000000"/>
            <w:tcW w:w="1550" w:type="dxa"/>
            <w:vMerge/>
          </w:tcPr>
          <w:p w:rsidR="000334C4" w:rsidRPr="003B0ADA" w:rsidRDefault="000334C4" w:rsidP="004D1264">
            <w:pPr>
              <w:rPr>
                <w:rFonts w:ascii="Book Antiqua" w:hAnsi="Book Antiqua" w:cs="Tahoma"/>
                <w:color w:val="000000" w:themeColor="text1"/>
              </w:rPr>
            </w:pPr>
          </w:p>
        </w:tc>
        <w:tc>
          <w:tcPr>
            <w:tcW w:w="1418" w:type="dxa"/>
          </w:tcPr>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 xml:space="preserve">İlimizde iç ve dış göç alan bölgelerde bölgenin kültürel yapısının çocukların okula devamına etkisi </w:t>
            </w:r>
          </w:p>
        </w:tc>
        <w:tc>
          <w:tcPr>
            <w:tcW w:w="1984" w:type="dxa"/>
          </w:tcPr>
          <w:p w:rsidR="000334C4" w:rsidRPr="003B0ADA" w:rsidRDefault="000334C4" w:rsidP="004D1264">
            <w:pPr>
              <w:cnfStyle w:val="000000100000"/>
              <w:rPr>
                <w:rFonts w:ascii="Book Antiqua" w:hAnsi="Book Antiqua"/>
                <w:color w:val="000000" w:themeColor="text1"/>
              </w:rPr>
            </w:pPr>
          </w:p>
        </w:tc>
        <w:tc>
          <w:tcPr>
            <w:tcW w:w="1985" w:type="dxa"/>
          </w:tcPr>
          <w:p w:rsidR="000334C4" w:rsidRPr="003B0ADA" w:rsidRDefault="000334C4" w:rsidP="004D1264">
            <w:pPr>
              <w:tabs>
                <w:tab w:val="num" w:pos="720"/>
              </w:tabs>
              <w:cnfStyle w:val="000000100000"/>
              <w:rPr>
                <w:rFonts w:ascii="Book Antiqua" w:hAnsi="Book Antiqua"/>
                <w:color w:val="000000" w:themeColor="text1"/>
              </w:rPr>
            </w:pPr>
            <w:r w:rsidRPr="003B0ADA">
              <w:rPr>
                <w:rFonts w:ascii="Book Antiqua" w:hAnsi="Book Antiqua"/>
                <w:color w:val="000000" w:themeColor="text1"/>
              </w:rPr>
              <w:t>Çocukların okula devamsızlığı konusunda velilerin tutumu</w:t>
            </w:r>
          </w:p>
        </w:tc>
        <w:tc>
          <w:tcPr>
            <w:tcW w:w="2823" w:type="dxa"/>
          </w:tcPr>
          <w:p w:rsidR="000334C4" w:rsidRPr="003B0ADA" w:rsidRDefault="000334C4" w:rsidP="004D1264">
            <w:pPr>
              <w:tabs>
                <w:tab w:val="num" w:pos="720"/>
              </w:tabs>
              <w:cnfStyle w:val="000000100000"/>
              <w:rPr>
                <w:rFonts w:ascii="Book Antiqua" w:hAnsi="Book Antiqua"/>
                <w:color w:val="000000" w:themeColor="text1"/>
              </w:rPr>
            </w:pPr>
            <w:r w:rsidRPr="003B0ADA">
              <w:rPr>
                <w:rFonts w:ascii="Book Antiqua" w:hAnsi="Book Antiqua"/>
                <w:color w:val="000000" w:themeColor="text1"/>
              </w:rPr>
              <w:t xml:space="preserve">Ailelerin bu hususta bilgilendirilmesi </w:t>
            </w:r>
          </w:p>
          <w:p w:rsidR="000334C4" w:rsidRPr="003B0ADA" w:rsidRDefault="000334C4" w:rsidP="004D1264">
            <w:pPr>
              <w:tabs>
                <w:tab w:val="num" w:pos="720"/>
              </w:tabs>
              <w:cnfStyle w:val="000000100000"/>
              <w:rPr>
                <w:rFonts w:ascii="Book Antiqua" w:hAnsi="Book Antiqua"/>
                <w:color w:val="000000" w:themeColor="text1"/>
              </w:rPr>
            </w:pPr>
            <w:r w:rsidRPr="003B0ADA">
              <w:rPr>
                <w:rFonts w:ascii="Book Antiqua" w:hAnsi="Book Antiqua"/>
                <w:color w:val="000000" w:themeColor="text1"/>
              </w:rPr>
              <w:t>Okula devamlılığın veliler ve öğrenciler için daha cazip hâle getirilmesi</w:t>
            </w:r>
          </w:p>
        </w:tc>
      </w:tr>
      <w:tr w:rsidR="000334C4" w:rsidRPr="003B0ADA" w:rsidTr="004D1264">
        <w:tc>
          <w:tcPr>
            <w:cnfStyle w:val="001000000000"/>
            <w:tcW w:w="1550" w:type="dxa"/>
            <w:vMerge/>
          </w:tcPr>
          <w:p w:rsidR="000334C4" w:rsidRPr="003B0ADA" w:rsidRDefault="000334C4" w:rsidP="004D1264">
            <w:pPr>
              <w:rPr>
                <w:rFonts w:ascii="Book Antiqua" w:hAnsi="Book Antiqua" w:cs="Tahoma"/>
                <w:color w:val="000000" w:themeColor="text1"/>
              </w:rPr>
            </w:pPr>
          </w:p>
        </w:tc>
        <w:tc>
          <w:tcPr>
            <w:tcW w:w="1418"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Kitlesel göç hareketleri ile gelen nüfusun topluma uyumunu sağlamada ortaya çıkan sorunlar</w:t>
            </w:r>
          </w:p>
        </w:tc>
        <w:tc>
          <w:tcPr>
            <w:tcW w:w="1984"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Kitlesel göç ile gelen bireylerin topluma uyumu için oluşturulan politika ve programlar</w:t>
            </w:r>
          </w:p>
        </w:tc>
        <w:tc>
          <w:tcPr>
            <w:tcW w:w="1985"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Göç ile gelen örgün eğitim çağındaki nüfusun dil problemi, yetişkinlerin topluma uyumu ve mesleki yeterliliklerinin eksikliği</w:t>
            </w:r>
          </w:p>
        </w:tc>
        <w:tc>
          <w:tcPr>
            <w:tcW w:w="2823" w:type="dxa"/>
          </w:tcPr>
          <w:p w:rsidR="000334C4" w:rsidRPr="003B0ADA" w:rsidRDefault="000334C4" w:rsidP="004D1264">
            <w:pPr>
              <w:tabs>
                <w:tab w:val="num" w:pos="720"/>
              </w:tabs>
              <w:cnfStyle w:val="000000000000"/>
              <w:rPr>
                <w:rFonts w:ascii="Book Antiqua" w:hAnsi="Book Antiqua"/>
                <w:color w:val="000000" w:themeColor="text1"/>
              </w:rPr>
            </w:pPr>
            <w:r w:rsidRPr="003B0ADA">
              <w:rPr>
                <w:rFonts w:ascii="Book Antiqua" w:hAnsi="Book Antiqua"/>
                <w:color w:val="000000" w:themeColor="text1"/>
              </w:rPr>
              <w:t>İlimizde geçici koruma altında bulunan yabancıların çocuklarının eğitim ve öğretime erişim imkânlarının artırılması.</w:t>
            </w:r>
          </w:p>
        </w:tc>
      </w:tr>
      <w:tr w:rsidR="000334C4" w:rsidRPr="003B0ADA" w:rsidTr="004D1264">
        <w:trPr>
          <w:cnfStyle w:val="000000100000"/>
        </w:trPr>
        <w:tc>
          <w:tcPr>
            <w:cnfStyle w:val="001000000000"/>
            <w:tcW w:w="1550" w:type="dxa"/>
            <w:vMerge w:val="restart"/>
          </w:tcPr>
          <w:p w:rsidR="000334C4" w:rsidRPr="003B0ADA" w:rsidRDefault="000334C4" w:rsidP="004D1264">
            <w:pPr>
              <w:rPr>
                <w:rFonts w:ascii="Book Antiqua" w:hAnsi="Book Antiqua" w:cs="Tahoma"/>
                <w:color w:val="000000" w:themeColor="text1"/>
              </w:rPr>
            </w:pPr>
            <w:r w:rsidRPr="003B0ADA">
              <w:rPr>
                <w:rFonts w:ascii="Book Antiqua" w:hAnsi="Book Antiqua" w:cs="Tahoma"/>
                <w:color w:val="000000" w:themeColor="text1"/>
              </w:rPr>
              <w:t>Teknolojik</w:t>
            </w:r>
          </w:p>
        </w:tc>
        <w:tc>
          <w:tcPr>
            <w:tcW w:w="1418" w:type="dxa"/>
          </w:tcPr>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Dünya ve ülkemizdeki teknolojik gelişmeler ve teknolojiye yapılan yatırımlar</w:t>
            </w:r>
          </w:p>
        </w:tc>
        <w:tc>
          <w:tcPr>
            <w:tcW w:w="1984" w:type="dxa"/>
          </w:tcPr>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Bilişim teknolojilerinin gelişmesi, dijitalleşme ve endüstri 4.0 gibi olayların getirdiği yenilikler</w:t>
            </w:r>
          </w:p>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 xml:space="preserve">Gelişen teknolojilerin eğitimde kullanılabilirliğinin </w:t>
            </w:r>
            <w:r w:rsidRPr="003B0ADA">
              <w:rPr>
                <w:rFonts w:ascii="Book Antiqua" w:hAnsi="Book Antiqua"/>
                <w:color w:val="000000" w:themeColor="text1"/>
              </w:rPr>
              <w:lastRenderedPageBreak/>
              <w:t>artması</w:t>
            </w:r>
          </w:p>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Okul ve kurumlarda teknolojik altyapısının Bakanlığımızca desteklenmesi</w:t>
            </w:r>
          </w:p>
        </w:tc>
        <w:tc>
          <w:tcPr>
            <w:tcW w:w="1985" w:type="dxa"/>
          </w:tcPr>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lastRenderedPageBreak/>
              <w:t xml:space="preserve">Hızlı ve değişken teknolojik gelişmelere zamanında ayak uydurulmanın zorluğu, öğretmenler ile öğrencilerin teknolojik cihazları kullanma becerisinin istenilen </w:t>
            </w:r>
            <w:r w:rsidRPr="003B0ADA">
              <w:rPr>
                <w:rFonts w:ascii="Book Antiqua" w:hAnsi="Book Antiqua"/>
                <w:color w:val="000000" w:themeColor="text1"/>
              </w:rPr>
              <w:lastRenderedPageBreak/>
              <w:t>düzeyde olmaması, öğretmen ve öğrencilerin okul dışında teknolojik araçlara erişiminin yetersizliği İnternet ortamında oluşan bilgi kirliliği</w:t>
            </w:r>
          </w:p>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Bilgi iletişim araçları ve Internet’in bilinçsiz kullanımına karşın yeterli önlemler alınamaması.</w:t>
            </w:r>
          </w:p>
        </w:tc>
        <w:tc>
          <w:tcPr>
            <w:tcW w:w="2823" w:type="dxa"/>
          </w:tcPr>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lastRenderedPageBreak/>
              <w:t>Eğitim ve öğretimde teknolojinin etkin kullanımının artırılması; dijital içerik ve becerilerin gelişmesi için ekosistem kurulması</w:t>
            </w:r>
          </w:p>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Dı</w:t>
            </w:r>
            <w:r w:rsidRPr="003B0ADA">
              <w:rPr>
                <w:rFonts w:ascii="Times New Roman" w:hAnsi="Times New Roman"/>
                <w:color w:val="000000" w:themeColor="text1"/>
              </w:rPr>
              <w:t>̇</w:t>
            </w:r>
            <w:r w:rsidRPr="003B0ADA">
              <w:rPr>
                <w:rFonts w:ascii="Book Antiqua" w:hAnsi="Book Antiqua"/>
                <w:color w:val="000000" w:themeColor="text1"/>
              </w:rPr>
              <w:t>j</w:t>
            </w:r>
            <w:r w:rsidRPr="003B0ADA">
              <w:rPr>
                <w:rFonts w:ascii="Book Antiqua" w:hAnsi="Book Antiqua" w:cs="Book Antiqua"/>
                <w:color w:val="000000" w:themeColor="text1"/>
              </w:rPr>
              <w:t>ı</w:t>
            </w:r>
            <w:r w:rsidRPr="003B0ADA">
              <w:rPr>
                <w:rFonts w:ascii="Times New Roman" w:hAnsi="Times New Roman"/>
                <w:color w:val="000000" w:themeColor="text1"/>
              </w:rPr>
              <w:t>̇</w:t>
            </w:r>
            <w:r w:rsidRPr="003B0ADA">
              <w:rPr>
                <w:rFonts w:ascii="Book Antiqua" w:hAnsi="Book Antiqua"/>
                <w:color w:val="000000" w:themeColor="text1"/>
              </w:rPr>
              <w:t>talbecer</w:t>
            </w:r>
            <w:r w:rsidRPr="003B0ADA">
              <w:rPr>
                <w:rFonts w:ascii="Book Antiqua" w:hAnsi="Book Antiqua" w:cs="Book Antiqua"/>
                <w:color w:val="000000" w:themeColor="text1"/>
              </w:rPr>
              <w:t>ı</w:t>
            </w:r>
            <w:r w:rsidRPr="003B0ADA">
              <w:rPr>
                <w:rFonts w:ascii="Times New Roman" w:hAnsi="Times New Roman"/>
                <w:color w:val="000000" w:themeColor="text1"/>
              </w:rPr>
              <w:t>̇</w:t>
            </w:r>
            <w:r w:rsidRPr="003B0ADA">
              <w:rPr>
                <w:rFonts w:ascii="Book Antiqua" w:hAnsi="Book Antiqua"/>
                <w:color w:val="000000" w:themeColor="text1"/>
              </w:rPr>
              <w:t>ler</w:t>
            </w:r>
            <w:r w:rsidRPr="003B0ADA">
              <w:rPr>
                <w:rFonts w:ascii="Book Antiqua" w:hAnsi="Book Antiqua" w:cs="Book Antiqua"/>
                <w:color w:val="000000" w:themeColor="text1"/>
              </w:rPr>
              <w:t>ı</w:t>
            </w:r>
            <w:r w:rsidRPr="003B0ADA">
              <w:rPr>
                <w:rFonts w:ascii="Times New Roman" w:hAnsi="Times New Roman"/>
                <w:color w:val="000000" w:themeColor="text1"/>
              </w:rPr>
              <w:t>̇</w:t>
            </w:r>
            <w:r w:rsidRPr="003B0ADA">
              <w:rPr>
                <w:rFonts w:ascii="Book Antiqua" w:hAnsi="Book Antiqua"/>
                <w:color w:val="000000" w:themeColor="text1"/>
              </w:rPr>
              <w:t>n geli</w:t>
            </w:r>
            <w:r w:rsidRPr="003B0ADA">
              <w:rPr>
                <w:rFonts w:ascii="Book Antiqua" w:hAnsi="Book Antiqua" w:cs="Book Antiqua"/>
                <w:color w:val="000000" w:themeColor="text1"/>
              </w:rPr>
              <w:t>ş</w:t>
            </w:r>
            <w:r w:rsidRPr="003B0ADA">
              <w:rPr>
                <w:rFonts w:ascii="Book Antiqua" w:hAnsi="Book Antiqua"/>
                <w:color w:val="000000" w:themeColor="text1"/>
              </w:rPr>
              <w:t>mesi</w:t>
            </w:r>
            <w:r w:rsidRPr="003B0ADA">
              <w:rPr>
                <w:rFonts w:ascii="Times New Roman" w:hAnsi="Times New Roman"/>
                <w:color w:val="000000" w:themeColor="text1"/>
              </w:rPr>
              <w:t>̇</w:t>
            </w:r>
            <w:r w:rsidRPr="003B0ADA">
              <w:rPr>
                <w:rFonts w:ascii="Book Antiqua" w:hAnsi="Book Antiqua"/>
                <w:color w:val="000000" w:themeColor="text1"/>
              </w:rPr>
              <w:t xml:space="preserve"> i</w:t>
            </w:r>
            <w:r w:rsidRPr="003B0ADA">
              <w:rPr>
                <w:rFonts w:ascii="Book Antiqua" w:hAnsi="Book Antiqua" w:cs="Book Antiqua"/>
                <w:color w:val="000000" w:themeColor="text1"/>
              </w:rPr>
              <w:t>ç</w:t>
            </w:r>
            <w:r w:rsidRPr="003B0ADA">
              <w:rPr>
                <w:rFonts w:ascii="Book Antiqua" w:hAnsi="Book Antiqua"/>
                <w:color w:val="000000" w:themeColor="text1"/>
              </w:rPr>
              <w:t>in i</w:t>
            </w:r>
            <w:r w:rsidRPr="003B0ADA">
              <w:rPr>
                <w:rFonts w:ascii="Book Antiqua" w:hAnsi="Book Antiqua" w:cs="Book Antiqua"/>
                <w:color w:val="000000" w:themeColor="text1"/>
              </w:rPr>
              <w:t>ç</w:t>
            </w:r>
            <w:r w:rsidRPr="003B0ADA">
              <w:rPr>
                <w:rFonts w:ascii="Book Antiqua" w:hAnsi="Book Antiqua"/>
                <w:color w:val="000000" w:themeColor="text1"/>
              </w:rPr>
              <w:t>erik gel</w:t>
            </w:r>
            <w:r w:rsidRPr="003B0ADA">
              <w:rPr>
                <w:rFonts w:ascii="Book Antiqua" w:hAnsi="Book Antiqua" w:cs="Book Antiqua"/>
                <w:color w:val="000000" w:themeColor="text1"/>
              </w:rPr>
              <w:t>ı</w:t>
            </w:r>
            <w:r w:rsidRPr="003B0ADA">
              <w:rPr>
                <w:rFonts w:ascii="Times New Roman" w:hAnsi="Times New Roman"/>
                <w:color w:val="000000" w:themeColor="text1"/>
              </w:rPr>
              <w:t>̇</w:t>
            </w:r>
            <w:r w:rsidRPr="003B0ADA">
              <w:rPr>
                <w:rFonts w:ascii="Book Antiqua" w:hAnsi="Book Antiqua" w:cs="Book Antiqua"/>
                <w:color w:val="000000" w:themeColor="text1"/>
              </w:rPr>
              <w:t>ş</w:t>
            </w:r>
            <w:r w:rsidRPr="003B0ADA">
              <w:rPr>
                <w:rFonts w:ascii="Book Antiqua" w:hAnsi="Book Antiqua"/>
                <w:color w:val="000000" w:themeColor="text1"/>
              </w:rPr>
              <w:t>t</w:t>
            </w:r>
            <w:r w:rsidRPr="003B0ADA">
              <w:rPr>
                <w:rFonts w:ascii="Book Antiqua" w:hAnsi="Book Antiqua" w:cs="Book Antiqua"/>
                <w:color w:val="000000" w:themeColor="text1"/>
              </w:rPr>
              <w:t>ı</w:t>
            </w:r>
            <w:r w:rsidRPr="003B0ADA">
              <w:rPr>
                <w:rFonts w:ascii="Times New Roman" w:hAnsi="Times New Roman"/>
                <w:color w:val="000000" w:themeColor="text1"/>
              </w:rPr>
              <w:t>̇</w:t>
            </w:r>
            <w:r w:rsidRPr="003B0ADA">
              <w:rPr>
                <w:rFonts w:ascii="Book Antiqua" w:hAnsi="Book Antiqua"/>
                <w:color w:val="000000" w:themeColor="text1"/>
              </w:rPr>
              <w:t>r</w:t>
            </w:r>
            <w:r w:rsidRPr="003B0ADA">
              <w:rPr>
                <w:rFonts w:ascii="Book Antiqua" w:hAnsi="Book Antiqua" w:cs="Book Antiqua"/>
                <w:color w:val="000000" w:themeColor="text1"/>
              </w:rPr>
              <w:t>ı</w:t>
            </w:r>
            <w:r w:rsidRPr="003B0ADA">
              <w:rPr>
                <w:rFonts w:ascii="Times New Roman" w:hAnsi="Times New Roman"/>
                <w:color w:val="000000" w:themeColor="text1"/>
              </w:rPr>
              <w:t>̇</w:t>
            </w:r>
            <w:r w:rsidRPr="003B0ADA">
              <w:rPr>
                <w:rFonts w:ascii="Book Antiqua" w:hAnsi="Book Antiqua"/>
                <w:color w:val="000000" w:themeColor="text1"/>
              </w:rPr>
              <w:t>lmesi</w:t>
            </w:r>
          </w:p>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 xml:space="preserve">Öğretmen eğitiminin yapılması gibi konularda bakanlığımız ile eş güdümlü </w:t>
            </w:r>
            <w:r w:rsidRPr="003B0ADA">
              <w:rPr>
                <w:rFonts w:ascii="Book Antiqua" w:hAnsi="Book Antiqua"/>
                <w:color w:val="000000" w:themeColor="text1"/>
              </w:rPr>
              <w:lastRenderedPageBreak/>
              <w:t>çalışılması.</w:t>
            </w:r>
          </w:p>
        </w:tc>
      </w:tr>
      <w:tr w:rsidR="000334C4" w:rsidRPr="003B0ADA" w:rsidTr="004D1264">
        <w:tc>
          <w:tcPr>
            <w:cnfStyle w:val="001000000000"/>
            <w:tcW w:w="1550" w:type="dxa"/>
            <w:vMerge/>
          </w:tcPr>
          <w:p w:rsidR="000334C4" w:rsidRPr="003B0ADA" w:rsidRDefault="000334C4" w:rsidP="004D1264">
            <w:pPr>
              <w:rPr>
                <w:rFonts w:ascii="Book Antiqua" w:hAnsi="Book Antiqua" w:cs="Tahoma"/>
                <w:color w:val="000000" w:themeColor="text1"/>
              </w:rPr>
            </w:pPr>
          </w:p>
        </w:tc>
        <w:tc>
          <w:tcPr>
            <w:tcW w:w="1418"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Uzaktan eğitim teknolojisinin gelişimi</w:t>
            </w:r>
          </w:p>
        </w:tc>
        <w:tc>
          <w:tcPr>
            <w:tcW w:w="1984"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 xml:space="preserve">Eğitim ve öğretim sunumunda fiziki mekândan bağımsız olabilme </w:t>
            </w:r>
          </w:p>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Maliyet avantajının oluşması</w:t>
            </w:r>
          </w:p>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 xml:space="preserve">Dezavantajlı öğrencilere erişim imkânı </w:t>
            </w:r>
          </w:p>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Zaman tasarrufunun sağlanması</w:t>
            </w:r>
          </w:p>
        </w:tc>
        <w:tc>
          <w:tcPr>
            <w:tcW w:w="1985"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Öğrencilerin dijital bağımlılık halinde olma tehlikesi</w:t>
            </w:r>
          </w:p>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Öğretmenlerin teknolojik temelli eğitim araçlarının kullanımı için yeterince hazır olamaması</w:t>
            </w:r>
          </w:p>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Öğrencinin aktif öğrenme yerine pasif öğrenme durumunda kalması</w:t>
            </w:r>
          </w:p>
        </w:tc>
        <w:tc>
          <w:tcPr>
            <w:tcW w:w="2823"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Uzaktan eğitim merkezlerinin fiziki kaynaklarının güncellemesi</w:t>
            </w:r>
          </w:p>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 xml:space="preserve">Teknolojik gelişmelere yönelik Ar-Ge faaliyetlerinin desteklenmesi </w:t>
            </w:r>
          </w:p>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 xml:space="preserve">Uzaktan eğitime ilişkin teşviklerin sağlanması </w:t>
            </w:r>
          </w:p>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Karar vericilerin bilgilendirilmesi</w:t>
            </w:r>
          </w:p>
        </w:tc>
      </w:tr>
      <w:tr w:rsidR="000334C4" w:rsidRPr="003B0ADA" w:rsidTr="004D1264">
        <w:trPr>
          <w:cnfStyle w:val="000000100000"/>
        </w:trPr>
        <w:tc>
          <w:tcPr>
            <w:cnfStyle w:val="001000000000"/>
            <w:tcW w:w="1550" w:type="dxa"/>
            <w:vMerge w:val="restart"/>
          </w:tcPr>
          <w:p w:rsidR="000334C4" w:rsidRPr="003B0ADA" w:rsidRDefault="000334C4" w:rsidP="004D1264">
            <w:pPr>
              <w:rPr>
                <w:rFonts w:ascii="Book Antiqua" w:hAnsi="Book Antiqua" w:cs="Tahoma"/>
                <w:color w:val="000000" w:themeColor="text1"/>
              </w:rPr>
            </w:pPr>
            <w:r w:rsidRPr="003B0ADA">
              <w:rPr>
                <w:rFonts w:ascii="Book Antiqua" w:hAnsi="Book Antiqua" w:cs="Tahoma"/>
                <w:color w:val="000000" w:themeColor="text1"/>
              </w:rPr>
              <w:t>Yasal</w:t>
            </w:r>
          </w:p>
        </w:tc>
        <w:tc>
          <w:tcPr>
            <w:tcW w:w="1418" w:type="dxa"/>
          </w:tcPr>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5018 sayılı KMYKK kapsamında Program bütçe sistemine geçilmesi</w:t>
            </w:r>
          </w:p>
          <w:p w:rsidR="000334C4" w:rsidRPr="003B0ADA" w:rsidRDefault="000334C4" w:rsidP="004D1264">
            <w:pPr>
              <w:cnfStyle w:val="000000100000"/>
              <w:rPr>
                <w:rFonts w:ascii="Book Antiqua" w:hAnsi="Book Antiqua"/>
                <w:color w:val="000000" w:themeColor="text1"/>
              </w:rPr>
            </w:pPr>
          </w:p>
        </w:tc>
        <w:tc>
          <w:tcPr>
            <w:tcW w:w="1984" w:type="dxa"/>
          </w:tcPr>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 xml:space="preserve">Programların belirli politika, amaç ve hedeflerle ilişkilendirilerek kaynakların etkili, ekonomik ve verimli kullanılması </w:t>
            </w:r>
          </w:p>
          <w:p w:rsidR="000334C4" w:rsidRPr="003B0ADA" w:rsidRDefault="000334C4" w:rsidP="004D1264">
            <w:pPr>
              <w:cnfStyle w:val="000000100000"/>
              <w:rPr>
                <w:rFonts w:ascii="Book Antiqua" w:hAnsi="Book Antiqua"/>
                <w:color w:val="000000" w:themeColor="text1"/>
              </w:rPr>
            </w:pPr>
          </w:p>
        </w:tc>
        <w:tc>
          <w:tcPr>
            <w:tcW w:w="1985" w:type="dxa"/>
          </w:tcPr>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Kanun ile mevcut alışagelmiş faaliyetler arasındaki uyumsuzluklar</w:t>
            </w:r>
          </w:p>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Program bütçenin uygulanmasına yönelik kurumsal kültür düzeyi</w:t>
            </w:r>
          </w:p>
          <w:p w:rsidR="000334C4" w:rsidRPr="003B0ADA" w:rsidRDefault="000334C4" w:rsidP="004D1264">
            <w:pPr>
              <w:cnfStyle w:val="000000100000"/>
              <w:rPr>
                <w:rFonts w:ascii="Book Antiqua" w:hAnsi="Book Antiqua"/>
                <w:color w:val="000000" w:themeColor="text1"/>
              </w:rPr>
            </w:pPr>
          </w:p>
        </w:tc>
        <w:tc>
          <w:tcPr>
            <w:tcW w:w="2823" w:type="dxa"/>
          </w:tcPr>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Program bütçe hakkında idarenin mali birimlerinde çalışanlara yönelik eğitim programlarının yürütülmesi</w:t>
            </w:r>
          </w:p>
          <w:p w:rsidR="000334C4" w:rsidRPr="003B0ADA" w:rsidRDefault="000334C4" w:rsidP="004D1264">
            <w:pPr>
              <w:cnfStyle w:val="000000100000"/>
              <w:rPr>
                <w:rFonts w:ascii="Book Antiqua" w:hAnsi="Book Antiqua"/>
                <w:color w:val="000000" w:themeColor="text1"/>
              </w:rPr>
            </w:pPr>
          </w:p>
        </w:tc>
      </w:tr>
      <w:tr w:rsidR="000334C4" w:rsidRPr="003B0ADA" w:rsidTr="004D1264">
        <w:tc>
          <w:tcPr>
            <w:cnfStyle w:val="001000000000"/>
            <w:tcW w:w="1550" w:type="dxa"/>
            <w:vMerge/>
          </w:tcPr>
          <w:p w:rsidR="000334C4" w:rsidRPr="003B0ADA" w:rsidRDefault="000334C4" w:rsidP="004D1264">
            <w:pPr>
              <w:rPr>
                <w:rFonts w:ascii="Book Antiqua" w:hAnsi="Book Antiqua" w:cs="Tahoma"/>
                <w:color w:val="000000" w:themeColor="text1"/>
              </w:rPr>
            </w:pPr>
          </w:p>
        </w:tc>
        <w:tc>
          <w:tcPr>
            <w:tcW w:w="1418"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Mevzuatta Meydana gelen değişiklikler</w:t>
            </w:r>
          </w:p>
        </w:tc>
        <w:tc>
          <w:tcPr>
            <w:tcW w:w="1984"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İhtiyaca yönelik mevzuatların güncellenmesi</w:t>
            </w:r>
          </w:p>
        </w:tc>
        <w:tc>
          <w:tcPr>
            <w:tcW w:w="1985"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Uzun vadeli plan ve programların yapılamaması</w:t>
            </w:r>
          </w:p>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Kurum yönetici ve personellerinin mevzuat bilgilerini güncel tutmaması</w:t>
            </w:r>
          </w:p>
        </w:tc>
        <w:tc>
          <w:tcPr>
            <w:tcW w:w="2823"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Yapılacak plan ve programların mevzuat güncellemelerine açık olması</w:t>
            </w:r>
          </w:p>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Kurum yönetici ve personellere yönelik yaşanan mevzuat değişiklikleri ile ilgili eğitimlerin verilmesi</w:t>
            </w:r>
          </w:p>
        </w:tc>
      </w:tr>
      <w:tr w:rsidR="000334C4" w:rsidRPr="003B0ADA" w:rsidTr="004D1264">
        <w:trPr>
          <w:cnfStyle w:val="000000100000"/>
        </w:trPr>
        <w:tc>
          <w:tcPr>
            <w:cnfStyle w:val="001000000000"/>
            <w:tcW w:w="1550" w:type="dxa"/>
            <w:vMerge/>
          </w:tcPr>
          <w:p w:rsidR="000334C4" w:rsidRPr="003B0ADA" w:rsidRDefault="000334C4" w:rsidP="004D1264">
            <w:pPr>
              <w:rPr>
                <w:rFonts w:ascii="Book Antiqua" w:hAnsi="Book Antiqua" w:cs="Tahoma"/>
                <w:color w:val="000000" w:themeColor="text1"/>
              </w:rPr>
            </w:pPr>
          </w:p>
        </w:tc>
        <w:tc>
          <w:tcPr>
            <w:tcW w:w="1418" w:type="dxa"/>
          </w:tcPr>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Bürokratik iş ve işlemler</w:t>
            </w:r>
          </w:p>
        </w:tc>
        <w:tc>
          <w:tcPr>
            <w:tcW w:w="1984" w:type="dxa"/>
          </w:tcPr>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Yönetici ve personeli yasal olarak güvence altına alınması</w:t>
            </w:r>
          </w:p>
        </w:tc>
        <w:tc>
          <w:tcPr>
            <w:tcW w:w="1985" w:type="dxa"/>
          </w:tcPr>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Ani gelişen ve çözülmesi aciliyet gerektiren iş ve işlemlerin gecikmesi</w:t>
            </w:r>
          </w:p>
        </w:tc>
        <w:tc>
          <w:tcPr>
            <w:tcW w:w="2823" w:type="dxa"/>
          </w:tcPr>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Bürokratik iş ve işlemlerin sadeleştirilmesi</w:t>
            </w:r>
          </w:p>
        </w:tc>
      </w:tr>
      <w:tr w:rsidR="000334C4" w:rsidRPr="003B0ADA" w:rsidTr="004D1264">
        <w:tc>
          <w:tcPr>
            <w:cnfStyle w:val="001000000000"/>
            <w:tcW w:w="1550" w:type="dxa"/>
            <w:vMerge w:val="restart"/>
          </w:tcPr>
          <w:p w:rsidR="000334C4" w:rsidRPr="003B0ADA" w:rsidRDefault="000334C4" w:rsidP="004D1264">
            <w:pPr>
              <w:rPr>
                <w:rFonts w:ascii="Book Antiqua" w:hAnsi="Book Antiqua" w:cs="Tahoma"/>
                <w:color w:val="000000" w:themeColor="text1"/>
              </w:rPr>
            </w:pPr>
            <w:r w:rsidRPr="003B0ADA">
              <w:rPr>
                <w:rFonts w:ascii="Book Antiqua" w:hAnsi="Book Antiqua" w:cs="Tahoma"/>
                <w:color w:val="000000" w:themeColor="text1"/>
              </w:rPr>
              <w:t>Çevresel</w:t>
            </w:r>
          </w:p>
        </w:tc>
        <w:tc>
          <w:tcPr>
            <w:tcW w:w="1418"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 xml:space="preserve">Sürdürülebilir çevre politikalarının uygulanıyor olması, toplumun ve yerel </w:t>
            </w:r>
            <w:r w:rsidRPr="003B0ADA">
              <w:rPr>
                <w:rFonts w:ascii="Book Antiqua" w:hAnsi="Book Antiqua"/>
                <w:color w:val="000000" w:themeColor="text1"/>
              </w:rPr>
              <w:lastRenderedPageBreak/>
              <w:t>yönetimlerin farkındalığı</w:t>
            </w:r>
          </w:p>
        </w:tc>
        <w:tc>
          <w:tcPr>
            <w:tcW w:w="1984"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lastRenderedPageBreak/>
              <w:t xml:space="preserve">Çevre duyarlılığı olan kurumların Müdürlüğümüz ile iş birliği yapması, uygulanan müfredatta çevreye yönelik tema ve kazanımların </w:t>
            </w:r>
            <w:r w:rsidRPr="003B0ADA">
              <w:rPr>
                <w:rFonts w:ascii="Book Antiqua" w:hAnsi="Book Antiqua"/>
                <w:color w:val="000000" w:themeColor="text1"/>
              </w:rPr>
              <w:lastRenderedPageBreak/>
              <w:t>bulunması</w:t>
            </w:r>
          </w:p>
        </w:tc>
        <w:tc>
          <w:tcPr>
            <w:tcW w:w="1985" w:type="dxa"/>
          </w:tcPr>
          <w:p w:rsidR="000334C4" w:rsidRPr="003B0ADA" w:rsidRDefault="000334C4" w:rsidP="004D1264">
            <w:pPr>
              <w:cnfStyle w:val="000000000000"/>
              <w:rPr>
                <w:rFonts w:ascii="Book Antiqua" w:hAnsi="Book Antiqua"/>
                <w:color w:val="000000" w:themeColor="text1"/>
              </w:rPr>
            </w:pPr>
          </w:p>
        </w:tc>
        <w:tc>
          <w:tcPr>
            <w:tcW w:w="2823"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Ekolojik dengeyi korumaya yönelik çalışmalara ve eğitimlere toplum, yerel yönetim, STK’ların vb. desteğinin alınarak devam edilmesi</w:t>
            </w:r>
          </w:p>
        </w:tc>
      </w:tr>
      <w:tr w:rsidR="000334C4" w:rsidRPr="003B0ADA" w:rsidTr="004D1264">
        <w:trPr>
          <w:cnfStyle w:val="000000100000"/>
        </w:trPr>
        <w:tc>
          <w:tcPr>
            <w:cnfStyle w:val="001000000000"/>
            <w:tcW w:w="1550" w:type="dxa"/>
            <w:vMerge/>
          </w:tcPr>
          <w:p w:rsidR="000334C4" w:rsidRPr="003B0ADA" w:rsidRDefault="000334C4" w:rsidP="004D1264">
            <w:pPr>
              <w:rPr>
                <w:rFonts w:ascii="Book Antiqua" w:hAnsi="Book Antiqua" w:cs="Tahoma"/>
                <w:color w:val="000000" w:themeColor="text1"/>
              </w:rPr>
            </w:pPr>
          </w:p>
        </w:tc>
        <w:tc>
          <w:tcPr>
            <w:tcW w:w="1418" w:type="dxa"/>
          </w:tcPr>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Depremlerin toplumun depreme karşı duyarlılığını artırması</w:t>
            </w:r>
          </w:p>
        </w:tc>
        <w:tc>
          <w:tcPr>
            <w:tcW w:w="1984" w:type="dxa"/>
          </w:tcPr>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Depremin olası etkilerinin azaltılması ve farkındalığın oluşturulması</w:t>
            </w:r>
          </w:p>
          <w:p w:rsidR="000334C4" w:rsidRPr="003B0ADA" w:rsidRDefault="000334C4" w:rsidP="004D1264">
            <w:pPr>
              <w:cnfStyle w:val="000000100000"/>
              <w:rPr>
                <w:rFonts w:ascii="Book Antiqua" w:hAnsi="Book Antiqua"/>
                <w:color w:val="000000" w:themeColor="text1"/>
              </w:rPr>
            </w:pPr>
          </w:p>
        </w:tc>
        <w:tc>
          <w:tcPr>
            <w:tcW w:w="1985" w:type="dxa"/>
          </w:tcPr>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İlimizin birinci deprem bölgesine yakın olması</w:t>
            </w:r>
          </w:p>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 xml:space="preserve">Deprem hakkında toplumda verilmesi gereken eğitim ve farkındalık faaliyetlerinin dağınıklığı </w:t>
            </w:r>
          </w:p>
          <w:p w:rsidR="000334C4" w:rsidRPr="003B0ADA" w:rsidRDefault="000334C4" w:rsidP="004D1264">
            <w:pPr>
              <w:cnfStyle w:val="000000100000"/>
              <w:rPr>
                <w:rFonts w:ascii="Book Antiqua" w:hAnsi="Book Antiqua"/>
                <w:color w:val="000000" w:themeColor="text1"/>
              </w:rPr>
            </w:pPr>
          </w:p>
        </w:tc>
        <w:tc>
          <w:tcPr>
            <w:tcW w:w="2823" w:type="dxa"/>
          </w:tcPr>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 xml:space="preserve">Öğrenci ve velilere belli aralıkla bilgilendirme eğitimlerinin düzenlenmesi </w:t>
            </w:r>
          </w:p>
          <w:p w:rsidR="000334C4" w:rsidRPr="003B0ADA" w:rsidRDefault="000334C4" w:rsidP="004D1264">
            <w:pPr>
              <w:cnfStyle w:val="000000100000"/>
              <w:rPr>
                <w:rFonts w:ascii="Book Antiqua" w:hAnsi="Book Antiqua"/>
                <w:color w:val="000000" w:themeColor="text1"/>
              </w:rPr>
            </w:pPr>
            <w:r w:rsidRPr="003B0ADA">
              <w:rPr>
                <w:rFonts w:ascii="Book Antiqua" w:hAnsi="Book Antiqua"/>
                <w:color w:val="000000" w:themeColor="text1"/>
              </w:rPr>
              <w:t xml:space="preserve">Depremle ilgili projelere ağırlık verilmesi </w:t>
            </w:r>
          </w:p>
          <w:p w:rsidR="000334C4" w:rsidRPr="003B0ADA" w:rsidRDefault="000334C4" w:rsidP="004D1264">
            <w:pPr>
              <w:cnfStyle w:val="000000100000"/>
              <w:rPr>
                <w:rFonts w:ascii="Book Antiqua" w:hAnsi="Book Antiqua"/>
                <w:color w:val="000000" w:themeColor="text1"/>
              </w:rPr>
            </w:pPr>
          </w:p>
        </w:tc>
      </w:tr>
      <w:tr w:rsidR="000334C4" w:rsidRPr="003B0ADA" w:rsidTr="004D1264">
        <w:tc>
          <w:tcPr>
            <w:cnfStyle w:val="001000000000"/>
            <w:tcW w:w="1550" w:type="dxa"/>
            <w:vMerge/>
          </w:tcPr>
          <w:p w:rsidR="000334C4" w:rsidRPr="003B0ADA" w:rsidRDefault="000334C4" w:rsidP="004D1264">
            <w:pPr>
              <w:rPr>
                <w:rFonts w:ascii="Book Antiqua" w:hAnsi="Book Antiqua" w:cs="Tahoma"/>
                <w:color w:val="000000" w:themeColor="text1"/>
              </w:rPr>
            </w:pPr>
          </w:p>
        </w:tc>
        <w:tc>
          <w:tcPr>
            <w:tcW w:w="1418"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Tarım ve Hayvancılık Faaliyetleri</w:t>
            </w:r>
          </w:p>
        </w:tc>
        <w:tc>
          <w:tcPr>
            <w:tcW w:w="1984"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Mahallemizin tarım arazilerinin genişliğinden dolayı tarım ve hayvancılığa elverişli olması</w:t>
            </w:r>
          </w:p>
        </w:tc>
        <w:tc>
          <w:tcPr>
            <w:tcW w:w="1985"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Tarım arazilerinin maddi kaygı ile inşaat sektörüne aktarılması</w:t>
            </w:r>
          </w:p>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Tarımla uğraşan mevsimlik çalışanların okula devam sorunu</w:t>
            </w:r>
          </w:p>
        </w:tc>
        <w:tc>
          <w:tcPr>
            <w:tcW w:w="2823" w:type="dxa"/>
          </w:tcPr>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Tarım ve hayvancılık alanında eğitimler verilerek yatırımcı sayısı artırılmalı.</w:t>
            </w:r>
          </w:p>
          <w:p w:rsidR="000334C4" w:rsidRPr="003B0ADA" w:rsidRDefault="000334C4" w:rsidP="004D1264">
            <w:pPr>
              <w:cnfStyle w:val="000000000000"/>
              <w:rPr>
                <w:rFonts w:ascii="Book Antiqua" w:hAnsi="Book Antiqua"/>
                <w:color w:val="000000" w:themeColor="text1"/>
              </w:rPr>
            </w:pPr>
            <w:r w:rsidRPr="003B0ADA">
              <w:rPr>
                <w:rFonts w:ascii="Book Antiqua" w:hAnsi="Book Antiqua"/>
                <w:color w:val="000000" w:themeColor="text1"/>
              </w:rPr>
              <w:t>Tarım işiyle uğraşan ebeveynlerin çocuklarının belirli dönemde taşıma kapsamına alınması</w:t>
            </w:r>
          </w:p>
        </w:tc>
      </w:tr>
    </w:tbl>
    <w:p w:rsidR="003E4E59" w:rsidRDefault="003E4E59" w:rsidP="003E4E59">
      <w:pPr>
        <w:widowControl w:val="0"/>
        <w:tabs>
          <w:tab w:val="left" w:pos="677"/>
        </w:tabs>
        <w:autoSpaceDE w:val="0"/>
        <w:autoSpaceDN w:val="0"/>
        <w:spacing w:before="101" w:after="0" w:line="360" w:lineRule="auto"/>
        <w:ind w:right="156"/>
        <w:contextualSpacing/>
        <w:jc w:val="both"/>
        <w:rPr>
          <w:rFonts w:ascii="Book Antiqua" w:hAnsi="Book Antiqua"/>
          <w:kern w:val="0"/>
          <w:sz w:val="24"/>
        </w:rPr>
      </w:pPr>
    </w:p>
    <w:p w:rsidR="006368CB" w:rsidRPr="00B34633" w:rsidRDefault="006368CB" w:rsidP="003E4E59">
      <w:pPr>
        <w:widowControl w:val="0"/>
        <w:tabs>
          <w:tab w:val="left" w:pos="677"/>
        </w:tabs>
        <w:autoSpaceDE w:val="0"/>
        <w:autoSpaceDN w:val="0"/>
        <w:spacing w:before="101" w:after="0" w:line="360" w:lineRule="auto"/>
        <w:ind w:right="156"/>
        <w:contextualSpacing/>
        <w:jc w:val="both"/>
        <w:rPr>
          <w:rFonts w:ascii="Book Antiqua" w:hAnsi="Book Antiqua"/>
          <w:kern w:val="0"/>
          <w:sz w:val="24"/>
        </w:rPr>
      </w:pPr>
    </w:p>
    <w:p w:rsidR="00DC0288" w:rsidRPr="007C756D" w:rsidRDefault="007C756D" w:rsidP="00DC0288">
      <w:pPr>
        <w:spacing w:line="360" w:lineRule="auto"/>
        <w:jc w:val="both"/>
        <w:rPr>
          <w:rFonts w:ascii="Book Antiqua" w:hAnsi="Book Antiqua"/>
          <w:b/>
          <w:bCs/>
          <w:sz w:val="24"/>
          <w:szCs w:val="24"/>
        </w:rPr>
      </w:pPr>
      <w:r w:rsidRPr="007C756D">
        <w:rPr>
          <w:rFonts w:ascii="Book Antiqua" w:hAnsi="Book Antiqua"/>
          <w:b/>
          <w:bCs/>
          <w:sz w:val="24"/>
          <w:szCs w:val="24"/>
        </w:rPr>
        <w:t xml:space="preserve">İ- </w:t>
      </w:r>
      <w:r w:rsidR="00DC0288" w:rsidRPr="007C756D">
        <w:rPr>
          <w:rFonts w:ascii="Book Antiqua" w:hAnsi="Book Antiqua"/>
          <w:b/>
          <w:bCs/>
          <w:sz w:val="24"/>
          <w:szCs w:val="24"/>
        </w:rPr>
        <w:t>GZFT (Güçlü, Zayıf, Fırsat, Tehdit) Analizi</w:t>
      </w:r>
      <w:bookmarkEnd w:id="59"/>
    </w:p>
    <w:p w:rsidR="00B34633" w:rsidRPr="00B34633" w:rsidRDefault="00B34633" w:rsidP="006368CB">
      <w:pPr>
        <w:spacing w:after="0" w:line="276" w:lineRule="auto"/>
        <w:ind w:firstLine="709"/>
        <w:jc w:val="both"/>
        <w:rPr>
          <w:rFonts w:ascii="Book Antiqua" w:eastAsia="Calibri" w:hAnsi="Book Antiqua" w:cstheme="minorHAnsi"/>
          <w:sz w:val="24"/>
          <w:szCs w:val="24"/>
        </w:rPr>
      </w:pPr>
      <w:r w:rsidRPr="00B34633">
        <w:rPr>
          <w:rFonts w:ascii="Book Antiqua" w:eastAsia="Calibri" w:hAnsi="Book Antiqua" w:cstheme="minorHAnsi"/>
          <w:sz w:val="24"/>
          <w:szCs w:val="24"/>
        </w:rPr>
        <w:t xml:space="preserve">Müdürlüğümüzün performansını etkileyecek stratejik konuları belirlemek ve yönetebilmek amacıyla gerçekleştirilen durum analizi çalışmaları kapsamında SPE tarafından GZFT Analizi yapılmıştır. </w:t>
      </w:r>
    </w:p>
    <w:p w:rsidR="00B34633" w:rsidRPr="00B34633" w:rsidRDefault="00B34633" w:rsidP="006368CB">
      <w:pPr>
        <w:spacing w:after="0" w:line="276" w:lineRule="auto"/>
        <w:ind w:firstLine="709"/>
        <w:jc w:val="both"/>
        <w:rPr>
          <w:rFonts w:ascii="Book Antiqua" w:eastAsia="Calibri" w:hAnsi="Book Antiqua" w:cstheme="minorHAnsi"/>
          <w:sz w:val="24"/>
          <w:szCs w:val="24"/>
        </w:rPr>
      </w:pPr>
      <w:r w:rsidRPr="00B34633">
        <w:rPr>
          <w:rFonts w:ascii="Book Antiqua" w:eastAsia="Calibri" w:hAnsi="Book Antiqua" w:cstheme="minorHAnsi"/>
          <w:sz w:val="24"/>
          <w:szCs w:val="24"/>
        </w:rPr>
        <w:t>Durum analizi kapsamında kullanılacak temel yöntem olan GZFT (Güçlü Yönler, Zayıf Yönler, Fırsatlar ve Tehditler)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D22E4A" w:rsidRDefault="00B34633" w:rsidP="006368CB">
      <w:pPr>
        <w:spacing w:after="0" w:line="276" w:lineRule="auto"/>
        <w:ind w:firstLine="709"/>
        <w:jc w:val="both"/>
        <w:rPr>
          <w:rFonts w:ascii="Book Antiqua" w:eastAsia="Calibri" w:hAnsi="Book Antiqua" w:cstheme="minorHAnsi"/>
          <w:sz w:val="24"/>
          <w:szCs w:val="24"/>
        </w:rPr>
      </w:pPr>
      <w:r w:rsidRPr="00B34633">
        <w:rPr>
          <w:rFonts w:ascii="Book Antiqua" w:eastAsia="Calibri" w:hAnsi="Book Antiqua" w:cstheme="minorHAnsi"/>
          <w:sz w:val="24"/>
          <w:szCs w:val="24"/>
        </w:rPr>
        <w:t>Müdürlüğümüzce yapılan GZFT analizinde Müdürlüğümüzün güçlü ve zayıf yönleri ile Müdürlüğümüz için fırsat ve tehdit olarak değerlendirilebilecek unsurlar tespit edilmiştir.</w:t>
      </w:r>
    </w:p>
    <w:p w:rsidR="006368CB" w:rsidRDefault="006368CB" w:rsidP="006368CB">
      <w:pPr>
        <w:spacing w:after="0" w:line="276" w:lineRule="auto"/>
        <w:ind w:firstLine="709"/>
        <w:jc w:val="both"/>
        <w:rPr>
          <w:rFonts w:ascii="Book Antiqua" w:eastAsia="Calibri" w:hAnsi="Book Antiqua" w:cstheme="minorHAnsi"/>
          <w:sz w:val="24"/>
          <w:szCs w:val="24"/>
        </w:rPr>
      </w:pPr>
    </w:p>
    <w:p w:rsidR="006368CB" w:rsidRDefault="006368CB" w:rsidP="006368CB">
      <w:pPr>
        <w:spacing w:after="0" w:line="276" w:lineRule="auto"/>
        <w:ind w:firstLine="709"/>
        <w:jc w:val="both"/>
        <w:rPr>
          <w:rFonts w:ascii="Book Antiqua" w:eastAsia="Calibri" w:hAnsi="Book Antiqua" w:cstheme="minorHAnsi"/>
          <w:sz w:val="24"/>
          <w:szCs w:val="24"/>
        </w:rPr>
      </w:pPr>
    </w:p>
    <w:p w:rsidR="006368CB" w:rsidRDefault="006368CB" w:rsidP="006368CB">
      <w:pPr>
        <w:spacing w:after="0" w:line="276" w:lineRule="auto"/>
        <w:ind w:firstLine="709"/>
        <w:jc w:val="both"/>
        <w:rPr>
          <w:rFonts w:ascii="Book Antiqua" w:eastAsia="Calibri" w:hAnsi="Book Antiqua" w:cstheme="minorHAnsi"/>
          <w:sz w:val="24"/>
          <w:szCs w:val="24"/>
        </w:rPr>
      </w:pPr>
    </w:p>
    <w:p w:rsidR="006368CB" w:rsidRDefault="006368CB" w:rsidP="006368CB">
      <w:pPr>
        <w:spacing w:after="0" w:line="276" w:lineRule="auto"/>
        <w:ind w:firstLine="709"/>
        <w:jc w:val="both"/>
        <w:rPr>
          <w:rFonts w:ascii="Book Antiqua" w:eastAsia="Calibri" w:hAnsi="Book Antiqua" w:cstheme="minorHAnsi"/>
          <w:sz w:val="24"/>
          <w:szCs w:val="24"/>
        </w:rPr>
      </w:pPr>
    </w:p>
    <w:p w:rsidR="006368CB" w:rsidRDefault="006368CB" w:rsidP="006368CB">
      <w:pPr>
        <w:spacing w:after="0" w:line="276" w:lineRule="auto"/>
        <w:ind w:firstLine="709"/>
        <w:jc w:val="both"/>
        <w:rPr>
          <w:rFonts w:ascii="Book Antiqua" w:eastAsia="Calibri" w:hAnsi="Book Antiqua" w:cstheme="minorHAnsi"/>
          <w:sz w:val="24"/>
          <w:szCs w:val="24"/>
        </w:rPr>
      </w:pPr>
    </w:p>
    <w:p w:rsidR="006368CB" w:rsidRPr="00B34633" w:rsidRDefault="006368CB" w:rsidP="006368CB">
      <w:pPr>
        <w:spacing w:after="0" w:line="276" w:lineRule="auto"/>
        <w:ind w:firstLine="709"/>
        <w:jc w:val="both"/>
        <w:rPr>
          <w:rFonts w:ascii="Book Antiqua" w:eastAsia="Calibri" w:hAnsi="Book Antiqua" w:cstheme="minorHAnsi"/>
          <w:sz w:val="24"/>
          <w:szCs w:val="24"/>
        </w:rPr>
      </w:pPr>
    </w:p>
    <w:p w:rsidR="00DC0288" w:rsidRPr="007C756D" w:rsidRDefault="00DC0288" w:rsidP="00DC0288">
      <w:pPr>
        <w:keepNext/>
        <w:keepLines/>
        <w:spacing w:before="240" w:after="240" w:line="240" w:lineRule="auto"/>
        <w:outlineLvl w:val="2"/>
        <w:rPr>
          <w:rFonts w:ascii="Book Antiqua" w:eastAsia="SimSun" w:hAnsi="Book Antiqua" w:cs="Times New Roman"/>
          <w:b/>
          <w:bCs/>
          <w:kern w:val="0"/>
          <w:sz w:val="24"/>
          <w:szCs w:val="24"/>
        </w:rPr>
      </w:pPr>
      <w:r w:rsidRPr="007C756D">
        <w:rPr>
          <w:rFonts w:ascii="Book Antiqua" w:eastAsia="SimSun" w:hAnsi="Book Antiqua" w:cs="Times New Roman"/>
          <w:b/>
          <w:bCs/>
          <w:kern w:val="0"/>
          <w:sz w:val="24"/>
          <w:szCs w:val="24"/>
        </w:rPr>
        <w:lastRenderedPageBreak/>
        <w:t xml:space="preserve">İçsel Faktörler </w:t>
      </w:r>
    </w:p>
    <w:p w:rsidR="00DC0288" w:rsidRPr="00DC0288" w:rsidRDefault="00DC0288" w:rsidP="00DC0288">
      <w:pPr>
        <w:spacing w:after="0" w:line="300" w:lineRule="auto"/>
        <w:jc w:val="both"/>
        <w:rPr>
          <w:rFonts w:ascii="Book Antiqua" w:eastAsia="Times New Roman" w:hAnsi="Book Antiqua" w:cs="Times New Roman"/>
          <w:b/>
          <w:kern w:val="0"/>
          <w:sz w:val="24"/>
          <w:szCs w:val="24"/>
          <w:lang w:eastAsia="tr-TR"/>
        </w:rPr>
      </w:pPr>
      <w:r w:rsidRPr="00DC0288">
        <w:rPr>
          <w:rFonts w:ascii="Book Antiqua" w:eastAsia="Times New Roman" w:hAnsi="Book Antiqua" w:cs="Times New Roman"/>
          <w:b/>
          <w:kern w:val="0"/>
          <w:sz w:val="24"/>
          <w:szCs w:val="24"/>
          <w:lang w:eastAsia="tr-TR"/>
        </w:rPr>
        <w:t>Güçlü Yönler</w:t>
      </w:r>
      <w:bookmarkStart w:id="64" w:name="_Hlk153903337"/>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6975"/>
      </w:tblGrid>
      <w:tr w:rsidR="00DC0288" w:rsidRPr="00DC0288" w:rsidTr="004D1264">
        <w:tc>
          <w:tcPr>
            <w:tcW w:w="2518" w:type="dxa"/>
            <w:shd w:val="clear" w:color="auto" w:fill="auto"/>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Öğrenciler</w:t>
            </w:r>
          </w:p>
        </w:tc>
        <w:tc>
          <w:tcPr>
            <w:tcW w:w="6975" w:type="dxa"/>
            <w:shd w:val="clear" w:color="auto" w:fill="auto"/>
          </w:tcPr>
          <w:p w:rsidR="00DC0288" w:rsidRPr="00DC0288" w:rsidRDefault="00DC0288" w:rsidP="00DC0288">
            <w:pPr>
              <w:numPr>
                <w:ilvl w:val="0"/>
                <w:numId w:val="13"/>
              </w:numPr>
              <w:spacing w:after="0" w:line="276" w:lineRule="auto"/>
              <w:jc w:val="both"/>
              <w:rPr>
                <w:rFonts w:ascii="Book Antiqua" w:eastAsia="Times New Roman" w:hAnsi="Book Antiqua" w:cs="Times New Roman"/>
                <w:kern w:val="0"/>
                <w:sz w:val="24"/>
                <w:szCs w:val="24"/>
                <w:lang w:eastAsia="tr-TR"/>
              </w:rPr>
            </w:pPr>
            <w:r w:rsidRPr="00DC0288">
              <w:rPr>
                <w:rFonts w:ascii="Book Antiqua" w:hAnsi="Book Antiqua"/>
                <w:sz w:val="24"/>
                <w:szCs w:val="24"/>
              </w:rPr>
              <w:t>Sınıfların mevcudunun az olması, öğrencilerin ilgi ve yetenekleri doğrultusunda yer alabilecekleri sosyal ve sanatsal faaliyetlerin desteklenmesi</w:t>
            </w:r>
          </w:p>
        </w:tc>
      </w:tr>
      <w:tr w:rsidR="00DC0288" w:rsidRPr="00DC0288" w:rsidTr="004D1264">
        <w:tc>
          <w:tcPr>
            <w:tcW w:w="2518" w:type="dxa"/>
            <w:shd w:val="clear" w:color="auto" w:fill="auto"/>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Çalışanlar</w:t>
            </w:r>
          </w:p>
        </w:tc>
        <w:tc>
          <w:tcPr>
            <w:tcW w:w="6975" w:type="dxa"/>
            <w:shd w:val="clear" w:color="auto" w:fill="auto"/>
          </w:tcPr>
          <w:p w:rsidR="00DC0288" w:rsidRPr="00DC0288" w:rsidRDefault="00DC0288" w:rsidP="00DC0288">
            <w:pPr>
              <w:numPr>
                <w:ilvl w:val="0"/>
                <w:numId w:val="15"/>
              </w:numPr>
              <w:spacing w:after="0" w:line="276"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 xml:space="preserve">Teknolojiyi kullanabilen genç bir eğitim kadrosunun olması </w:t>
            </w:r>
          </w:p>
          <w:p w:rsidR="00DC0288" w:rsidRPr="00DC0288" w:rsidRDefault="00DC0288" w:rsidP="00DC0288">
            <w:pPr>
              <w:numPr>
                <w:ilvl w:val="0"/>
                <w:numId w:val="15"/>
              </w:numPr>
              <w:spacing w:after="0" w:line="276"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 xml:space="preserve">Yardımcı personelin yeterli olması </w:t>
            </w:r>
          </w:p>
        </w:tc>
      </w:tr>
      <w:tr w:rsidR="00DC0288" w:rsidRPr="00DC0288" w:rsidTr="004D1264">
        <w:tc>
          <w:tcPr>
            <w:tcW w:w="2518" w:type="dxa"/>
            <w:shd w:val="clear" w:color="auto" w:fill="auto"/>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Veliler</w:t>
            </w:r>
          </w:p>
        </w:tc>
        <w:tc>
          <w:tcPr>
            <w:tcW w:w="6975" w:type="dxa"/>
            <w:shd w:val="clear" w:color="auto" w:fill="auto"/>
          </w:tcPr>
          <w:p w:rsidR="00DC0288" w:rsidRPr="00DC0288" w:rsidRDefault="00DC0288" w:rsidP="00DC0288">
            <w:pPr>
              <w:numPr>
                <w:ilvl w:val="0"/>
                <w:numId w:val="16"/>
              </w:numPr>
              <w:spacing w:after="0" w:line="300" w:lineRule="auto"/>
              <w:jc w:val="both"/>
              <w:rPr>
                <w:rFonts w:ascii="Book Antiqua" w:eastAsia="Times New Roman" w:hAnsi="Book Antiqua" w:cs="Times New Roman"/>
                <w:kern w:val="0"/>
                <w:sz w:val="24"/>
                <w:szCs w:val="24"/>
                <w:lang w:eastAsia="tr-TR"/>
              </w:rPr>
            </w:pPr>
            <w:r w:rsidRPr="00DC0288">
              <w:rPr>
                <w:rFonts w:ascii="Book Antiqua" w:hAnsi="Book Antiqua"/>
                <w:sz w:val="24"/>
                <w:szCs w:val="24"/>
              </w:rPr>
              <w:t>İhtiyaç duyulduğunda ulaşılabilen veli profili</w:t>
            </w:r>
          </w:p>
        </w:tc>
      </w:tr>
      <w:tr w:rsidR="00DC0288" w:rsidRPr="00DC0288" w:rsidTr="004D1264">
        <w:tc>
          <w:tcPr>
            <w:tcW w:w="2518" w:type="dxa"/>
            <w:shd w:val="clear" w:color="auto" w:fill="auto"/>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Bina ve Yerleşke</w:t>
            </w:r>
          </w:p>
        </w:tc>
        <w:tc>
          <w:tcPr>
            <w:tcW w:w="6975" w:type="dxa"/>
            <w:shd w:val="clear" w:color="auto" w:fill="auto"/>
          </w:tcPr>
          <w:p w:rsidR="00DC0288" w:rsidRPr="00DC0288" w:rsidRDefault="00DC0288" w:rsidP="00DC0288">
            <w:pPr>
              <w:numPr>
                <w:ilvl w:val="0"/>
                <w:numId w:val="14"/>
              </w:numPr>
              <w:spacing w:after="0" w:line="276"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Okul binamızın düzenli, temiz ve bütün imkânlarının yeterli olması.</w:t>
            </w:r>
          </w:p>
        </w:tc>
      </w:tr>
      <w:tr w:rsidR="00DC0288" w:rsidRPr="00DC0288" w:rsidTr="004D1264">
        <w:tc>
          <w:tcPr>
            <w:tcW w:w="2518" w:type="dxa"/>
            <w:shd w:val="clear" w:color="auto" w:fill="auto"/>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Donanım</w:t>
            </w:r>
          </w:p>
        </w:tc>
        <w:tc>
          <w:tcPr>
            <w:tcW w:w="6975" w:type="dxa"/>
            <w:shd w:val="clear" w:color="auto" w:fill="auto"/>
          </w:tcPr>
          <w:p w:rsidR="00DC0288" w:rsidRPr="00DC0288" w:rsidRDefault="00DC0288" w:rsidP="00DC0288">
            <w:pPr>
              <w:numPr>
                <w:ilvl w:val="0"/>
                <w:numId w:val="12"/>
              </w:numPr>
              <w:spacing w:after="0" w:line="276"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Temel donanım malzemelerinin olması ve kullanılması</w:t>
            </w:r>
          </w:p>
          <w:p w:rsidR="00DC0288" w:rsidRPr="00DC0288" w:rsidRDefault="00DC0288" w:rsidP="00DC0288">
            <w:pPr>
              <w:spacing w:after="0" w:line="276" w:lineRule="auto"/>
              <w:ind w:left="502"/>
              <w:jc w:val="both"/>
              <w:rPr>
                <w:rFonts w:ascii="Book Antiqua" w:eastAsia="Times New Roman" w:hAnsi="Book Antiqua" w:cs="Times New Roman"/>
                <w:kern w:val="0"/>
                <w:sz w:val="24"/>
                <w:szCs w:val="24"/>
                <w:lang w:eastAsia="tr-TR"/>
              </w:rPr>
            </w:pPr>
          </w:p>
        </w:tc>
      </w:tr>
      <w:bookmarkEnd w:id="64"/>
      <w:tr w:rsidR="00DC0288" w:rsidRPr="00DC0288" w:rsidTr="004D1264">
        <w:tc>
          <w:tcPr>
            <w:tcW w:w="2518" w:type="dxa"/>
            <w:shd w:val="clear" w:color="auto" w:fill="auto"/>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Bütçe</w:t>
            </w:r>
          </w:p>
        </w:tc>
        <w:tc>
          <w:tcPr>
            <w:tcW w:w="6975" w:type="dxa"/>
            <w:shd w:val="clear" w:color="auto" w:fill="auto"/>
          </w:tcPr>
          <w:p w:rsidR="00DC0288" w:rsidRPr="00DC0288" w:rsidRDefault="00DC0288" w:rsidP="00DC0288">
            <w:pPr>
              <w:numPr>
                <w:ilvl w:val="0"/>
                <w:numId w:val="17"/>
              </w:num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İlçe Milli eğitim müdürlüğümüz kırtasiye, temizlik vb ihtiyaçlarımızı karşılaması.</w:t>
            </w:r>
          </w:p>
        </w:tc>
      </w:tr>
      <w:tr w:rsidR="00DC0288" w:rsidRPr="00DC0288" w:rsidTr="004D1264">
        <w:tc>
          <w:tcPr>
            <w:tcW w:w="2518" w:type="dxa"/>
            <w:shd w:val="clear" w:color="auto" w:fill="auto"/>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Yönetim Süreçleri</w:t>
            </w:r>
          </w:p>
        </w:tc>
        <w:tc>
          <w:tcPr>
            <w:tcW w:w="6975" w:type="dxa"/>
            <w:shd w:val="clear" w:color="auto" w:fill="auto"/>
          </w:tcPr>
          <w:p w:rsidR="00DC0288" w:rsidRPr="00DC0288" w:rsidRDefault="00DC0288" w:rsidP="00DC0288">
            <w:pPr>
              <w:numPr>
                <w:ilvl w:val="0"/>
                <w:numId w:val="17"/>
              </w:num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Yönetim süreçleri içerisinde öğretmenlerimizin, öğrencilerimizin ve velilerimizin görüşleri alınarak başarılı bir yönetim süreci olması.</w:t>
            </w:r>
          </w:p>
        </w:tc>
      </w:tr>
      <w:tr w:rsidR="00DC0288" w:rsidRPr="00DC0288" w:rsidTr="004D1264">
        <w:tc>
          <w:tcPr>
            <w:tcW w:w="2518" w:type="dxa"/>
            <w:shd w:val="clear" w:color="auto" w:fill="auto"/>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İletişim Süreçleri</w:t>
            </w:r>
          </w:p>
        </w:tc>
        <w:tc>
          <w:tcPr>
            <w:tcW w:w="6975" w:type="dxa"/>
            <w:shd w:val="clear" w:color="auto" w:fill="auto"/>
          </w:tcPr>
          <w:p w:rsidR="00DC0288" w:rsidRPr="00DC0288" w:rsidRDefault="00DC0288" w:rsidP="00DC0288">
            <w:pPr>
              <w:numPr>
                <w:ilvl w:val="0"/>
                <w:numId w:val="15"/>
              </w:num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Etkili iletişim kullanımın yeterli olması.</w:t>
            </w:r>
          </w:p>
        </w:tc>
      </w:tr>
    </w:tbl>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p>
    <w:p w:rsidR="00DC0288" w:rsidRPr="00DC0288" w:rsidRDefault="00DC0288" w:rsidP="00DC0288">
      <w:pPr>
        <w:spacing w:after="0" w:line="300" w:lineRule="auto"/>
        <w:jc w:val="both"/>
        <w:rPr>
          <w:rFonts w:ascii="Book Antiqua" w:eastAsia="Times New Roman" w:hAnsi="Book Antiqua" w:cs="Times New Roman"/>
          <w:b/>
          <w:kern w:val="0"/>
          <w:sz w:val="24"/>
          <w:szCs w:val="24"/>
          <w:lang w:eastAsia="tr-TR"/>
        </w:rPr>
      </w:pPr>
      <w:r w:rsidRPr="00DC0288">
        <w:rPr>
          <w:rFonts w:ascii="Book Antiqua" w:eastAsia="Times New Roman" w:hAnsi="Book Antiqua" w:cs="Times New Roman"/>
          <w:b/>
          <w:kern w:val="0"/>
          <w:sz w:val="24"/>
          <w:szCs w:val="24"/>
          <w:lang w:eastAsia="tr-TR"/>
        </w:rPr>
        <w:t>Zayıf Yönler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6975"/>
      </w:tblGrid>
      <w:tr w:rsidR="00DC0288" w:rsidRPr="00DC0288" w:rsidTr="004D1264">
        <w:tc>
          <w:tcPr>
            <w:tcW w:w="2518" w:type="dxa"/>
            <w:shd w:val="clear" w:color="auto" w:fill="auto"/>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Öğrenciler</w:t>
            </w:r>
          </w:p>
        </w:tc>
        <w:tc>
          <w:tcPr>
            <w:tcW w:w="6975" w:type="dxa"/>
            <w:shd w:val="clear" w:color="auto" w:fill="auto"/>
          </w:tcPr>
          <w:p w:rsidR="00DC0288" w:rsidRPr="00DC0288" w:rsidRDefault="00DC0288" w:rsidP="00DC0288">
            <w:pPr>
              <w:numPr>
                <w:ilvl w:val="0"/>
                <w:numId w:val="12"/>
              </w:numPr>
              <w:spacing w:after="0" w:line="276" w:lineRule="auto"/>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Okulun birleştirilmiş sınıflı eğitim yapması</w:t>
            </w:r>
          </w:p>
          <w:p w:rsidR="00DC0288" w:rsidRPr="00DC0288" w:rsidRDefault="00DC0288" w:rsidP="00DC0288">
            <w:pPr>
              <w:numPr>
                <w:ilvl w:val="0"/>
                <w:numId w:val="12"/>
              </w:numPr>
              <w:spacing w:after="0" w:line="276" w:lineRule="auto"/>
              <w:rPr>
                <w:rFonts w:ascii="Book Antiqua" w:eastAsia="Times New Roman" w:hAnsi="Book Antiqua" w:cs="Times New Roman"/>
                <w:kern w:val="0"/>
                <w:sz w:val="24"/>
                <w:szCs w:val="24"/>
                <w:lang w:eastAsia="tr-TR"/>
              </w:rPr>
            </w:pPr>
          </w:p>
        </w:tc>
      </w:tr>
      <w:tr w:rsidR="00DC0288" w:rsidRPr="00DC0288" w:rsidTr="004D1264">
        <w:tc>
          <w:tcPr>
            <w:tcW w:w="2518" w:type="dxa"/>
            <w:shd w:val="clear" w:color="auto" w:fill="auto"/>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Çalışanlar</w:t>
            </w:r>
          </w:p>
        </w:tc>
        <w:tc>
          <w:tcPr>
            <w:tcW w:w="6975" w:type="dxa"/>
            <w:shd w:val="clear" w:color="auto" w:fill="auto"/>
          </w:tcPr>
          <w:p w:rsidR="00DC0288" w:rsidRPr="00DC0288" w:rsidRDefault="00DC0288" w:rsidP="00DC0288">
            <w:pPr>
              <w:numPr>
                <w:ilvl w:val="0"/>
                <w:numId w:val="12"/>
              </w:numPr>
              <w:spacing w:after="0" w:line="276" w:lineRule="auto"/>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Okulumuzda rehber öğretmenin olmaması</w:t>
            </w:r>
          </w:p>
          <w:p w:rsidR="00DC0288" w:rsidRPr="00DC0288" w:rsidRDefault="00DC0288" w:rsidP="00DC0288">
            <w:pPr>
              <w:numPr>
                <w:ilvl w:val="0"/>
                <w:numId w:val="12"/>
              </w:numPr>
              <w:spacing w:after="0" w:line="276" w:lineRule="auto"/>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Okulumuzun birleştirilmiş sınıflı Eğitim yapması</w:t>
            </w:r>
          </w:p>
        </w:tc>
      </w:tr>
      <w:tr w:rsidR="00DC0288" w:rsidRPr="00DC0288" w:rsidTr="004D1264">
        <w:tc>
          <w:tcPr>
            <w:tcW w:w="2518" w:type="dxa"/>
            <w:shd w:val="clear" w:color="auto" w:fill="auto"/>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Veliler</w:t>
            </w:r>
          </w:p>
        </w:tc>
        <w:tc>
          <w:tcPr>
            <w:tcW w:w="6975" w:type="dxa"/>
            <w:shd w:val="clear" w:color="auto" w:fill="auto"/>
          </w:tcPr>
          <w:p w:rsidR="00DC0288" w:rsidRPr="00DC0288" w:rsidRDefault="00DC0288" w:rsidP="00DC0288">
            <w:pPr>
              <w:numPr>
                <w:ilvl w:val="0"/>
                <w:numId w:val="12"/>
              </w:numPr>
              <w:spacing w:after="0" w:line="276" w:lineRule="auto"/>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Veli- okul iş birliğinin istenilen düzeyde olmaması</w:t>
            </w:r>
          </w:p>
        </w:tc>
      </w:tr>
      <w:tr w:rsidR="00DC0288" w:rsidRPr="00DC0288" w:rsidTr="004D1264">
        <w:tc>
          <w:tcPr>
            <w:tcW w:w="2518" w:type="dxa"/>
            <w:shd w:val="clear" w:color="auto" w:fill="auto"/>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Bina ve Yerleşke</w:t>
            </w:r>
          </w:p>
        </w:tc>
        <w:tc>
          <w:tcPr>
            <w:tcW w:w="6975" w:type="dxa"/>
            <w:shd w:val="clear" w:color="auto" w:fill="auto"/>
          </w:tcPr>
          <w:p w:rsidR="00DC0288" w:rsidRPr="00DC0288" w:rsidRDefault="00DC0288" w:rsidP="00DC0288">
            <w:pPr>
              <w:numPr>
                <w:ilvl w:val="0"/>
                <w:numId w:val="12"/>
              </w:numPr>
              <w:spacing w:after="0" w:line="276" w:lineRule="auto"/>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 xml:space="preserve">Şehir merkezine uzaklık nedeniyle sosyal faaliyetlere katılımın düşüklüğü </w:t>
            </w:r>
          </w:p>
        </w:tc>
      </w:tr>
      <w:tr w:rsidR="00DC0288" w:rsidRPr="00DC0288" w:rsidTr="004D1264">
        <w:tc>
          <w:tcPr>
            <w:tcW w:w="2518" w:type="dxa"/>
            <w:shd w:val="clear" w:color="auto" w:fill="auto"/>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Donanım</w:t>
            </w:r>
          </w:p>
        </w:tc>
        <w:tc>
          <w:tcPr>
            <w:tcW w:w="6975" w:type="dxa"/>
            <w:shd w:val="clear" w:color="auto" w:fill="auto"/>
          </w:tcPr>
          <w:p w:rsidR="00DC0288" w:rsidRPr="00DC0288" w:rsidRDefault="00DC0288" w:rsidP="00DC0288">
            <w:pPr>
              <w:numPr>
                <w:ilvl w:val="0"/>
                <w:numId w:val="12"/>
              </w:numPr>
              <w:spacing w:after="0" w:line="276" w:lineRule="auto"/>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Genel Ağ alt yapısının yetersiz olması</w:t>
            </w:r>
          </w:p>
        </w:tc>
      </w:tr>
      <w:tr w:rsidR="00DC0288" w:rsidRPr="00DC0288" w:rsidTr="004D1264">
        <w:tc>
          <w:tcPr>
            <w:tcW w:w="2518" w:type="dxa"/>
            <w:shd w:val="clear" w:color="auto" w:fill="auto"/>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Bütçe</w:t>
            </w:r>
          </w:p>
        </w:tc>
        <w:tc>
          <w:tcPr>
            <w:tcW w:w="6975" w:type="dxa"/>
            <w:shd w:val="clear" w:color="auto" w:fill="auto"/>
          </w:tcPr>
          <w:p w:rsidR="00DC0288" w:rsidRPr="00DC0288" w:rsidRDefault="00DC0288" w:rsidP="00DC0288">
            <w:pPr>
              <w:numPr>
                <w:ilvl w:val="0"/>
                <w:numId w:val="18"/>
              </w:num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Okul bütçesinin olmaması.</w:t>
            </w:r>
          </w:p>
        </w:tc>
      </w:tr>
      <w:tr w:rsidR="00DC0288" w:rsidRPr="00DC0288" w:rsidTr="004D1264">
        <w:tc>
          <w:tcPr>
            <w:tcW w:w="2518" w:type="dxa"/>
            <w:shd w:val="clear" w:color="auto" w:fill="auto"/>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Yönetim Süreçleri</w:t>
            </w:r>
          </w:p>
        </w:tc>
        <w:tc>
          <w:tcPr>
            <w:tcW w:w="6975" w:type="dxa"/>
            <w:shd w:val="clear" w:color="auto" w:fill="auto"/>
          </w:tcPr>
          <w:p w:rsidR="00DC0288" w:rsidRPr="00DC0288" w:rsidRDefault="00DC0288" w:rsidP="00DC0288">
            <w:pPr>
              <w:numPr>
                <w:ilvl w:val="0"/>
                <w:numId w:val="19"/>
              </w:numPr>
              <w:spacing w:after="0" w:line="300" w:lineRule="auto"/>
              <w:rPr>
                <w:rFonts w:ascii="Book Antiqua" w:eastAsia="Times New Roman" w:hAnsi="Book Antiqua" w:cs="Times New Roman"/>
                <w:kern w:val="0"/>
                <w:sz w:val="24"/>
                <w:szCs w:val="24"/>
                <w:lang w:eastAsia="tr-TR"/>
              </w:rPr>
            </w:pPr>
            <w:r w:rsidRPr="00DC0288">
              <w:rPr>
                <w:rFonts w:ascii="Book Antiqua" w:hAnsi="Book Antiqua"/>
                <w:sz w:val="24"/>
                <w:szCs w:val="24"/>
              </w:rPr>
              <w:t>Veli, öğretmen ve idare iş birliğinin yeterli düzeyde olmaması</w:t>
            </w:r>
          </w:p>
        </w:tc>
      </w:tr>
      <w:tr w:rsidR="00DC0288" w:rsidRPr="00DC0288" w:rsidTr="004D1264">
        <w:tc>
          <w:tcPr>
            <w:tcW w:w="2518" w:type="dxa"/>
            <w:shd w:val="clear" w:color="auto" w:fill="auto"/>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İletişim Süreçleri</w:t>
            </w:r>
          </w:p>
        </w:tc>
        <w:tc>
          <w:tcPr>
            <w:tcW w:w="6975" w:type="dxa"/>
            <w:shd w:val="clear" w:color="auto" w:fill="auto"/>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 xml:space="preserve"> .</w:t>
            </w:r>
            <w:r w:rsidRPr="00DC0288">
              <w:rPr>
                <w:rFonts w:ascii="Book Antiqua" w:hAnsi="Book Antiqua"/>
                <w:sz w:val="24"/>
                <w:szCs w:val="24"/>
              </w:rPr>
              <w:t>Okul ve öğretmenlerle kolay iletişime geçilebilmesi sonucu bazı velilerin bu durumu suistimal tutumlarda bulunması</w:t>
            </w:r>
          </w:p>
        </w:tc>
      </w:tr>
    </w:tbl>
    <w:p w:rsidR="00DC0288" w:rsidRDefault="00DC0288" w:rsidP="00DC0288">
      <w:pPr>
        <w:spacing w:after="0" w:line="300" w:lineRule="auto"/>
        <w:jc w:val="both"/>
        <w:rPr>
          <w:rFonts w:ascii="Book Antiqua" w:hAnsi="Book Antiqua"/>
          <w:b/>
          <w:bCs/>
          <w:sz w:val="24"/>
        </w:rPr>
      </w:pPr>
    </w:p>
    <w:p w:rsidR="00A06F62" w:rsidRDefault="00A06F62" w:rsidP="00DC0288">
      <w:pPr>
        <w:spacing w:after="0" w:line="300" w:lineRule="auto"/>
        <w:jc w:val="both"/>
        <w:rPr>
          <w:rFonts w:ascii="Book Antiqua" w:hAnsi="Book Antiqua"/>
          <w:b/>
          <w:bCs/>
          <w:sz w:val="24"/>
        </w:rPr>
      </w:pPr>
    </w:p>
    <w:p w:rsidR="00A06F62" w:rsidRPr="00DC0288" w:rsidRDefault="00A06F62" w:rsidP="00DC0288">
      <w:pPr>
        <w:spacing w:after="0" w:line="300" w:lineRule="auto"/>
        <w:jc w:val="both"/>
        <w:rPr>
          <w:rFonts w:ascii="Book Antiqua" w:hAnsi="Book Antiqua"/>
          <w:b/>
          <w:bCs/>
          <w:sz w:val="24"/>
        </w:rPr>
      </w:pPr>
    </w:p>
    <w:p w:rsidR="00DC0288" w:rsidRPr="007C756D" w:rsidRDefault="00DC0288" w:rsidP="00DC0288">
      <w:pPr>
        <w:keepNext/>
        <w:keepLines/>
        <w:spacing w:before="240" w:after="240" w:line="240" w:lineRule="auto"/>
        <w:outlineLvl w:val="2"/>
        <w:rPr>
          <w:rFonts w:ascii="Book Antiqua" w:eastAsia="SimSun" w:hAnsi="Book Antiqua" w:cs="Times New Roman"/>
          <w:b/>
          <w:bCs/>
          <w:kern w:val="0"/>
          <w:sz w:val="24"/>
          <w:szCs w:val="24"/>
          <w:lang w:eastAsia="tr-TR"/>
        </w:rPr>
      </w:pPr>
      <w:r w:rsidRPr="007C756D">
        <w:rPr>
          <w:rFonts w:ascii="Book Antiqua" w:eastAsia="SimSun" w:hAnsi="Book Antiqua" w:cs="Times New Roman"/>
          <w:b/>
          <w:bCs/>
          <w:kern w:val="0"/>
          <w:sz w:val="24"/>
          <w:szCs w:val="24"/>
          <w:lang w:eastAsia="tr-TR"/>
        </w:rPr>
        <w:lastRenderedPageBreak/>
        <w:t xml:space="preserve">Dışsal Faktörler </w:t>
      </w:r>
    </w:p>
    <w:p w:rsidR="00DC0288" w:rsidRPr="00DC0288" w:rsidRDefault="00DC0288" w:rsidP="00DC0288">
      <w:pPr>
        <w:spacing w:after="0" w:line="300" w:lineRule="auto"/>
        <w:jc w:val="both"/>
        <w:rPr>
          <w:rFonts w:ascii="Book Antiqua" w:eastAsia="Times New Roman" w:hAnsi="Book Antiqua" w:cs="Times New Roman"/>
          <w:b/>
          <w:kern w:val="0"/>
          <w:sz w:val="24"/>
          <w:szCs w:val="24"/>
          <w:lang w:eastAsia="tr-TR"/>
        </w:rPr>
      </w:pPr>
      <w:r w:rsidRPr="00DC0288">
        <w:rPr>
          <w:rFonts w:ascii="Book Antiqua" w:eastAsia="Times New Roman" w:hAnsi="Book Antiqua" w:cs="Times New Roman"/>
          <w:b/>
          <w:kern w:val="0"/>
          <w:sz w:val="24"/>
          <w:szCs w:val="24"/>
          <w:lang w:eastAsia="tr-TR"/>
        </w:rPr>
        <w:t>Fırsatlar</w:t>
      </w:r>
    </w:p>
    <w:p w:rsidR="00DC0288" w:rsidRPr="00DC0288" w:rsidRDefault="00DC0288" w:rsidP="00DC0288">
      <w:pPr>
        <w:spacing w:after="0" w:line="300" w:lineRule="auto"/>
        <w:jc w:val="both"/>
        <w:rPr>
          <w:rFonts w:ascii="Book Antiqua" w:eastAsia="Times New Roman" w:hAnsi="Book Antiqua" w:cs="Times New Roman"/>
          <w:b/>
          <w:kern w:val="0"/>
          <w:sz w:val="24"/>
          <w:szCs w:val="24"/>
          <w:lang w:eastAsia="tr-TR"/>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87"/>
        <w:gridCol w:w="7006"/>
      </w:tblGrid>
      <w:tr w:rsidR="00DC0288" w:rsidRPr="00DC0288" w:rsidTr="004D1264">
        <w:trPr>
          <w:trHeight w:val="571"/>
        </w:trPr>
        <w:tc>
          <w:tcPr>
            <w:tcW w:w="2487" w:type="dxa"/>
            <w:shd w:val="clear" w:color="auto" w:fill="auto"/>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Politik</w:t>
            </w:r>
          </w:p>
        </w:tc>
        <w:tc>
          <w:tcPr>
            <w:tcW w:w="7006" w:type="dxa"/>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İlçe milli eğitim müdürlüğünün ve velilerimizin her konuda yardımcı olması.</w:t>
            </w:r>
          </w:p>
        </w:tc>
      </w:tr>
      <w:tr w:rsidR="00DC0288" w:rsidRPr="00DC0288" w:rsidTr="004D1264">
        <w:trPr>
          <w:trHeight w:val="524"/>
        </w:trPr>
        <w:tc>
          <w:tcPr>
            <w:tcW w:w="2487" w:type="dxa"/>
            <w:shd w:val="clear" w:color="auto" w:fill="auto"/>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Ekonomik</w:t>
            </w:r>
          </w:p>
        </w:tc>
        <w:tc>
          <w:tcPr>
            <w:tcW w:w="7006" w:type="dxa"/>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Orta seviyede olan çevremiz bazı isteklerin karşılanmasında yardımcı olmaktadır.</w:t>
            </w:r>
          </w:p>
        </w:tc>
      </w:tr>
      <w:tr w:rsidR="00DC0288" w:rsidRPr="00DC0288" w:rsidTr="004D1264">
        <w:trPr>
          <w:trHeight w:val="628"/>
        </w:trPr>
        <w:tc>
          <w:tcPr>
            <w:tcW w:w="2487" w:type="dxa"/>
            <w:shd w:val="clear" w:color="auto" w:fill="auto"/>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Sosyolojik</w:t>
            </w:r>
          </w:p>
        </w:tc>
        <w:tc>
          <w:tcPr>
            <w:tcW w:w="7006" w:type="dxa"/>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Toplumsal olarak velilerin birbiriyle akraba ya da yakın ilişkilerinin olması iletişim açısından bir fırsat sağlıyor.</w:t>
            </w:r>
          </w:p>
        </w:tc>
      </w:tr>
      <w:tr w:rsidR="00DC0288" w:rsidRPr="00DC0288" w:rsidTr="004D1264">
        <w:trPr>
          <w:trHeight w:val="571"/>
        </w:trPr>
        <w:tc>
          <w:tcPr>
            <w:tcW w:w="2487" w:type="dxa"/>
            <w:shd w:val="clear" w:color="auto" w:fill="auto"/>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Teknolojik</w:t>
            </w:r>
          </w:p>
        </w:tc>
        <w:tc>
          <w:tcPr>
            <w:tcW w:w="7006" w:type="dxa"/>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Okulumuzun teknolojik imkanları adına akıllı tahtalar, internet, fotokopi ve yazıcı imkanı yeterli seviyededir. Bu durum kaliteyi arttırmaktadır.</w:t>
            </w:r>
          </w:p>
        </w:tc>
      </w:tr>
      <w:tr w:rsidR="00DC0288" w:rsidRPr="00DC0288" w:rsidTr="004D1264">
        <w:trPr>
          <w:trHeight w:val="461"/>
        </w:trPr>
        <w:tc>
          <w:tcPr>
            <w:tcW w:w="2487" w:type="dxa"/>
            <w:shd w:val="clear" w:color="auto" w:fill="auto"/>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Mevzuat-yasal</w:t>
            </w:r>
          </w:p>
        </w:tc>
        <w:tc>
          <w:tcPr>
            <w:tcW w:w="7006" w:type="dxa"/>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İlköğretim ile ilgili yasal mevzuatlar</w:t>
            </w:r>
          </w:p>
        </w:tc>
      </w:tr>
      <w:tr w:rsidR="00DC0288" w:rsidRPr="00DC0288" w:rsidTr="004D1264">
        <w:trPr>
          <w:trHeight w:val="529"/>
        </w:trPr>
        <w:tc>
          <w:tcPr>
            <w:tcW w:w="2487" w:type="dxa"/>
            <w:shd w:val="clear" w:color="auto" w:fill="auto"/>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Ekolojik</w:t>
            </w:r>
          </w:p>
        </w:tc>
        <w:tc>
          <w:tcPr>
            <w:tcW w:w="7006" w:type="dxa"/>
            <w:shd w:val="clear" w:color="auto" w:fill="auto"/>
          </w:tcPr>
          <w:p w:rsidR="00DC0288" w:rsidRPr="00DC0288" w:rsidRDefault="00DC0288" w:rsidP="00DC0288">
            <w:pPr>
              <w:spacing w:after="0" w:line="300" w:lineRule="auto"/>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Her türlü sebze meyve yetiştirimi için tarım elverişliliği olumlu etkiliyor</w:t>
            </w:r>
          </w:p>
        </w:tc>
      </w:tr>
    </w:tbl>
    <w:p w:rsidR="00DC0288" w:rsidRPr="00DC0288" w:rsidRDefault="00DC0288" w:rsidP="00DC0288">
      <w:pPr>
        <w:spacing w:after="0" w:line="300" w:lineRule="auto"/>
        <w:jc w:val="both"/>
        <w:rPr>
          <w:rFonts w:ascii="Book Antiqua" w:eastAsia="Times New Roman" w:hAnsi="Book Antiqua" w:cs="Times New Roman"/>
          <w:b/>
          <w:kern w:val="0"/>
          <w:sz w:val="24"/>
          <w:szCs w:val="24"/>
          <w:lang w:eastAsia="tr-TR"/>
        </w:rPr>
      </w:pPr>
    </w:p>
    <w:p w:rsidR="00DC0288" w:rsidRPr="00DC0288" w:rsidRDefault="00DC0288" w:rsidP="00DC0288">
      <w:pPr>
        <w:spacing w:after="0" w:line="300" w:lineRule="auto"/>
        <w:jc w:val="both"/>
        <w:rPr>
          <w:rFonts w:ascii="Book Antiqua" w:eastAsia="Times New Roman" w:hAnsi="Book Antiqua" w:cs="Times New Roman"/>
          <w:b/>
          <w:kern w:val="0"/>
          <w:sz w:val="24"/>
          <w:szCs w:val="24"/>
          <w:lang w:eastAsia="tr-TR"/>
        </w:rPr>
      </w:pPr>
      <w:r w:rsidRPr="00DC0288">
        <w:rPr>
          <w:rFonts w:ascii="Book Antiqua" w:eastAsia="Times New Roman" w:hAnsi="Book Antiqua" w:cs="Times New Roman"/>
          <w:b/>
          <w:kern w:val="0"/>
          <w:sz w:val="24"/>
          <w:szCs w:val="24"/>
          <w:lang w:eastAsia="tr-TR"/>
        </w:rPr>
        <w:t>Tehditler</w:t>
      </w:r>
    </w:p>
    <w:p w:rsidR="00DC0288" w:rsidRPr="00DC0288" w:rsidRDefault="00DC0288" w:rsidP="00DC0288">
      <w:pPr>
        <w:spacing w:after="0" w:line="300" w:lineRule="auto"/>
        <w:ind w:firstLine="708"/>
        <w:jc w:val="both"/>
        <w:rPr>
          <w:rFonts w:ascii="Book Antiqua" w:eastAsia="Times New Roman" w:hAnsi="Book Antiqua" w:cs="Times New Roman"/>
          <w:b/>
          <w:kern w:val="0"/>
          <w:sz w:val="24"/>
          <w:szCs w:val="24"/>
          <w:lang w:eastAsia="tr-TR"/>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6975"/>
      </w:tblGrid>
      <w:tr w:rsidR="00DC0288" w:rsidRPr="00DC0288" w:rsidTr="004D1264">
        <w:trPr>
          <w:trHeight w:val="380"/>
        </w:trPr>
        <w:tc>
          <w:tcPr>
            <w:tcW w:w="2518" w:type="dxa"/>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Politik</w:t>
            </w:r>
          </w:p>
        </w:tc>
        <w:tc>
          <w:tcPr>
            <w:tcW w:w="6975" w:type="dxa"/>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Genç nüfusun azalması ve okul mevcudunda yıllara göre azalması</w:t>
            </w:r>
          </w:p>
        </w:tc>
      </w:tr>
      <w:tr w:rsidR="00DC0288" w:rsidRPr="00DC0288" w:rsidTr="004D1264">
        <w:tc>
          <w:tcPr>
            <w:tcW w:w="2518" w:type="dxa"/>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Ekonomik</w:t>
            </w:r>
          </w:p>
        </w:tc>
        <w:tc>
          <w:tcPr>
            <w:tcW w:w="6975" w:type="dxa"/>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Ekonomik seviyenin orta düzeyde olması öğrencilerin istediklerine kolay ulaşmaları sonucu sorumluluklarını yeterince yerine getirmemeleri</w:t>
            </w:r>
          </w:p>
        </w:tc>
      </w:tr>
      <w:tr w:rsidR="00DC0288" w:rsidRPr="00DC0288" w:rsidTr="004D1264">
        <w:tc>
          <w:tcPr>
            <w:tcW w:w="2518" w:type="dxa"/>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Sosyolojik</w:t>
            </w:r>
          </w:p>
        </w:tc>
        <w:tc>
          <w:tcPr>
            <w:tcW w:w="6975" w:type="dxa"/>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 xml:space="preserve">Ailelerin eğitime olan bakış açıları </w:t>
            </w:r>
          </w:p>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Ailelerin sosyoekonomik düzeylerinin yetersiz olması</w:t>
            </w:r>
          </w:p>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Ailelerde okur yazarlık oranlarının düşük olması</w:t>
            </w:r>
          </w:p>
        </w:tc>
      </w:tr>
      <w:tr w:rsidR="00DC0288" w:rsidRPr="00DC0288" w:rsidTr="004D1264">
        <w:trPr>
          <w:trHeight w:val="383"/>
        </w:trPr>
        <w:tc>
          <w:tcPr>
            <w:tcW w:w="2518" w:type="dxa"/>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Teknolojik</w:t>
            </w:r>
          </w:p>
        </w:tc>
        <w:tc>
          <w:tcPr>
            <w:tcW w:w="6975" w:type="dxa"/>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 xml:space="preserve">Tablet ve akıllı telefon başında geçirilen sürenin sınırsız olması </w:t>
            </w:r>
          </w:p>
        </w:tc>
      </w:tr>
      <w:tr w:rsidR="00DC0288" w:rsidRPr="00DC0288" w:rsidTr="004D1264">
        <w:trPr>
          <w:trHeight w:val="417"/>
        </w:trPr>
        <w:tc>
          <w:tcPr>
            <w:tcW w:w="2518" w:type="dxa"/>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Mevzuat-Yasal</w:t>
            </w:r>
          </w:p>
        </w:tc>
        <w:tc>
          <w:tcPr>
            <w:tcW w:w="6975" w:type="dxa"/>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Devamsızlık vb. olayların yaptırımların yetersiz olması</w:t>
            </w:r>
          </w:p>
        </w:tc>
      </w:tr>
      <w:tr w:rsidR="00DC0288" w:rsidRPr="00DC0288" w:rsidTr="004D1264">
        <w:tc>
          <w:tcPr>
            <w:tcW w:w="2518" w:type="dxa"/>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Ekolojik</w:t>
            </w:r>
          </w:p>
        </w:tc>
        <w:tc>
          <w:tcPr>
            <w:tcW w:w="6975" w:type="dxa"/>
          </w:tcPr>
          <w:p w:rsidR="00DC0288" w:rsidRPr="00DC0288" w:rsidRDefault="00DC0288" w:rsidP="00DC0288">
            <w:pPr>
              <w:spacing w:after="0" w:line="300" w:lineRule="auto"/>
              <w:jc w:val="both"/>
              <w:rPr>
                <w:rFonts w:ascii="Book Antiqua" w:eastAsia="Times New Roman" w:hAnsi="Book Antiqua" w:cs="Times New Roman"/>
                <w:kern w:val="0"/>
                <w:sz w:val="24"/>
                <w:szCs w:val="24"/>
                <w:lang w:eastAsia="tr-TR"/>
              </w:rPr>
            </w:pPr>
            <w:r w:rsidRPr="00DC0288">
              <w:rPr>
                <w:rFonts w:ascii="Book Antiqua" w:eastAsia="Times New Roman" w:hAnsi="Book Antiqua" w:cs="Times New Roman"/>
                <w:kern w:val="0"/>
                <w:sz w:val="24"/>
                <w:szCs w:val="24"/>
                <w:lang w:eastAsia="tr-TR"/>
              </w:rPr>
              <w:t>İklim koşullarının sert olması</w:t>
            </w:r>
          </w:p>
        </w:tc>
      </w:tr>
    </w:tbl>
    <w:p w:rsidR="00DC0288" w:rsidRPr="00DC0288" w:rsidRDefault="00DC0288" w:rsidP="00DC0288">
      <w:pPr>
        <w:widowControl w:val="0"/>
        <w:tabs>
          <w:tab w:val="left" w:pos="677"/>
        </w:tabs>
        <w:autoSpaceDE w:val="0"/>
        <w:autoSpaceDN w:val="0"/>
        <w:spacing w:before="101" w:after="0" w:line="360" w:lineRule="auto"/>
        <w:ind w:right="156"/>
        <w:contextualSpacing/>
        <w:jc w:val="both"/>
        <w:rPr>
          <w:rFonts w:ascii="Book Antiqua" w:hAnsi="Book Antiqua"/>
          <w:kern w:val="0"/>
          <w:sz w:val="24"/>
        </w:rPr>
      </w:pPr>
    </w:p>
    <w:p w:rsidR="00075491" w:rsidRDefault="00075491" w:rsidP="00C96FD3">
      <w:pPr>
        <w:pStyle w:val="Balk2"/>
        <w:spacing w:line="276" w:lineRule="auto"/>
        <w:jc w:val="both"/>
        <w:rPr>
          <w:rFonts w:ascii="Book Antiqua" w:hAnsi="Book Antiqua"/>
          <w:b/>
          <w:bCs/>
          <w:color w:val="auto"/>
          <w:sz w:val="24"/>
          <w:szCs w:val="24"/>
        </w:rPr>
      </w:pPr>
      <w:bookmarkStart w:id="65" w:name="_Toc530061512"/>
      <w:bookmarkStart w:id="66" w:name="_Toc531853202"/>
      <w:bookmarkStart w:id="67" w:name="_Toc532154574"/>
      <w:bookmarkStart w:id="68" w:name="_Toc11922031"/>
      <w:bookmarkStart w:id="69" w:name="_Toc154310499"/>
    </w:p>
    <w:p w:rsidR="00075491" w:rsidRPr="00075491" w:rsidRDefault="00C96FD3" w:rsidP="00075491">
      <w:pPr>
        <w:pStyle w:val="Balk2"/>
        <w:spacing w:line="276" w:lineRule="auto"/>
        <w:jc w:val="both"/>
        <w:rPr>
          <w:rFonts w:ascii="Book Antiqua" w:hAnsi="Book Antiqua"/>
          <w:b/>
          <w:bCs/>
          <w:color w:val="auto"/>
          <w:sz w:val="24"/>
          <w:szCs w:val="24"/>
        </w:rPr>
      </w:pPr>
      <w:r w:rsidRPr="00C96FD3">
        <w:rPr>
          <w:rFonts w:ascii="Book Antiqua" w:hAnsi="Book Antiqua"/>
          <w:b/>
          <w:bCs/>
          <w:color w:val="auto"/>
          <w:sz w:val="24"/>
          <w:szCs w:val="24"/>
        </w:rPr>
        <w:t>J.Tespitler ve İhtiyaçların Belirlenmesi</w:t>
      </w:r>
      <w:bookmarkEnd w:id="65"/>
      <w:bookmarkEnd w:id="66"/>
      <w:bookmarkEnd w:id="67"/>
      <w:bookmarkEnd w:id="68"/>
      <w:bookmarkEnd w:id="69"/>
    </w:p>
    <w:p w:rsidR="00C96FD3" w:rsidRDefault="00C96FD3" w:rsidP="00C96FD3">
      <w:pPr>
        <w:spacing w:line="276" w:lineRule="auto"/>
        <w:ind w:firstLine="708"/>
        <w:jc w:val="both"/>
        <w:rPr>
          <w:rFonts w:ascii="Book Antiqua" w:hAnsi="Book Antiqua"/>
          <w:sz w:val="24"/>
          <w:szCs w:val="24"/>
        </w:rPr>
      </w:pPr>
      <w:r w:rsidRPr="00C96FD3">
        <w:rPr>
          <w:rFonts w:ascii="Book Antiqua" w:hAnsi="Book Antiqua"/>
          <w:sz w:val="24"/>
          <w:szCs w:val="24"/>
        </w:rPr>
        <w:t xml:space="preserve">Büyük Toraman </w:t>
      </w:r>
      <w:r>
        <w:rPr>
          <w:rFonts w:ascii="Book Antiqua" w:hAnsi="Book Antiqua"/>
          <w:sz w:val="24"/>
          <w:szCs w:val="24"/>
        </w:rPr>
        <w:t>Cumhur</w:t>
      </w:r>
      <w:bookmarkStart w:id="70" w:name="_GoBack"/>
      <w:bookmarkEnd w:id="70"/>
      <w:r>
        <w:rPr>
          <w:rFonts w:ascii="Book Antiqua" w:hAnsi="Book Antiqua"/>
          <w:sz w:val="24"/>
          <w:szCs w:val="24"/>
        </w:rPr>
        <w:t>iyet İlkokulu</w:t>
      </w:r>
      <w:r w:rsidRPr="00C96FD3">
        <w:rPr>
          <w:rFonts w:ascii="Book Antiqua" w:hAnsi="Book Antiqua"/>
          <w:sz w:val="24"/>
          <w:szCs w:val="24"/>
        </w:rPr>
        <w:t xml:space="preserve"> Müdürlüğü olarak mevcut durum analizimizin yapılması ile ortaya çıkan temel sorunlarımız ve gelişim alanlarımızın hangileri olduğu analizler sonucunda ortaya çıkarılmıştır. Büyük Toraman </w:t>
      </w:r>
      <w:r>
        <w:rPr>
          <w:rFonts w:ascii="Book Antiqua" w:hAnsi="Book Antiqua"/>
          <w:sz w:val="24"/>
          <w:szCs w:val="24"/>
        </w:rPr>
        <w:t>Cumhuriyet İlkokulu</w:t>
      </w:r>
      <w:r w:rsidRPr="00C96FD3">
        <w:rPr>
          <w:rFonts w:ascii="Book Antiqua" w:hAnsi="Book Antiqua"/>
          <w:sz w:val="24"/>
          <w:szCs w:val="24"/>
        </w:rPr>
        <w:t xml:space="preserve"> olarak 2024 yılında her bireyin eğitime ulaşabildiği, kapasite olarak her bireyin eğitim tesislerinden faydalanabildiği, kalite olarak Avrupa standartlarına ulaşabilmiş olmayı amaçlamaktayız. Durum analizinde yer alan her bir bölümde yapılan analizler </w:t>
      </w:r>
      <w:r w:rsidRPr="00C96FD3">
        <w:rPr>
          <w:rFonts w:ascii="Book Antiqua" w:hAnsi="Book Antiqua"/>
          <w:sz w:val="24"/>
          <w:szCs w:val="24"/>
        </w:rPr>
        <w:lastRenderedPageBreak/>
        <w:t>sonucunda belirlenmiş olan tespitler ve ihtiyaçlardan yola çıkılarak müdürlüğümüz stratejik planının mimarisi oluşturulmuştur.</w:t>
      </w:r>
    </w:p>
    <w:p w:rsidR="00C96FD3" w:rsidRDefault="00C96FD3" w:rsidP="00C96FD3">
      <w:pPr>
        <w:spacing w:line="276" w:lineRule="auto"/>
        <w:ind w:firstLine="708"/>
        <w:jc w:val="both"/>
        <w:rPr>
          <w:rFonts w:ascii="Book Antiqua" w:hAnsi="Book Antiqua"/>
          <w:sz w:val="24"/>
          <w:szCs w:val="24"/>
        </w:rPr>
      </w:pPr>
    </w:p>
    <w:p w:rsidR="000E5900" w:rsidRDefault="000E5900" w:rsidP="00C96FD3">
      <w:pPr>
        <w:spacing w:line="276" w:lineRule="auto"/>
        <w:ind w:firstLine="708"/>
        <w:jc w:val="both"/>
        <w:rPr>
          <w:rFonts w:ascii="Book Antiqua" w:hAnsi="Book Antiqua"/>
          <w:sz w:val="24"/>
          <w:szCs w:val="24"/>
        </w:rPr>
      </w:pPr>
    </w:p>
    <w:p w:rsidR="000E5900" w:rsidRDefault="000E5900" w:rsidP="00C96FD3">
      <w:pPr>
        <w:spacing w:line="276" w:lineRule="auto"/>
        <w:ind w:firstLine="708"/>
        <w:jc w:val="both"/>
        <w:rPr>
          <w:rFonts w:ascii="Book Antiqua" w:hAnsi="Book Antiqua"/>
          <w:sz w:val="24"/>
          <w:szCs w:val="24"/>
        </w:rPr>
      </w:pPr>
    </w:p>
    <w:p w:rsidR="000E5900" w:rsidRDefault="000E5900" w:rsidP="00C96FD3">
      <w:pPr>
        <w:spacing w:line="276" w:lineRule="auto"/>
        <w:ind w:firstLine="708"/>
        <w:jc w:val="both"/>
        <w:rPr>
          <w:rFonts w:ascii="Book Antiqua" w:hAnsi="Book Antiqua"/>
          <w:sz w:val="24"/>
          <w:szCs w:val="24"/>
        </w:rPr>
      </w:pPr>
    </w:p>
    <w:p w:rsidR="000E5900" w:rsidRDefault="000E5900" w:rsidP="00C96FD3">
      <w:pPr>
        <w:spacing w:line="276" w:lineRule="auto"/>
        <w:ind w:firstLine="708"/>
        <w:jc w:val="both"/>
        <w:rPr>
          <w:rFonts w:ascii="Book Antiqua" w:hAnsi="Book Antiqua"/>
          <w:sz w:val="24"/>
          <w:szCs w:val="24"/>
        </w:rPr>
      </w:pPr>
    </w:p>
    <w:p w:rsidR="000E5900" w:rsidRDefault="000E5900" w:rsidP="00C96FD3">
      <w:pPr>
        <w:spacing w:line="276" w:lineRule="auto"/>
        <w:ind w:firstLine="708"/>
        <w:jc w:val="both"/>
        <w:rPr>
          <w:rFonts w:ascii="Book Antiqua" w:hAnsi="Book Antiqua"/>
          <w:sz w:val="24"/>
          <w:szCs w:val="24"/>
        </w:rPr>
      </w:pPr>
    </w:p>
    <w:p w:rsidR="000E5900" w:rsidRDefault="000E5900" w:rsidP="00C96FD3">
      <w:pPr>
        <w:spacing w:line="276" w:lineRule="auto"/>
        <w:ind w:firstLine="708"/>
        <w:jc w:val="both"/>
        <w:rPr>
          <w:rFonts w:ascii="Book Antiqua" w:hAnsi="Book Antiqua"/>
          <w:sz w:val="24"/>
          <w:szCs w:val="24"/>
        </w:rPr>
      </w:pPr>
    </w:p>
    <w:p w:rsidR="000E5900" w:rsidRDefault="000E5900" w:rsidP="00C96FD3">
      <w:pPr>
        <w:spacing w:line="276" w:lineRule="auto"/>
        <w:ind w:firstLine="708"/>
        <w:jc w:val="both"/>
        <w:rPr>
          <w:rFonts w:ascii="Book Antiqua" w:hAnsi="Book Antiqua"/>
          <w:sz w:val="24"/>
          <w:szCs w:val="24"/>
        </w:rPr>
      </w:pPr>
    </w:p>
    <w:p w:rsidR="000E5900" w:rsidRDefault="000E5900" w:rsidP="00C96FD3">
      <w:pPr>
        <w:spacing w:line="276" w:lineRule="auto"/>
        <w:ind w:firstLine="708"/>
        <w:jc w:val="both"/>
        <w:rPr>
          <w:rFonts w:ascii="Book Antiqua" w:hAnsi="Book Antiqua"/>
          <w:sz w:val="24"/>
          <w:szCs w:val="24"/>
        </w:rPr>
      </w:pPr>
    </w:p>
    <w:p w:rsidR="000E5900" w:rsidRDefault="000E5900" w:rsidP="00C96FD3">
      <w:pPr>
        <w:spacing w:line="276" w:lineRule="auto"/>
        <w:ind w:firstLine="708"/>
        <w:jc w:val="both"/>
        <w:rPr>
          <w:rFonts w:ascii="Book Antiqua" w:hAnsi="Book Antiqua"/>
          <w:sz w:val="24"/>
          <w:szCs w:val="24"/>
        </w:rPr>
      </w:pPr>
    </w:p>
    <w:p w:rsidR="000E5900" w:rsidRDefault="000E5900" w:rsidP="00C96FD3">
      <w:pPr>
        <w:spacing w:line="276" w:lineRule="auto"/>
        <w:ind w:firstLine="708"/>
        <w:jc w:val="both"/>
        <w:rPr>
          <w:rFonts w:ascii="Book Antiqua" w:hAnsi="Book Antiqua"/>
          <w:sz w:val="24"/>
          <w:szCs w:val="24"/>
        </w:rPr>
      </w:pPr>
    </w:p>
    <w:p w:rsidR="000E5900" w:rsidRDefault="000E5900" w:rsidP="00C96FD3">
      <w:pPr>
        <w:spacing w:line="276" w:lineRule="auto"/>
        <w:ind w:firstLine="708"/>
        <w:jc w:val="both"/>
        <w:rPr>
          <w:rFonts w:ascii="Book Antiqua" w:hAnsi="Book Antiqua"/>
          <w:sz w:val="24"/>
          <w:szCs w:val="24"/>
        </w:rPr>
      </w:pPr>
    </w:p>
    <w:p w:rsidR="000E5900" w:rsidRDefault="000E5900" w:rsidP="00C96FD3">
      <w:pPr>
        <w:spacing w:line="276" w:lineRule="auto"/>
        <w:ind w:firstLine="708"/>
        <w:jc w:val="both"/>
        <w:rPr>
          <w:rFonts w:ascii="Book Antiqua" w:hAnsi="Book Antiqua"/>
          <w:sz w:val="24"/>
          <w:szCs w:val="24"/>
        </w:rPr>
      </w:pPr>
    </w:p>
    <w:p w:rsidR="000E5900" w:rsidRDefault="000E5900" w:rsidP="00C96FD3">
      <w:pPr>
        <w:spacing w:line="276" w:lineRule="auto"/>
        <w:ind w:firstLine="708"/>
        <w:jc w:val="both"/>
        <w:rPr>
          <w:rFonts w:ascii="Book Antiqua" w:hAnsi="Book Antiqua"/>
          <w:sz w:val="24"/>
          <w:szCs w:val="24"/>
        </w:rPr>
      </w:pPr>
    </w:p>
    <w:p w:rsidR="000E5900" w:rsidRDefault="000E5900" w:rsidP="00C96FD3">
      <w:pPr>
        <w:spacing w:line="276" w:lineRule="auto"/>
        <w:ind w:firstLine="708"/>
        <w:jc w:val="both"/>
        <w:rPr>
          <w:rFonts w:ascii="Book Antiqua" w:hAnsi="Book Antiqua"/>
          <w:sz w:val="24"/>
          <w:szCs w:val="24"/>
        </w:rPr>
      </w:pPr>
    </w:p>
    <w:p w:rsidR="000E5900" w:rsidRDefault="000E5900" w:rsidP="00C96FD3">
      <w:pPr>
        <w:spacing w:line="276" w:lineRule="auto"/>
        <w:ind w:firstLine="708"/>
        <w:jc w:val="both"/>
        <w:rPr>
          <w:rFonts w:ascii="Book Antiqua" w:hAnsi="Book Antiqua"/>
          <w:sz w:val="24"/>
          <w:szCs w:val="24"/>
        </w:rPr>
      </w:pPr>
    </w:p>
    <w:p w:rsidR="000E5900" w:rsidRDefault="000E5900" w:rsidP="00C96FD3">
      <w:pPr>
        <w:spacing w:line="276" w:lineRule="auto"/>
        <w:ind w:firstLine="708"/>
        <w:jc w:val="both"/>
        <w:rPr>
          <w:rFonts w:ascii="Book Antiqua" w:hAnsi="Book Antiqua"/>
          <w:sz w:val="24"/>
          <w:szCs w:val="24"/>
        </w:rPr>
      </w:pPr>
    </w:p>
    <w:p w:rsidR="000E5900" w:rsidRDefault="000E5900" w:rsidP="00C96FD3">
      <w:pPr>
        <w:spacing w:line="276" w:lineRule="auto"/>
        <w:ind w:firstLine="708"/>
        <w:jc w:val="both"/>
        <w:rPr>
          <w:rFonts w:ascii="Book Antiqua" w:hAnsi="Book Antiqua"/>
          <w:sz w:val="24"/>
          <w:szCs w:val="24"/>
        </w:rPr>
      </w:pPr>
      <w:bookmarkStart w:id="71" w:name="_Toc167311813"/>
      <w:r w:rsidRPr="000E5900">
        <w:rPr>
          <w:rFonts w:ascii="Book Antiqua" w:hAnsi="Book Antiqua"/>
          <w:noProof/>
          <w:sz w:val="24"/>
          <w:szCs w:val="24"/>
          <w:lang w:eastAsia="tr-TR"/>
        </w:rPr>
        <w:drawing>
          <wp:anchor distT="0" distB="0" distL="114300" distR="114300" simplePos="0" relativeHeight="251702272" behindDoc="0" locked="0" layoutInCell="1" allowOverlap="1">
            <wp:simplePos x="0" y="0"/>
            <wp:positionH relativeFrom="margin">
              <wp:posOffset>-810260</wp:posOffset>
            </wp:positionH>
            <wp:positionV relativeFrom="margin">
              <wp:posOffset>-720090</wp:posOffset>
            </wp:positionV>
            <wp:extent cx="7528956" cy="10657692"/>
            <wp:effectExtent l="0" t="0" r="0" b="6350"/>
            <wp:wrapNone/>
            <wp:docPr id="1163423181" name="Resim 116342318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4082" cy="10669641"/>
                    </a:xfrm>
                    <a:prstGeom prst="rect">
                      <a:avLst/>
                    </a:prstGeom>
                    <a:noFill/>
                  </pic:spPr>
                </pic:pic>
              </a:graphicData>
            </a:graphic>
          </wp:anchor>
        </w:drawing>
      </w:r>
      <w:bookmarkEnd w:id="71"/>
    </w:p>
    <w:p w:rsidR="000E5900" w:rsidRDefault="000E5900" w:rsidP="00C96FD3">
      <w:pPr>
        <w:spacing w:line="276" w:lineRule="auto"/>
        <w:ind w:firstLine="708"/>
        <w:jc w:val="both"/>
        <w:rPr>
          <w:rFonts w:ascii="Book Antiqua" w:hAnsi="Book Antiqua"/>
          <w:sz w:val="24"/>
          <w:szCs w:val="24"/>
        </w:rPr>
      </w:pPr>
    </w:p>
    <w:p w:rsidR="000E5900" w:rsidRDefault="000E5900" w:rsidP="00C96FD3">
      <w:pPr>
        <w:spacing w:line="276" w:lineRule="auto"/>
        <w:ind w:firstLine="708"/>
        <w:jc w:val="both"/>
        <w:rPr>
          <w:rFonts w:ascii="Book Antiqua" w:hAnsi="Book Antiqua"/>
          <w:sz w:val="24"/>
          <w:szCs w:val="24"/>
        </w:rPr>
      </w:pPr>
    </w:p>
    <w:p w:rsidR="000E5900" w:rsidRDefault="000E5900" w:rsidP="00C96FD3">
      <w:pPr>
        <w:spacing w:line="276" w:lineRule="auto"/>
        <w:ind w:firstLine="708"/>
        <w:jc w:val="both"/>
        <w:rPr>
          <w:rFonts w:ascii="Book Antiqua" w:hAnsi="Book Antiqua"/>
          <w:sz w:val="24"/>
          <w:szCs w:val="24"/>
        </w:rPr>
      </w:pPr>
    </w:p>
    <w:p w:rsidR="000E5900" w:rsidRDefault="000E5900" w:rsidP="00C96FD3">
      <w:pPr>
        <w:spacing w:line="276" w:lineRule="auto"/>
        <w:ind w:firstLine="708"/>
        <w:jc w:val="both"/>
        <w:rPr>
          <w:rFonts w:ascii="Book Antiqua" w:hAnsi="Book Antiqua"/>
          <w:sz w:val="24"/>
          <w:szCs w:val="24"/>
        </w:rPr>
      </w:pPr>
    </w:p>
    <w:p w:rsidR="000E5900" w:rsidRDefault="000E5900" w:rsidP="00C96FD3">
      <w:pPr>
        <w:spacing w:line="276" w:lineRule="auto"/>
        <w:ind w:firstLine="708"/>
        <w:jc w:val="both"/>
        <w:rPr>
          <w:rFonts w:ascii="Book Antiqua" w:hAnsi="Book Antiqua"/>
          <w:sz w:val="24"/>
          <w:szCs w:val="24"/>
        </w:rPr>
      </w:pPr>
    </w:p>
    <w:p w:rsidR="000E5900" w:rsidRDefault="000E5900" w:rsidP="00C96FD3">
      <w:pPr>
        <w:spacing w:line="276" w:lineRule="auto"/>
        <w:ind w:firstLine="708"/>
        <w:jc w:val="both"/>
        <w:rPr>
          <w:rFonts w:ascii="Book Antiqua" w:hAnsi="Book Antiqua"/>
          <w:sz w:val="24"/>
          <w:szCs w:val="24"/>
        </w:rPr>
      </w:pPr>
    </w:p>
    <w:p w:rsidR="000E5900" w:rsidRDefault="000E5900" w:rsidP="00C96FD3">
      <w:pPr>
        <w:spacing w:line="276" w:lineRule="auto"/>
        <w:ind w:firstLine="708"/>
        <w:jc w:val="both"/>
        <w:rPr>
          <w:rFonts w:ascii="Book Antiqua" w:hAnsi="Book Antiqua"/>
          <w:sz w:val="24"/>
          <w:szCs w:val="24"/>
        </w:rPr>
      </w:pPr>
    </w:p>
    <w:p w:rsidR="000E5900" w:rsidRPr="00C96FD3" w:rsidRDefault="000E5900" w:rsidP="00E30099">
      <w:pPr>
        <w:spacing w:line="276" w:lineRule="auto"/>
        <w:jc w:val="both"/>
        <w:rPr>
          <w:rFonts w:ascii="Book Antiqua" w:hAnsi="Book Antiqua"/>
          <w:sz w:val="24"/>
          <w:szCs w:val="24"/>
        </w:rPr>
      </w:pPr>
    </w:p>
    <w:p w:rsidR="00E30099" w:rsidRDefault="00E30099" w:rsidP="00B57159">
      <w:pPr>
        <w:pStyle w:val="Balk1"/>
        <w:numPr>
          <w:ilvl w:val="0"/>
          <w:numId w:val="0"/>
        </w:numPr>
        <w:spacing w:line="360" w:lineRule="auto"/>
        <w:rPr>
          <w:rFonts w:cstheme="minorHAnsi"/>
          <w:color w:val="auto"/>
          <w:sz w:val="24"/>
          <w:szCs w:val="24"/>
        </w:rPr>
      </w:pPr>
    </w:p>
    <w:p w:rsidR="00B57159" w:rsidRPr="00153038" w:rsidRDefault="00B57159" w:rsidP="00B57159">
      <w:pPr>
        <w:pStyle w:val="Balk1"/>
        <w:numPr>
          <w:ilvl w:val="0"/>
          <w:numId w:val="0"/>
        </w:numPr>
        <w:spacing w:line="360" w:lineRule="auto"/>
        <w:rPr>
          <w:rFonts w:cstheme="minorHAnsi"/>
          <w:color w:val="auto"/>
          <w:sz w:val="24"/>
          <w:szCs w:val="24"/>
        </w:rPr>
      </w:pPr>
      <w:r w:rsidRPr="00153038">
        <w:rPr>
          <w:rFonts w:cstheme="minorHAnsi"/>
          <w:color w:val="auto"/>
          <w:sz w:val="24"/>
          <w:szCs w:val="24"/>
        </w:rPr>
        <w:t>3.Geleceğe bakış</w:t>
      </w:r>
    </w:p>
    <w:p w:rsidR="002366CF" w:rsidRPr="002366CF" w:rsidRDefault="00B57159" w:rsidP="006368CB">
      <w:pPr>
        <w:spacing w:line="276" w:lineRule="auto"/>
        <w:ind w:firstLine="709"/>
        <w:jc w:val="both"/>
        <w:rPr>
          <w:rFonts w:ascii="Book Antiqua" w:hAnsi="Book Antiqua" w:cstheme="minorHAnsi"/>
          <w:sz w:val="24"/>
          <w:szCs w:val="24"/>
        </w:rPr>
      </w:pPr>
      <w:r w:rsidRPr="00B57159">
        <w:rPr>
          <w:rFonts w:ascii="Book Antiqua" w:hAnsi="Book Antiqua" w:cstheme="minorHAnsi"/>
          <w:sz w:val="24"/>
          <w:szCs w:val="24"/>
        </w:rPr>
        <w:t>Bu bölümde; Müdürlüğümüzün misyonu, vizyonu ve temel değerleri ile stratejik amaçları, stratejik hedefleri, performans göstergeleri ve eylemleri yer almaktadır.</w:t>
      </w:r>
    </w:p>
    <w:p w:rsidR="00E30099" w:rsidRDefault="00E30099" w:rsidP="006368CB">
      <w:pPr>
        <w:spacing w:line="276" w:lineRule="auto"/>
        <w:jc w:val="both"/>
        <w:rPr>
          <w:rFonts w:ascii="Book Antiqua" w:hAnsi="Book Antiqua" w:cstheme="minorHAnsi"/>
          <w:b/>
          <w:bCs/>
          <w:sz w:val="24"/>
          <w:szCs w:val="24"/>
        </w:rPr>
      </w:pPr>
    </w:p>
    <w:p w:rsidR="002366CF" w:rsidRDefault="002366CF" w:rsidP="006368CB">
      <w:pPr>
        <w:spacing w:line="276" w:lineRule="auto"/>
        <w:jc w:val="both"/>
        <w:rPr>
          <w:rFonts w:ascii="Book Antiqua" w:hAnsi="Book Antiqua" w:cstheme="minorHAnsi"/>
          <w:b/>
          <w:bCs/>
          <w:sz w:val="24"/>
          <w:szCs w:val="24"/>
        </w:rPr>
      </w:pPr>
      <w:r w:rsidRPr="002366CF">
        <w:rPr>
          <w:rFonts w:ascii="Book Antiqua" w:hAnsi="Book Antiqua" w:cstheme="minorHAnsi"/>
          <w:b/>
          <w:bCs/>
          <w:sz w:val="24"/>
          <w:szCs w:val="24"/>
        </w:rPr>
        <w:t>Misyon,Vizyon ve Temel Değerler</w:t>
      </w:r>
    </w:p>
    <w:p w:rsidR="00B57159" w:rsidRDefault="00B57159" w:rsidP="006368CB">
      <w:pPr>
        <w:spacing w:line="276" w:lineRule="auto"/>
        <w:ind w:firstLine="709"/>
        <w:jc w:val="both"/>
        <w:rPr>
          <w:rFonts w:ascii="Book Antiqua" w:hAnsi="Book Antiqua" w:cstheme="minorHAnsi"/>
          <w:sz w:val="24"/>
          <w:szCs w:val="24"/>
        </w:rPr>
      </w:pPr>
      <w:r w:rsidRPr="00B57159">
        <w:rPr>
          <w:rFonts w:ascii="Book Antiqua" w:hAnsi="Book Antiqua" w:cstheme="minorHAnsi"/>
          <w:sz w:val="24"/>
          <w:szCs w:val="24"/>
        </w:rPr>
        <w:t>Türkiye Cumhuriyeti Anayasası, 1739 sayılı Millî Eğitim Temel Kanunu, 1 (Bir) numaralı Cumhurbaşkanlığı Kararnamesi ve ilgili diğer mevzuat ve üst politika belgelerinden yararlanılarak, Üst Kurul ve Ekip Üyelerinin görüşleri doğrultusunda Müdürlüğümüzün misyonu oluşturulmuştur. Uzun vadede Müdürlüğümüzün gerçekleştirmek istediklerini ve ulaşmak istediği yeri yansıtacak şekilde kurumun vizyonu oluşturulmuştur. Temel değerlerimiz; Strateji Geliştirme Şubesi çalışanlarının görüşleri dikkate alınarak nitel analiz, toplumsal beklentiler, paydaş düşünceleri, kurumun vizyonu gibi faktörler değerlendirilerek ortaya konulmuştur.</w:t>
      </w:r>
    </w:p>
    <w:p w:rsidR="00E27113" w:rsidRDefault="00B57159" w:rsidP="00075491">
      <w:pPr>
        <w:pStyle w:val="Balk4"/>
        <w:tabs>
          <w:tab w:val="left" w:pos="993"/>
        </w:tabs>
        <w:spacing w:line="276" w:lineRule="auto"/>
        <w:rPr>
          <w:rStyle w:val="Balk1Char"/>
          <w:rFonts w:cstheme="minorHAnsi"/>
          <w:bCs w:val="0"/>
          <w:i w:val="0"/>
          <w:iCs w:val="0"/>
          <w:color w:val="auto"/>
          <w:sz w:val="24"/>
          <w:szCs w:val="24"/>
        </w:rPr>
      </w:pPr>
      <w:bookmarkStart w:id="72" w:name="_Toc531853205"/>
      <w:bookmarkStart w:id="73" w:name="_Toc532154577"/>
      <w:bookmarkStart w:id="74" w:name="_Toc11922034"/>
      <w:r w:rsidRPr="00B57159">
        <w:rPr>
          <w:rStyle w:val="Balk1Char"/>
          <w:rFonts w:cstheme="minorHAnsi"/>
          <w:bCs w:val="0"/>
          <w:i w:val="0"/>
          <w:iCs w:val="0"/>
          <w:color w:val="auto"/>
          <w:sz w:val="24"/>
          <w:szCs w:val="24"/>
        </w:rPr>
        <w:t>Misyonumuz:</w:t>
      </w:r>
      <w:bookmarkEnd w:id="72"/>
      <w:bookmarkEnd w:id="73"/>
      <w:bookmarkEnd w:id="74"/>
    </w:p>
    <w:p w:rsidR="00075491" w:rsidRPr="00075491" w:rsidRDefault="00075491" w:rsidP="00075491"/>
    <w:p w:rsidR="00E27113" w:rsidRPr="00E27113" w:rsidRDefault="00E27113" w:rsidP="006368CB">
      <w:pPr>
        <w:spacing w:line="276" w:lineRule="auto"/>
        <w:jc w:val="both"/>
        <w:rPr>
          <w:rFonts w:ascii="Book Antiqua" w:hAnsi="Book Antiqua"/>
          <w:color w:val="212529"/>
          <w:sz w:val="24"/>
          <w:szCs w:val="24"/>
          <w:shd w:val="clear" w:color="auto" w:fill="FFFFFF"/>
        </w:rPr>
      </w:pPr>
      <w:r w:rsidRPr="00E27113">
        <w:rPr>
          <w:rFonts w:ascii="Book Antiqua" w:hAnsi="Book Antiqua"/>
          <w:color w:val="212529"/>
          <w:sz w:val="24"/>
          <w:szCs w:val="24"/>
          <w:shd w:val="clear" w:color="auto" w:fill="FFFFFF"/>
        </w:rPr>
        <w:t>Biz; bütün öğrencilerin ilgi ve yetenekleri doğrultusunda, özgür ve özgün düşünceye sahip,bilimsel,akılcı,mantıklı ve eleştirel düşünen,sorgulayıcı,risk alabilen,problem çözme becerisi kazanmış ve çevresini etkileyebilen, etkili iletişim kurabilen,kendine ve başkalarına değer veren bireyler olarak özgür bir ortamda yetişmelerine fırsat tanımak için varız.</w:t>
      </w:r>
    </w:p>
    <w:p w:rsidR="00B57159" w:rsidRDefault="00B57159" w:rsidP="006368CB">
      <w:pPr>
        <w:spacing w:line="276" w:lineRule="auto"/>
        <w:rPr>
          <w:rFonts w:ascii="Book Antiqua" w:hAnsi="Book Antiqua" w:cstheme="minorHAnsi"/>
          <w:b/>
          <w:bCs/>
          <w:sz w:val="24"/>
          <w:szCs w:val="24"/>
        </w:rPr>
      </w:pPr>
      <w:r w:rsidRPr="00B57159">
        <w:rPr>
          <w:rFonts w:ascii="Book Antiqua" w:hAnsi="Book Antiqua" w:cstheme="minorHAnsi"/>
          <w:b/>
          <w:bCs/>
          <w:sz w:val="24"/>
          <w:szCs w:val="24"/>
        </w:rPr>
        <w:t>Vizyonumuz:</w:t>
      </w:r>
    </w:p>
    <w:p w:rsidR="00075491" w:rsidRDefault="00E27113" w:rsidP="00075491">
      <w:pPr>
        <w:spacing w:line="276" w:lineRule="auto"/>
        <w:jc w:val="both"/>
        <w:rPr>
          <w:rFonts w:ascii="Book Antiqua" w:hAnsi="Book Antiqua"/>
          <w:color w:val="212529"/>
          <w:sz w:val="24"/>
          <w:szCs w:val="24"/>
          <w:shd w:val="clear" w:color="auto" w:fill="FFFFFF"/>
        </w:rPr>
      </w:pPr>
      <w:r w:rsidRPr="00E27113">
        <w:rPr>
          <w:rFonts w:ascii="Book Antiqua" w:hAnsi="Book Antiqua"/>
          <w:color w:val="212529"/>
          <w:sz w:val="24"/>
          <w:szCs w:val="24"/>
          <w:shd w:val="clear" w:color="auto" w:fill="FFFFFF"/>
        </w:rPr>
        <w:t xml:space="preserve">Sevgi eğitiminin işe koşulduğu, iletişim, gelişme ve özverinin her alanda egemen olduğu bir </w:t>
      </w:r>
      <w:r>
        <w:rPr>
          <w:rFonts w:ascii="Book Antiqua" w:hAnsi="Book Antiqua"/>
          <w:color w:val="212529"/>
          <w:sz w:val="24"/>
          <w:szCs w:val="24"/>
          <w:shd w:val="clear" w:color="auto" w:fill="FFFFFF"/>
        </w:rPr>
        <w:t>e</w:t>
      </w:r>
      <w:r w:rsidRPr="00E27113">
        <w:rPr>
          <w:rFonts w:ascii="Book Antiqua" w:hAnsi="Book Antiqua"/>
          <w:color w:val="212529"/>
          <w:sz w:val="24"/>
          <w:szCs w:val="24"/>
          <w:shd w:val="clear" w:color="auto" w:fill="FFFFFF"/>
        </w:rPr>
        <w:t>ğitim ışığı olmak istiyoruz</w:t>
      </w:r>
      <w:r>
        <w:rPr>
          <w:rFonts w:ascii="Book Antiqua" w:hAnsi="Book Antiqua"/>
          <w:color w:val="212529"/>
          <w:sz w:val="24"/>
          <w:szCs w:val="24"/>
          <w:shd w:val="clear" w:color="auto" w:fill="FFFFFF"/>
        </w:rPr>
        <w:t>.</w:t>
      </w:r>
      <w:bookmarkStart w:id="75" w:name="_Toc531853207"/>
      <w:bookmarkStart w:id="76" w:name="_Toc532154579"/>
      <w:bookmarkStart w:id="77" w:name="_Toc11922036"/>
      <w:bookmarkStart w:id="78" w:name="_Toc154310504"/>
    </w:p>
    <w:p w:rsidR="00075491" w:rsidRDefault="00075491" w:rsidP="00075491">
      <w:pPr>
        <w:spacing w:line="276" w:lineRule="auto"/>
        <w:jc w:val="both"/>
        <w:rPr>
          <w:rFonts w:ascii="Book Antiqua" w:hAnsi="Book Antiqua"/>
          <w:color w:val="212529"/>
          <w:sz w:val="24"/>
          <w:szCs w:val="24"/>
          <w:shd w:val="clear" w:color="auto" w:fill="FFFFFF"/>
        </w:rPr>
      </w:pPr>
    </w:p>
    <w:p w:rsidR="00075491" w:rsidRDefault="00075491" w:rsidP="00075491">
      <w:pPr>
        <w:spacing w:line="276" w:lineRule="auto"/>
        <w:jc w:val="both"/>
        <w:rPr>
          <w:rFonts w:ascii="Book Antiqua" w:hAnsi="Book Antiqua"/>
          <w:color w:val="212529"/>
          <w:sz w:val="24"/>
          <w:szCs w:val="24"/>
          <w:shd w:val="clear" w:color="auto" w:fill="FFFFFF"/>
        </w:rPr>
      </w:pPr>
    </w:p>
    <w:p w:rsidR="00075491" w:rsidRDefault="00075491" w:rsidP="00075491">
      <w:pPr>
        <w:spacing w:line="276" w:lineRule="auto"/>
        <w:jc w:val="both"/>
        <w:rPr>
          <w:rFonts w:ascii="Book Antiqua" w:hAnsi="Book Antiqua"/>
          <w:color w:val="212529"/>
          <w:sz w:val="24"/>
          <w:szCs w:val="24"/>
          <w:shd w:val="clear" w:color="auto" w:fill="FFFFFF"/>
        </w:rPr>
      </w:pPr>
    </w:p>
    <w:p w:rsidR="00E30099" w:rsidRDefault="00E30099" w:rsidP="00075491">
      <w:pPr>
        <w:spacing w:line="276" w:lineRule="auto"/>
        <w:jc w:val="both"/>
        <w:rPr>
          <w:rFonts w:ascii="Book Antiqua" w:hAnsi="Book Antiqua"/>
          <w:color w:val="212529"/>
          <w:sz w:val="24"/>
          <w:szCs w:val="24"/>
          <w:shd w:val="clear" w:color="auto" w:fill="FFFFFF"/>
        </w:rPr>
      </w:pPr>
    </w:p>
    <w:p w:rsidR="00E30099" w:rsidRDefault="00E30099" w:rsidP="00075491">
      <w:pPr>
        <w:spacing w:line="276" w:lineRule="auto"/>
        <w:jc w:val="both"/>
        <w:rPr>
          <w:rFonts w:ascii="Book Antiqua" w:hAnsi="Book Antiqua"/>
          <w:color w:val="212529"/>
          <w:sz w:val="24"/>
          <w:szCs w:val="24"/>
          <w:shd w:val="clear" w:color="auto" w:fill="FFFFFF"/>
        </w:rPr>
      </w:pPr>
    </w:p>
    <w:p w:rsidR="00E30099" w:rsidRDefault="00E30099" w:rsidP="00075491">
      <w:pPr>
        <w:spacing w:line="276" w:lineRule="auto"/>
        <w:jc w:val="both"/>
        <w:rPr>
          <w:rFonts w:ascii="Book Antiqua" w:hAnsi="Book Antiqua"/>
          <w:color w:val="212529"/>
          <w:sz w:val="24"/>
          <w:szCs w:val="24"/>
          <w:shd w:val="clear" w:color="auto" w:fill="FFFFFF"/>
        </w:rPr>
      </w:pPr>
    </w:p>
    <w:p w:rsidR="00E30099" w:rsidRDefault="00E30099" w:rsidP="00075491">
      <w:pPr>
        <w:spacing w:line="276" w:lineRule="auto"/>
        <w:jc w:val="both"/>
        <w:rPr>
          <w:rFonts w:ascii="Book Antiqua" w:hAnsi="Book Antiqua"/>
          <w:color w:val="212529"/>
          <w:sz w:val="24"/>
          <w:szCs w:val="24"/>
          <w:shd w:val="clear" w:color="auto" w:fill="FFFFFF"/>
        </w:rPr>
      </w:pPr>
    </w:p>
    <w:p w:rsidR="00E30099" w:rsidRDefault="00E30099" w:rsidP="00075491">
      <w:pPr>
        <w:spacing w:line="276" w:lineRule="auto"/>
        <w:jc w:val="both"/>
        <w:rPr>
          <w:rFonts w:ascii="Book Antiqua" w:hAnsi="Book Antiqua"/>
          <w:color w:val="212529"/>
          <w:sz w:val="24"/>
          <w:szCs w:val="24"/>
          <w:shd w:val="clear" w:color="auto" w:fill="FFFFFF"/>
        </w:rPr>
      </w:pPr>
    </w:p>
    <w:p w:rsidR="00E30099" w:rsidRDefault="00E30099" w:rsidP="00075491">
      <w:pPr>
        <w:spacing w:line="276" w:lineRule="auto"/>
        <w:jc w:val="both"/>
        <w:rPr>
          <w:rFonts w:ascii="Book Antiqua" w:hAnsi="Book Antiqua"/>
          <w:color w:val="212529"/>
          <w:sz w:val="24"/>
          <w:szCs w:val="24"/>
          <w:shd w:val="clear" w:color="auto" w:fill="FFFFFF"/>
        </w:rPr>
      </w:pPr>
    </w:p>
    <w:p w:rsidR="00E30099" w:rsidRDefault="00E30099" w:rsidP="00075491">
      <w:pPr>
        <w:spacing w:line="276" w:lineRule="auto"/>
        <w:jc w:val="both"/>
        <w:rPr>
          <w:rFonts w:ascii="Book Antiqua" w:hAnsi="Book Antiqua"/>
          <w:color w:val="212529"/>
          <w:sz w:val="24"/>
          <w:szCs w:val="24"/>
          <w:shd w:val="clear" w:color="auto" w:fill="FFFFFF"/>
        </w:rPr>
      </w:pPr>
    </w:p>
    <w:p w:rsidR="00733212" w:rsidRPr="00075491" w:rsidRDefault="00AC05F0" w:rsidP="00757659">
      <w:pPr>
        <w:spacing w:line="240" w:lineRule="auto"/>
        <w:jc w:val="both"/>
        <w:rPr>
          <w:rFonts w:ascii="Book Antiqua" w:hAnsi="Book Antiqua"/>
          <w:color w:val="212529"/>
          <w:sz w:val="24"/>
          <w:szCs w:val="24"/>
          <w:shd w:val="clear" w:color="auto" w:fill="FFFFFF"/>
        </w:rPr>
      </w:pPr>
      <w:r w:rsidRPr="00AC05F0">
        <w:rPr>
          <w:rStyle w:val="Balk1Char"/>
          <w:color w:val="auto"/>
          <w:sz w:val="24"/>
          <w:szCs w:val="24"/>
        </w:rPr>
        <w:lastRenderedPageBreak/>
        <w:t>Temel Değerlerimiz</w:t>
      </w:r>
      <w:bookmarkEnd w:id="75"/>
      <w:bookmarkEnd w:id="76"/>
      <w:r w:rsidRPr="00AC05F0">
        <w:rPr>
          <w:rStyle w:val="Balk1Char"/>
          <w:color w:val="auto"/>
          <w:sz w:val="24"/>
          <w:szCs w:val="24"/>
        </w:rPr>
        <w:t>:</w:t>
      </w:r>
      <w:bookmarkEnd w:id="77"/>
      <w:bookmarkEnd w:id="78"/>
    </w:p>
    <w:p w:rsidR="00AC05F0" w:rsidRPr="00AC05F0" w:rsidRDefault="00AC05F0" w:rsidP="00757659">
      <w:pPr>
        <w:pStyle w:val="Balk6"/>
        <w:numPr>
          <w:ilvl w:val="0"/>
          <w:numId w:val="27"/>
        </w:numPr>
        <w:spacing w:after="200" w:line="240" w:lineRule="auto"/>
        <w:jc w:val="both"/>
        <w:rPr>
          <w:rFonts w:ascii="Book Antiqua" w:hAnsi="Book Antiqua"/>
          <w:color w:val="auto"/>
          <w:sz w:val="24"/>
          <w:szCs w:val="24"/>
        </w:rPr>
      </w:pPr>
      <w:r w:rsidRPr="00AC05F0">
        <w:rPr>
          <w:rFonts w:ascii="Book Antiqua" w:hAnsi="Book Antiqua"/>
          <w:color w:val="auto"/>
          <w:sz w:val="24"/>
          <w:szCs w:val="24"/>
        </w:rPr>
        <w:t>Atatürk ilke ve inkılaplarına bağlı, Anayasamızda hükmü bulunan Milli Eğitimin Temel Amaçlarına uygun bireyler yetiştirmek,</w:t>
      </w:r>
    </w:p>
    <w:p w:rsidR="00AC05F0" w:rsidRPr="00AC05F0" w:rsidRDefault="00AC05F0" w:rsidP="00757659">
      <w:pPr>
        <w:pStyle w:val="Balk6"/>
        <w:numPr>
          <w:ilvl w:val="0"/>
          <w:numId w:val="27"/>
        </w:numPr>
        <w:spacing w:after="200" w:line="240" w:lineRule="auto"/>
        <w:jc w:val="both"/>
        <w:rPr>
          <w:rFonts w:ascii="Book Antiqua" w:hAnsi="Book Antiqua"/>
          <w:color w:val="auto"/>
          <w:sz w:val="24"/>
          <w:szCs w:val="24"/>
        </w:rPr>
      </w:pPr>
      <w:r w:rsidRPr="00AC05F0">
        <w:rPr>
          <w:rFonts w:ascii="Book Antiqua" w:hAnsi="Book Antiqua"/>
          <w:color w:val="auto"/>
          <w:sz w:val="24"/>
          <w:szCs w:val="24"/>
        </w:rPr>
        <w:t>Öğrenci merkezli çalışmalar yapmak</w:t>
      </w:r>
    </w:p>
    <w:p w:rsidR="00AC05F0" w:rsidRPr="00AC05F0" w:rsidRDefault="00AC05F0" w:rsidP="00757659">
      <w:pPr>
        <w:pStyle w:val="Balk6"/>
        <w:numPr>
          <w:ilvl w:val="0"/>
          <w:numId w:val="27"/>
        </w:numPr>
        <w:spacing w:after="200" w:line="240" w:lineRule="auto"/>
        <w:jc w:val="both"/>
        <w:rPr>
          <w:rFonts w:ascii="Book Antiqua" w:hAnsi="Book Antiqua"/>
          <w:color w:val="auto"/>
          <w:sz w:val="24"/>
          <w:szCs w:val="24"/>
        </w:rPr>
      </w:pPr>
      <w:r w:rsidRPr="00AC05F0">
        <w:rPr>
          <w:rFonts w:ascii="Book Antiqua" w:hAnsi="Book Antiqua"/>
          <w:color w:val="auto"/>
          <w:sz w:val="24"/>
          <w:szCs w:val="24"/>
        </w:rPr>
        <w:t>Okul, öğrenci, veli ve çevre işbirliğini en üst seviyelere taşımak</w:t>
      </w:r>
    </w:p>
    <w:p w:rsidR="00AC05F0" w:rsidRPr="00AC05F0" w:rsidRDefault="00AC05F0" w:rsidP="00757659">
      <w:pPr>
        <w:pStyle w:val="Balk6"/>
        <w:numPr>
          <w:ilvl w:val="0"/>
          <w:numId w:val="27"/>
        </w:numPr>
        <w:spacing w:after="200" w:line="240" w:lineRule="auto"/>
        <w:jc w:val="both"/>
        <w:rPr>
          <w:rFonts w:ascii="Book Antiqua" w:hAnsi="Book Antiqua"/>
          <w:color w:val="auto"/>
          <w:sz w:val="24"/>
          <w:szCs w:val="24"/>
        </w:rPr>
      </w:pPr>
      <w:r w:rsidRPr="00AC05F0">
        <w:rPr>
          <w:rFonts w:ascii="Book Antiqua" w:hAnsi="Book Antiqua"/>
          <w:color w:val="auto"/>
          <w:sz w:val="24"/>
          <w:szCs w:val="24"/>
        </w:rPr>
        <w:t>Yeniliklere açık olmak</w:t>
      </w:r>
    </w:p>
    <w:p w:rsidR="00AC05F0" w:rsidRPr="00AC05F0" w:rsidRDefault="00AC05F0" w:rsidP="00757659">
      <w:pPr>
        <w:pStyle w:val="Balk6"/>
        <w:numPr>
          <w:ilvl w:val="0"/>
          <w:numId w:val="27"/>
        </w:numPr>
        <w:spacing w:after="200" w:line="240" w:lineRule="auto"/>
        <w:jc w:val="both"/>
        <w:rPr>
          <w:rFonts w:ascii="Book Antiqua" w:hAnsi="Book Antiqua"/>
          <w:color w:val="auto"/>
          <w:sz w:val="24"/>
          <w:szCs w:val="24"/>
        </w:rPr>
      </w:pPr>
      <w:r w:rsidRPr="00AC05F0">
        <w:rPr>
          <w:rFonts w:ascii="Book Antiqua" w:hAnsi="Book Antiqua"/>
          <w:color w:val="auto"/>
          <w:sz w:val="24"/>
          <w:szCs w:val="24"/>
        </w:rPr>
        <w:t>Ahlaki ve kültürel değerlerinden vazgeçemeyen bireyler yetiştirmek</w:t>
      </w:r>
    </w:p>
    <w:p w:rsidR="00AC05F0" w:rsidRPr="00AC05F0" w:rsidRDefault="00AC05F0" w:rsidP="00757659">
      <w:pPr>
        <w:pStyle w:val="Balk6"/>
        <w:numPr>
          <w:ilvl w:val="0"/>
          <w:numId w:val="27"/>
        </w:numPr>
        <w:spacing w:after="200" w:line="240" w:lineRule="auto"/>
        <w:jc w:val="both"/>
        <w:rPr>
          <w:rFonts w:ascii="Book Antiqua" w:hAnsi="Book Antiqua"/>
          <w:color w:val="auto"/>
          <w:sz w:val="24"/>
          <w:szCs w:val="24"/>
        </w:rPr>
      </w:pPr>
      <w:r w:rsidRPr="00AC05F0">
        <w:rPr>
          <w:rFonts w:ascii="Book Antiqua" w:hAnsi="Book Antiqua"/>
          <w:color w:val="auto"/>
          <w:sz w:val="24"/>
          <w:szCs w:val="24"/>
        </w:rPr>
        <w:t xml:space="preserve">Okulumuzu çevrede çekim merkezi haline getirmek </w:t>
      </w:r>
    </w:p>
    <w:p w:rsidR="00AC05F0" w:rsidRPr="00AC05F0" w:rsidRDefault="00AC05F0" w:rsidP="00757659">
      <w:pPr>
        <w:pStyle w:val="Balk6"/>
        <w:numPr>
          <w:ilvl w:val="0"/>
          <w:numId w:val="27"/>
        </w:numPr>
        <w:spacing w:after="200" w:line="240" w:lineRule="auto"/>
        <w:jc w:val="both"/>
        <w:rPr>
          <w:rFonts w:ascii="Book Antiqua" w:hAnsi="Book Antiqua"/>
          <w:color w:val="auto"/>
          <w:sz w:val="24"/>
          <w:szCs w:val="24"/>
        </w:rPr>
      </w:pPr>
      <w:r w:rsidRPr="00AC05F0">
        <w:rPr>
          <w:rFonts w:ascii="Book Antiqua" w:hAnsi="Book Antiqua"/>
          <w:color w:val="auto"/>
          <w:sz w:val="24"/>
          <w:szCs w:val="24"/>
        </w:rPr>
        <w:t>Yönetici ve öğretmenler arasında etkili ve verimli iletişim sağlamak</w:t>
      </w:r>
    </w:p>
    <w:p w:rsidR="00AC05F0" w:rsidRPr="00AC05F0" w:rsidRDefault="00AC05F0" w:rsidP="00757659">
      <w:pPr>
        <w:pStyle w:val="Balk6"/>
        <w:numPr>
          <w:ilvl w:val="0"/>
          <w:numId w:val="27"/>
        </w:numPr>
        <w:spacing w:after="200" w:line="240" w:lineRule="auto"/>
        <w:jc w:val="both"/>
        <w:rPr>
          <w:rFonts w:ascii="Book Antiqua" w:hAnsi="Book Antiqua"/>
          <w:color w:val="auto"/>
          <w:sz w:val="24"/>
          <w:szCs w:val="24"/>
        </w:rPr>
      </w:pPr>
      <w:r w:rsidRPr="00AC05F0">
        <w:rPr>
          <w:rFonts w:ascii="Book Antiqua" w:hAnsi="Book Antiqua"/>
          <w:color w:val="auto"/>
          <w:sz w:val="24"/>
          <w:szCs w:val="24"/>
        </w:rPr>
        <w:t>Öğrencilerin uyum süreçlerini hızlandıracak çalışmalar yapmak</w:t>
      </w:r>
    </w:p>
    <w:p w:rsidR="00AC05F0" w:rsidRPr="00AC05F0" w:rsidRDefault="00AC05F0" w:rsidP="00757659">
      <w:pPr>
        <w:pStyle w:val="Balk6"/>
        <w:numPr>
          <w:ilvl w:val="0"/>
          <w:numId w:val="27"/>
        </w:numPr>
        <w:spacing w:after="200" w:line="240" w:lineRule="auto"/>
        <w:jc w:val="both"/>
        <w:rPr>
          <w:rFonts w:ascii="Book Antiqua" w:hAnsi="Book Antiqua"/>
          <w:color w:val="auto"/>
          <w:sz w:val="24"/>
          <w:szCs w:val="24"/>
        </w:rPr>
      </w:pPr>
      <w:r w:rsidRPr="00AC05F0">
        <w:rPr>
          <w:rFonts w:ascii="Book Antiqua" w:hAnsi="Book Antiqua"/>
          <w:color w:val="auto"/>
          <w:sz w:val="24"/>
          <w:szCs w:val="24"/>
        </w:rPr>
        <w:t xml:space="preserve">Öğrencileri bir üst eğitim kurumuna yönlendirici çalışmalar yapmak ve beceriler kazandırmak </w:t>
      </w:r>
    </w:p>
    <w:p w:rsidR="00AC05F0" w:rsidRPr="00AC05F0" w:rsidRDefault="00AC05F0" w:rsidP="00757659">
      <w:pPr>
        <w:pStyle w:val="Balk6"/>
        <w:numPr>
          <w:ilvl w:val="0"/>
          <w:numId w:val="27"/>
        </w:numPr>
        <w:spacing w:after="200" w:line="240" w:lineRule="auto"/>
        <w:jc w:val="both"/>
        <w:rPr>
          <w:rFonts w:ascii="Book Antiqua" w:hAnsi="Book Antiqua"/>
          <w:color w:val="auto"/>
          <w:sz w:val="24"/>
          <w:szCs w:val="24"/>
        </w:rPr>
      </w:pPr>
      <w:r w:rsidRPr="00AC05F0">
        <w:rPr>
          <w:rFonts w:ascii="Book Antiqua" w:hAnsi="Book Antiqua"/>
          <w:color w:val="auto"/>
          <w:sz w:val="24"/>
          <w:szCs w:val="24"/>
        </w:rPr>
        <w:t xml:space="preserve">Öğretmenlerimizin kendi kararlarını kendilerinin alabilmesi, eleştirel düşünebilmelerini ve öz değerlendirme yapabilmelerini sağlamak </w:t>
      </w:r>
    </w:p>
    <w:p w:rsidR="00AC05F0" w:rsidRPr="00AC05F0" w:rsidRDefault="00AC05F0" w:rsidP="00757659">
      <w:pPr>
        <w:pStyle w:val="Balk6"/>
        <w:numPr>
          <w:ilvl w:val="0"/>
          <w:numId w:val="27"/>
        </w:numPr>
        <w:spacing w:after="200" w:line="240" w:lineRule="auto"/>
        <w:jc w:val="both"/>
        <w:rPr>
          <w:rFonts w:ascii="Book Antiqua" w:hAnsi="Book Antiqua"/>
          <w:color w:val="auto"/>
          <w:sz w:val="24"/>
          <w:szCs w:val="24"/>
        </w:rPr>
      </w:pPr>
      <w:r w:rsidRPr="00AC05F0">
        <w:rPr>
          <w:rFonts w:ascii="Book Antiqua" w:hAnsi="Book Antiqua"/>
          <w:color w:val="auto"/>
          <w:sz w:val="24"/>
          <w:szCs w:val="24"/>
        </w:rPr>
        <w:t xml:space="preserve">Türkçeyi doğru kullanan bireyler yetiştirmek </w:t>
      </w:r>
    </w:p>
    <w:p w:rsidR="00AC05F0" w:rsidRPr="00AC05F0" w:rsidRDefault="00AC05F0" w:rsidP="00757659">
      <w:pPr>
        <w:pStyle w:val="Balk6"/>
        <w:numPr>
          <w:ilvl w:val="0"/>
          <w:numId w:val="27"/>
        </w:numPr>
        <w:spacing w:after="200" w:line="240" w:lineRule="auto"/>
        <w:jc w:val="both"/>
        <w:rPr>
          <w:rFonts w:ascii="Book Antiqua" w:hAnsi="Book Antiqua"/>
          <w:color w:val="auto"/>
          <w:sz w:val="24"/>
          <w:szCs w:val="24"/>
        </w:rPr>
      </w:pPr>
      <w:r w:rsidRPr="00AC05F0">
        <w:rPr>
          <w:rFonts w:ascii="Book Antiqua" w:hAnsi="Book Antiqua"/>
          <w:color w:val="auto"/>
          <w:sz w:val="24"/>
          <w:szCs w:val="24"/>
        </w:rPr>
        <w:t xml:space="preserve">Öğrencilerimizin akademik başarılarının arttırılmasını sağlamak </w:t>
      </w:r>
    </w:p>
    <w:p w:rsidR="00AC05F0" w:rsidRPr="00AC05F0" w:rsidRDefault="00AC05F0" w:rsidP="00757659">
      <w:pPr>
        <w:pStyle w:val="Balk6"/>
        <w:numPr>
          <w:ilvl w:val="0"/>
          <w:numId w:val="27"/>
        </w:numPr>
        <w:spacing w:after="200" w:line="240" w:lineRule="auto"/>
        <w:jc w:val="both"/>
        <w:rPr>
          <w:rFonts w:ascii="Book Antiqua" w:hAnsi="Book Antiqua"/>
          <w:color w:val="auto"/>
          <w:sz w:val="24"/>
          <w:szCs w:val="24"/>
        </w:rPr>
      </w:pPr>
      <w:r w:rsidRPr="00AC05F0">
        <w:rPr>
          <w:rFonts w:ascii="Book Antiqua" w:hAnsi="Book Antiqua"/>
          <w:color w:val="auto"/>
          <w:sz w:val="24"/>
          <w:szCs w:val="24"/>
        </w:rPr>
        <w:t xml:space="preserve">Eşitlik ve adaleti sağlamak </w:t>
      </w:r>
    </w:p>
    <w:p w:rsidR="000E1B4F" w:rsidRPr="00AC05F0" w:rsidRDefault="00AC05F0" w:rsidP="00757659">
      <w:pPr>
        <w:pStyle w:val="ListeParagraf"/>
        <w:numPr>
          <w:ilvl w:val="0"/>
          <w:numId w:val="27"/>
        </w:numPr>
        <w:autoSpaceDE w:val="0"/>
        <w:autoSpaceDN w:val="0"/>
        <w:adjustRightInd w:val="0"/>
        <w:spacing w:before="120" w:after="0" w:line="240" w:lineRule="auto"/>
        <w:rPr>
          <w:rFonts w:ascii="Book Antiqua" w:eastAsia="AGaramondPro-Regular" w:hAnsi="Book Antiqua"/>
          <w:bCs/>
          <w:sz w:val="24"/>
          <w:szCs w:val="24"/>
        </w:rPr>
      </w:pPr>
      <w:r w:rsidRPr="00AC05F0">
        <w:rPr>
          <w:rFonts w:ascii="Book Antiqua" w:hAnsi="Book Antiqua"/>
          <w:sz w:val="24"/>
          <w:szCs w:val="24"/>
        </w:rPr>
        <w:t xml:space="preserve">Okulda katılımcı ve demokratik bir yönetim anlayışını benimsemektir.  </w:t>
      </w:r>
    </w:p>
    <w:p w:rsidR="00AE4938" w:rsidRDefault="00AE4938" w:rsidP="00757659">
      <w:pPr>
        <w:keepNext/>
        <w:keepLines/>
        <w:spacing w:before="120" w:after="120" w:line="240" w:lineRule="auto"/>
        <w:jc w:val="center"/>
        <w:outlineLvl w:val="0"/>
        <w:rPr>
          <w:rFonts w:ascii="Book Antiqua" w:hAnsi="Book Antiqua"/>
          <w:kern w:val="0"/>
          <w:sz w:val="24"/>
          <w:szCs w:val="24"/>
        </w:rPr>
      </w:pPr>
      <w:bookmarkStart w:id="79" w:name="_Toc11922037"/>
      <w:bookmarkStart w:id="80" w:name="_Toc154310505"/>
    </w:p>
    <w:p w:rsidR="00AE4938" w:rsidRDefault="00AE4938" w:rsidP="00757659">
      <w:pPr>
        <w:keepNext/>
        <w:keepLines/>
        <w:spacing w:before="120" w:after="120" w:line="276" w:lineRule="auto"/>
        <w:jc w:val="center"/>
        <w:outlineLvl w:val="0"/>
        <w:rPr>
          <w:rFonts w:ascii="Book Antiqua" w:eastAsiaTheme="majorEastAsia" w:hAnsi="Book Antiqua" w:cstheme="majorBidi"/>
          <w:b/>
          <w:bCs/>
          <w:sz w:val="24"/>
          <w:szCs w:val="24"/>
        </w:rPr>
      </w:pPr>
      <w:r w:rsidRPr="0046202F">
        <w:rPr>
          <w:rFonts w:ascii="Book Antiqua" w:eastAsiaTheme="majorEastAsia" w:hAnsi="Book Antiqua" w:cstheme="majorBidi"/>
          <w:b/>
          <w:bCs/>
          <w:sz w:val="24"/>
          <w:szCs w:val="24"/>
        </w:rPr>
        <w:t>4.Amaç ve Hedeflere İlişkin Mimari</w:t>
      </w:r>
      <w:bookmarkEnd w:id="79"/>
      <w:bookmarkEnd w:id="80"/>
    </w:p>
    <w:p w:rsidR="00AE4938" w:rsidRPr="0046202F" w:rsidRDefault="00AE4938" w:rsidP="00757659">
      <w:pPr>
        <w:keepNext/>
        <w:keepLines/>
        <w:spacing w:before="120" w:after="120" w:line="276" w:lineRule="auto"/>
        <w:jc w:val="both"/>
        <w:outlineLvl w:val="0"/>
        <w:rPr>
          <w:rFonts w:ascii="Book Antiqua" w:eastAsiaTheme="majorEastAsia" w:hAnsi="Book Antiqua" w:cstheme="majorBidi"/>
          <w:b/>
          <w:bCs/>
          <w:sz w:val="24"/>
          <w:szCs w:val="24"/>
        </w:rPr>
      </w:pPr>
    </w:p>
    <w:p w:rsidR="00AE4938" w:rsidRPr="0046202F" w:rsidRDefault="00AE4938" w:rsidP="00757659">
      <w:pPr>
        <w:spacing w:line="276" w:lineRule="auto"/>
        <w:jc w:val="both"/>
        <w:rPr>
          <w:rFonts w:ascii="Book Antiqua" w:hAnsi="Book Antiqua"/>
          <w:b/>
          <w:sz w:val="24"/>
          <w:szCs w:val="24"/>
        </w:rPr>
      </w:pPr>
      <w:r w:rsidRPr="0046202F">
        <w:rPr>
          <w:rFonts w:ascii="Book Antiqua" w:hAnsi="Book Antiqua"/>
          <w:b/>
          <w:sz w:val="24"/>
          <w:szCs w:val="24"/>
        </w:rPr>
        <w:t>A</w:t>
      </w:r>
      <w:r w:rsidR="00075491">
        <w:rPr>
          <w:rFonts w:ascii="Book Antiqua" w:hAnsi="Book Antiqua"/>
          <w:b/>
          <w:sz w:val="24"/>
          <w:szCs w:val="24"/>
        </w:rPr>
        <w:t xml:space="preserve">maç 1- </w:t>
      </w:r>
      <w:r w:rsidRPr="0046202F">
        <w:rPr>
          <w:rFonts w:ascii="Book Antiqua" w:hAnsi="Book Antiqua"/>
          <w:b/>
          <w:sz w:val="24"/>
          <w:szCs w:val="24"/>
        </w:rPr>
        <w:t>Öğrencilerine</w:t>
      </w:r>
      <w:r w:rsidR="00075491">
        <w:rPr>
          <w:rFonts w:ascii="Book Antiqua" w:hAnsi="Book Antiqua"/>
          <w:b/>
          <w:sz w:val="24"/>
          <w:szCs w:val="24"/>
        </w:rPr>
        <w:t xml:space="preserve"> e</w:t>
      </w:r>
      <w:r w:rsidRPr="0046202F">
        <w:rPr>
          <w:rFonts w:ascii="Book Antiqua" w:hAnsi="Book Antiqua"/>
          <w:b/>
          <w:sz w:val="24"/>
          <w:szCs w:val="24"/>
        </w:rPr>
        <w:t>ğitimöğretimeetkinkatılımlarıyladonanımlıolarakbirüstöğrenime</w:t>
      </w:r>
      <w:r w:rsidR="00075491">
        <w:rPr>
          <w:rFonts w:ascii="Book Antiqua" w:hAnsi="Book Antiqua"/>
          <w:b/>
          <w:sz w:val="24"/>
          <w:szCs w:val="24"/>
        </w:rPr>
        <w:t xml:space="preserve"> geçişi s</w:t>
      </w:r>
      <w:r w:rsidRPr="0046202F">
        <w:rPr>
          <w:rFonts w:ascii="Book Antiqua" w:hAnsi="Book Antiqua"/>
          <w:b/>
          <w:sz w:val="24"/>
          <w:szCs w:val="24"/>
        </w:rPr>
        <w:t>ağlanacaktır.</w:t>
      </w:r>
    </w:p>
    <w:p w:rsidR="00AE4938" w:rsidRPr="0046202F" w:rsidRDefault="00F83C5B" w:rsidP="00757659">
      <w:pPr>
        <w:spacing w:line="276" w:lineRule="auto"/>
        <w:jc w:val="both"/>
        <w:rPr>
          <w:rFonts w:ascii="Book Antiqua" w:hAnsi="Book Antiqua"/>
          <w:sz w:val="24"/>
          <w:szCs w:val="24"/>
        </w:rPr>
      </w:pPr>
      <w:r>
        <w:rPr>
          <w:rFonts w:ascii="Book Antiqua" w:hAnsi="Book Antiqua"/>
          <w:b/>
          <w:sz w:val="24"/>
          <w:szCs w:val="24"/>
        </w:rPr>
        <w:t>Hedef.</w:t>
      </w:r>
      <w:r w:rsidR="00AE4938" w:rsidRPr="0046202F">
        <w:rPr>
          <w:rFonts w:ascii="Book Antiqua" w:hAnsi="Book Antiqua"/>
          <w:b/>
          <w:sz w:val="24"/>
          <w:szCs w:val="24"/>
        </w:rPr>
        <w:t>1.1</w:t>
      </w:r>
      <w:r w:rsidR="00AE4938" w:rsidRPr="0046202F">
        <w:rPr>
          <w:rFonts w:ascii="Book Antiqua" w:hAnsi="Book Antiqua"/>
          <w:spacing w:val="-5"/>
          <w:sz w:val="24"/>
          <w:szCs w:val="24"/>
        </w:rPr>
        <w:t>-</w:t>
      </w:r>
      <w:r w:rsidR="00AE4938" w:rsidRPr="0046202F">
        <w:rPr>
          <w:rFonts w:ascii="Book Antiqua" w:hAnsi="Book Antiqua"/>
          <w:sz w:val="24"/>
          <w:szCs w:val="24"/>
        </w:rPr>
        <w:t>Öğrenmekayıplarıönleyiciçalışmalaryapılarakazaltılacaktır.</w:t>
      </w:r>
    </w:p>
    <w:p w:rsidR="00AE4938" w:rsidRPr="006764A4" w:rsidRDefault="00AE4938" w:rsidP="00757659">
      <w:pPr>
        <w:spacing w:line="276" w:lineRule="auto"/>
        <w:jc w:val="both"/>
        <w:rPr>
          <w:rFonts w:ascii="Book Antiqua" w:hAnsi="Book Antiqua"/>
          <w:b/>
          <w:sz w:val="24"/>
          <w:szCs w:val="24"/>
        </w:rPr>
      </w:pPr>
      <w:r w:rsidRPr="006764A4">
        <w:rPr>
          <w:rFonts w:ascii="Book Antiqua" w:hAnsi="Book Antiqua"/>
          <w:b/>
          <w:sz w:val="24"/>
          <w:szCs w:val="24"/>
        </w:rPr>
        <w:t>Amaç</w:t>
      </w:r>
      <w:r w:rsidR="00F83C5B">
        <w:rPr>
          <w:rFonts w:ascii="Book Antiqua" w:hAnsi="Book Antiqua"/>
          <w:b/>
          <w:sz w:val="24"/>
          <w:szCs w:val="24"/>
        </w:rPr>
        <w:t>-2</w:t>
      </w:r>
      <w:r w:rsidRPr="006764A4">
        <w:rPr>
          <w:rFonts w:ascii="Book Antiqua" w:hAnsi="Book Antiqua"/>
          <w:b/>
          <w:sz w:val="24"/>
          <w:szCs w:val="24"/>
        </w:rPr>
        <w:t>Öğrencilere medeniyetimizin ve insanlığın ortak değerleriyle çağın gereklerine uygun bilgi, beceri,tutumve davranışlarkazandırılacaktır.</w:t>
      </w:r>
    </w:p>
    <w:p w:rsidR="00AE4938" w:rsidRDefault="00AE4938" w:rsidP="00757659">
      <w:pPr>
        <w:spacing w:line="276" w:lineRule="auto"/>
        <w:jc w:val="both"/>
        <w:rPr>
          <w:rFonts w:ascii="Book Antiqua" w:hAnsi="Book Antiqua"/>
          <w:sz w:val="24"/>
          <w:szCs w:val="24"/>
        </w:rPr>
      </w:pPr>
      <w:r w:rsidRPr="006764A4">
        <w:rPr>
          <w:rFonts w:ascii="Book Antiqua" w:hAnsi="Book Antiqua"/>
          <w:b/>
          <w:sz w:val="24"/>
          <w:szCs w:val="24"/>
        </w:rPr>
        <w:t>Hedef.2.1</w:t>
      </w:r>
      <w:r>
        <w:rPr>
          <w:rFonts w:ascii="Book Antiqua" w:hAnsi="Book Antiqua"/>
          <w:b/>
          <w:sz w:val="24"/>
          <w:szCs w:val="24"/>
        </w:rPr>
        <w:t>.</w:t>
      </w:r>
      <w:r w:rsidRPr="006764A4">
        <w:rPr>
          <w:rFonts w:ascii="Book Antiqua" w:hAnsi="Book Antiqua"/>
          <w:sz w:val="24"/>
          <w:szCs w:val="24"/>
        </w:rPr>
        <w:t>Öğrencilereevrenseldeğerler,sağlıklıyaşamveçevrebilinciduyarlılığıkazandırılacaktır.</w:t>
      </w:r>
    </w:p>
    <w:p w:rsidR="00AE4938" w:rsidRPr="006764A4" w:rsidRDefault="00AE4938" w:rsidP="00757659">
      <w:pPr>
        <w:spacing w:line="276" w:lineRule="auto"/>
        <w:jc w:val="both"/>
        <w:rPr>
          <w:rFonts w:ascii="Book Antiqua" w:hAnsi="Book Antiqua"/>
          <w:b/>
          <w:sz w:val="24"/>
          <w:szCs w:val="24"/>
        </w:rPr>
      </w:pPr>
      <w:r w:rsidRPr="006764A4">
        <w:rPr>
          <w:rFonts w:ascii="Book Antiqua" w:hAnsi="Book Antiqua"/>
          <w:b/>
          <w:spacing w:val="-1"/>
          <w:sz w:val="24"/>
          <w:szCs w:val="24"/>
        </w:rPr>
        <w:t>Amaç</w:t>
      </w:r>
      <w:r w:rsidR="00F83C5B">
        <w:rPr>
          <w:rFonts w:ascii="Book Antiqua" w:hAnsi="Book Antiqua"/>
          <w:b/>
          <w:spacing w:val="-1"/>
          <w:sz w:val="24"/>
          <w:szCs w:val="24"/>
        </w:rPr>
        <w:t>-</w:t>
      </w:r>
      <w:r w:rsidRPr="006764A4">
        <w:rPr>
          <w:rFonts w:ascii="Book Antiqua" w:hAnsi="Book Antiqua"/>
          <w:b/>
          <w:spacing w:val="-1"/>
          <w:sz w:val="24"/>
          <w:szCs w:val="24"/>
        </w:rPr>
        <w:t>3Eğitimortamlarınınfiziki</w:t>
      </w:r>
      <w:r w:rsidRPr="006764A4">
        <w:rPr>
          <w:rFonts w:ascii="Book Antiqua" w:hAnsi="Book Antiqua"/>
          <w:b/>
          <w:sz w:val="24"/>
          <w:szCs w:val="24"/>
        </w:rPr>
        <w:t>imkânlarıgeliştirilecektir.</w:t>
      </w:r>
    </w:p>
    <w:p w:rsidR="00AE4938" w:rsidRDefault="00AE4938" w:rsidP="00757659">
      <w:pPr>
        <w:spacing w:line="276" w:lineRule="auto"/>
        <w:jc w:val="both"/>
        <w:rPr>
          <w:rFonts w:ascii="Book Antiqua" w:hAnsi="Book Antiqua"/>
          <w:sz w:val="24"/>
          <w:szCs w:val="24"/>
        </w:rPr>
      </w:pPr>
      <w:r w:rsidRPr="006764A4">
        <w:rPr>
          <w:rFonts w:ascii="Book Antiqua" w:hAnsi="Book Antiqua"/>
          <w:b/>
          <w:sz w:val="24"/>
          <w:szCs w:val="24"/>
        </w:rPr>
        <w:t>Hedef.3.1</w:t>
      </w:r>
      <w:r>
        <w:rPr>
          <w:rFonts w:ascii="Book Antiqua" w:hAnsi="Book Antiqua"/>
          <w:b/>
          <w:sz w:val="24"/>
          <w:szCs w:val="24"/>
        </w:rPr>
        <w:t>.</w:t>
      </w:r>
      <w:r w:rsidRPr="006764A4">
        <w:rPr>
          <w:rFonts w:ascii="Book Antiqua" w:hAnsi="Book Antiqua"/>
          <w:sz w:val="24"/>
          <w:szCs w:val="24"/>
        </w:rPr>
        <w:t>Temeleğitimdeokullarınniteliğiniarttıracakuygulamaveçalışmalarayerverilecektir.</w:t>
      </w:r>
    </w:p>
    <w:p w:rsidR="00AE4938" w:rsidRPr="006149D9" w:rsidRDefault="00AE4938" w:rsidP="00757659">
      <w:pPr>
        <w:spacing w:line="276" w:lineRule="auto"/>
        <w:jc w:val="both"/>
        <w:rPr>
          <w:rFonts w:ascii="Book Antiqua" w:hAnsi="Book Antiqua"/>
          <w:b/>
          <w:sz w:val="24"/>
          <w:szCs w:val="24"/>
        </w:rPr>
      </w:pPr>
      <w:r w:rsidRPr="006149D9">
        <w:rPr>
          <w:rFonts w:ascii="Book Antiqua" w:hAnsi="Book Antiqua"/>
          <w:b/>
          <w:sz w:val="24"/>
          <w:szCs w:val="24"/>
        </w:rPr>
        <w:lastRenderedPageBreak/>
        <w:t>Amaç</w:t>
      </w:r>
      <w:r w:rsidR="00F83C5B">
        <w:rPr>
          <w:rFonts w:ascii="Book Antiqua" w:hAnsi="Book Antiqua"/>
          <w:b/>
          <w:sz w:val="24"/>
          <w:szCs w:val="24"/>
        </w:rPr>
        <w:t>-</w:t>
      </w:r>
      <w:r w:rsidRPr="006149D9">
        <w:rPr>
          <w:rFonts w:ascii="Book Antiqua" w:hAnsi="Book Antiqua"/>
          <w:b/>
          <w:sz w:val="24"/>
          <w:szCs w:val="24"/>
        </w:rPr>
        <w:t>4Temeleğitimdeöğrencilerinkalitelieğitimeerişimlerifırsateşitliğitemelindeartırılarakbilişsel,duyuşsalvefizikselolarakçokyönlügelişimlerisağlanacakvetemelhayatbecerileriniedinmişöğrencileryetiştirilecektir.</w:t>
      </w:r>
    </w:p>
    <w:p w:rsidR="00AE4938" w:rsidRDefault="00AE4938" w:rsidP="00757659">
      <w:pPr>
        <w:pStyle w:val="TableParagraph"/>
        <w:ind w:left="4"/>
        <w:rPr>
          <w:rFonts w:ascii="Book Antiqua" w:hAnsi="Book Antiqua"/>
          <w:sz w:val="24"/>
          <w:szCs w:val="24"/>
        </w:rPr>
      </w:pPr>
      <w:r w:rsidRPr="006149D9">
        <w:rPr>
          <w:rFonts w:ascii="Book Antiqua" w:hAnsi="Book Antiqua"/>
          <w:b/>
          <w:sz w:val="24"/>
          <w:szCs w:val="24"/>
        </w:rPr>
        <w:t>Hedef.</w:t>
      </w:r>
      <w:r>
        <w:rPr>
          <w:rFonts w:ascii="Book Antiqua" w:hAnsi="Book Antiqua"/>
          <w:b/>
          <w:sz w:val="24"/>
          <w:szCs w:val="24"/>
        </w:rPr>
        <w:t>4.</w:t>
      </w:r>
      <w:r w:rsidRPr="006149D9">
        <w:rPr>
          <w:rFonts w:ascii="Book Antiqua" w:hAnsi="Book Antiqua"/>
          <w:b/>
          <w:sz w:val="24"/>
          <w:szCs w:val="24"/>
        </w:rPr>
        <w:t>1</w:t>
      </w:r>
      <w:r>
        <w:rPr>
          <w:rFonts w:ascii="Book Antiqua" w:hAnsi="Book Antiqua"/>
          <w:b/>
          <w:sz w:val="24"/>
          <w:szCs w:val="24"/>
        </w:rPr>
        <w:t>.</w:t>
      </w:r>
      <w:r w:rsidRPr="006149D9">
        <w:rPr>
          <w:rFonts w:ascii="Book Antiqua" w:hAnsi="Book Antiqua"/>
          <w:sz w:val="24"/>
          <w:szCs w:val="24"/>
        </w:rPr>
        <w:t>Öğrencilerinbilimsel,kültürel,sanatsal,sportifvetoplumhizmetialanlarındadersdışıetkinliklerekatılımoranıartırılacaktır.</w:t>
      </w:r>
    </w:p>
    <w:p w:rsidR="00AE4938" w:rsidRDefault="00AE4938" w:rsidP="00AE4938">
      <w:pPr>
        <w:pStyle w:val="TableParagraph"/>
        <w:ind w:left="4"/>
        <w:rPr>
          <w:rFonts w:ascii="Book Antiqua" w:hAnsi="Book Antiqua"/>
          <w:sz w:val="24"/>
          <w:szCs w:val="24"/>
        </w:rPr>
      </w:pPr>
    </w:p>
    <w:tbl>
      <w:tblPr>
        <w:tblStyle w:val="TabloKlavuzu"/>
        <w:tblW w:w="1034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76"/>
        <w:gridCol w:w="894"/>
        <w:gridCol w:w="909"/>
        <w:gridCol w:w="709"/>
        <w:gridCol w:w="850"/>
        <w:gridCol w:w="709"/>
        <w:gridCol w:w="851"/>
        <w:gridCol w:w="850"/>
      </w:tblGrid>
      <w:tr w:rsidR="00AE4938" w:rsidRPr="00AE4938" w:rsidTr="004356CB">
        <w:trPr>
          <w:trHeight w:val="380"/>
        </w:trPr>
        <w:tc>
          <w:tcPr>
            <w:tcW w:w="10348" w:type="dxa"/>
            <w:gridSpan w:val="8"/>
          </w:tcPr>
          <w:p w:rsidR="00AE4938" w:rsidRPr="00AE4938" w:rsidRDefault="00AE4938" w:rsidP="00AE4938">
            <w:pPr>
              <w:spacing w:line="276" w:lineRule="auto"/>
              <w:jc w:val="left"/>
              <w:rPr>
                <w:rFonts w:ascii="Book Antiqua" w:hAnsi="Book Antiqua"/>
                <w:b/>
                <w:sz w:val="18"/>
                <w:szCs w:val="18"/>
              </w:rPr>
            </w:pPr>
            <w:r w:rsidRPr="00AE4938">
              <w:rPr>
                <w:rFonts w:ascii="Book Antiqua" w:hAnsi="Book Antiqua"/>
                <w:b/>
                <w:sz w:val="18"/>
                <w:szCs w:val="18"/>
              </w:rPr>
              <w:t>TEMA: EĞİTİM ÖĞRETİMDE KALİTE</w:t>
            </w:r>
          </w:p>
        </w:tc>
      </w:tr>
      <w:tr w:rsidR="00AE4938" w:rsidRPr="00AE4938" w:rsidTr="004356C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897"/>
        </w:trPr>
        <w:tc>
          <w:tcPr>
            <w:tcW w:w="4576" w:type="dxa"/>
            <w:shd w:val="clear" w:color="auto" w:fill="00B0F0"/>
            <w:noWrap/>
            <w:hideMark/>
          </w:tcPr>
          <w:p w:rsidR="00AE4938" w:rsidRPr="00AE4938" w:rsidRDefault="00AE4938" w:rsidP="00AE4938">
            <w:pPr>
              <w:rPr>
                <w:rFonts w:ascii="Book Antiqua" w:hAnsi="Book Antiqua"/>
                <w:b/>
                <w:bCs/>
                <w:sz w:val="18"/>
                <w:szCs w:val="18"/>
              </w:rPr>
            </w:pPr>
            <w:r w:rsidRPr="00AE4938">
              <w:rPr>
                <w:rFonts w:ascii="Book Antiqua" w:hAnsi="Book Antiqua"/>
                <w:b/>
                <w:bCs/>
                <w:sz w:val="18"/>
                <w:szCs w:val="18"/>
              </w:rPr>
              <w:t xml:space="preserve">Amaç-1 </w:t>
            </w:r>
          </w:p>
        </w:tc>
        <w:tc>
          <w:tcPr>
            <w:tcW w:w="5772" w:type="dxa"/>
            <w:gridSpan w:val="7"/>
          </w:tcPr>
          <w:p w:rsidR="00AE4938" w:rsidRPr="00AE4938" w:rsidRDefault="00AE4938" w:rsidP="00AE4938">
            <w:pPr>
              <w:rPr>
                <w:rFonts w:ascii="Book Antiqua" w:hAnsi="Book Antiqua"/>
                <w:sz w:val="18"/>
                <w:szCs w:val="18"/>
              </w:rPr>
            </w:pPr>
          </w:p>
          <w:p w:rsidR="00AE4938" w:rsidRPr="00AE4938" w:rsidRDefault="00AE4938" w:rsidP="00AE4938">
            <w:pPr>
              <w:rPr>
                <w:rFonts w:ascii="Book Antiqua" w:hAnsi="Book Antiqua"/>
                <w:sz w:val="18"/>
                <w:szCs w:val="18"/>
              </w:rPr>
            </w:pPr>
            <w:r w:rsidRPr="00AE4938">
              <w:rPr>
                <w:rFonts w:ascii="Book Antiqua" w:hAnsi="Book Antiqua"/>
                <w:sz w:val="18"/>
                <w:szCs w:val="18"/>
              </w:rPr>
              <w:t>Öğrencilerineğitimöğretimeetkinkatılımlarıyladonanımlıolarakbirüstöğrenimegeçişisağlanacaktır.</w:t>
            </w:r>
          </w:p>
        </w:tc>
      </w:tr>
      <w:tr w:rsidR="00AE4938" w:rsidRPr="00AE4938" w:rsidTr="004356C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595"/>
        </w:trPr>
        <w:tc>
          <w:tcPr>
            <w:tcW w:w="4576" w:type="dxa"/>
            <w:shd w:val="clear" w:color="auto" w:fill="00B0F0"/>
            <w:noWrap/>
            <w:hideMark/>
          </w:tcPr>
          <w:p w:rsidR="00AE4938" w:rsidRPr="00AE4938" w:rsidRDefault="00AE4938" w:rsidP="00AE4938">
            <w:pPr>
              <w:rPr>
                <w:rFonts w:ascii="Book Antiqua" w:hAnsi="Book Antiqua"/>
                <w:b/>
                <w:bCs/>
                <w:sz w:val="18"/>
                <w:szCs w:val="18"/>
              </w:rPr>
            </w:pPr>
            <w:r w:rsidRPr="00AE4938">
              <w:rPr>
                <w:rFonts w:ascii="Book Antiqua" w:hAnsi="Book Antiqua"/>
                <w:b/>
                <w:bCs/>
                <w:sz w:val="18"/>
                <w:szCs w:val="18"/>
              </w:rPr>
              <w:t>Hedef-1</w:t>
            </w:r>
          </w:p>
        </w:tc>
        <w:tc>
          <w:tcPr>
            <w:tcW w:w="5772" w:type="dxa"/>
            <w:gridSpan w:val="7"/>
          </w:tcPr>
          <w:p w:rsidR="00AE4938" w:rsidRPr="00AE4938" w:rsidRDefault="00AE4938" w:rsidP="00AE4938">
            <w:pPr>
              <w:rPr>
                <w:rFonts w:ascii="Book Antiqua" w:hAnsi="Book Antiqua"/>
                <w:sz w:val="18"/>
                <w:szCs w:val="18"/>
              </w:rPr>
            </w:pPr>
          </w:p>
          <w:p w:rsidR="00AE4938" w:rsidRPr="00AE4938" w:rsidRDefault="00AE4938" w:rsidP="00AE4938">
            <w:pPr>
              <w:rPr>
                <w:rFonts w:ascii="Book Antiqua" w:hAnsi="Book Antiqua"/>
                <w:sz w:val="18"/>
                <w:szCs w:val="18"/>
              </w:rPr>
            </w:pPr>
            <w:r w:rsidRPr="00AE4938">
              <w:rPr>
                <w:rFonts w:ascii="Book Antiqua" w:hAnsi="Book Antiqua"/>
                <w:sz w:val="18"/>
                <w:szCs w:val="18"/>
              </w:rPr>
              <w:t>Öğrenmekayıplarıönleyiciçalışmalaryapılarakazaltılacaktır.</w:t>
            </w:r>
          </w:p>
        </w:tc>
      </w:tr>
      <w:tr w:rsidR="00AE4938" w:rsidRPr="00AE4938" w:rsidTr="004356C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487"/>
        </w:trPr>
        <w:tc>
          <w:tcPr>
            <w:tcW w:w="4576" w:type="dxa"/>
            <w:shd w:val="clear" w:color="auto" w:fill="00B0F0"/>
            <w:hideMark/>
          </w:tcPr>
          <w:p w:rsidR="00AE4938" w:rsidRPr="00AE4938" w:rsidRDefault="00AE4938" w:rsidP="00AE4938">
            <w:pPr>
              <w:rPr>
                <w:rFonts w:ascii="Book Antiqua" w:hAnsi="Book Antiqua"/>
                <w:b/>
                <w:bCs/>
                <w:sz w:val="18"/>
                <w:szCs w:val="18"/>
              </w:rPr>
            </w:pPr>
            <w:r w:rsidRPr="00AE4938">
              <w:rPr>
                <w:rFonts w:ascii="Book Antiqua" w:hAnsi="Book Antiqua"/>
                <w:b/>
                <w:bCs/>
                <w:sz w:val="18"/>
                <w:szCs w:val="18"/>
              </w:rPr>
              <w:t>Amacın İlgili Olduğu Program/Alt Program Adı</w:t>
            </w:r>
          </w:p>
          <w:p w:rsidR="00AE4938" w:rsidRPr="00AE4938" w:rsidRDefault="00AE4938" w:rsidP="00AE4938">
            <w:pPr>
              <w:rPr>
                <w:rFonts w:ascii="Book Antiqua" w:hAnsi="Book Antiqua"/>
                <w:b/>
                <w:bCs/>
                <w:sz w:val="18"/>
                <w:szCs w:val="18"/>
              </w:rPr>
            </w:pPr>
          </w:p>
        </w:tc>
        <w:tc>
          <w:tcPr>
            <w:tcW w:w="5772" w:type="dxa"/>
            <w:gridSpan w:val="7"/>
            <w:noWrap/>
            <w:hideMark/>
          </w:tcPr>
          <w:p w:rsidR="00AE4938" w:rsidRPr="00AE4938" w:rsidRDefault="00AE4938" w:rsidP="00AE4938">
            <w:pPr>
              <w:rPr>
                <w:rFonts w:ascii="Book Antiqua" w:hAnsi="Book Antiqua"/>
                <w:sz w:val="18"/>
                <w:szCs w:val="18"/>
              </w:rPr>
            </w:pPr>
          </w:p>
          <w:p w:rsidR="00AE4938" w:rsidRPr="00AE4938" w:rsidRDefault="00AE4938" w:rsidP="00AE4938">
            <w:pPr>
              <w:rPr>
                <w:rFonts w:ascii="Book Antiqua" w:hAnsi="Book Antiqua"/>
                <w:sz w:val="18"/>
                <w:szCs w:val="18"/>
              </w:rPr>
            </w:pPr>
            <w:r w:rsidRPr="00AE4938">
              <w:rPr>
                <w:rFonts w:ascii="Book Antiqua" w:hAnsi="Book Antiqua"/>
                <w:sz w:val="18"/>
                <w:szCs w:val="18"/>
              </w:rPr>
              <w:t xml:space="preserve">Temel Eğitim </w:t>
            </w:r>
          </w:p>
        </w:tc>
      </w:tr>
      <w:tr w:rsidR="00AE4938" w:rsidRPr="00AE4938" w:rsidTr="004356C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584"/>
        </w:trPr>
        <w:tc>
          <w:tcPr>
            <w:tcW w:w="4576" w:type="dxa"/>
            <w:shd w:val="clear" w:color="auto" w:fill="00B0F0"/>
            <w:noWrap/>
            <w:hideMark/>
          </w:tcPr>
          <w:p w:rsidR="00AE4938" w:rsidRPr="00AE4938" w:rsidRDefault="00AE4938" w:rsidP="00AE4938">
            <w:pPr>
              <w:rPr>
                <w:rFonts w:ascii="Book Antiqua" w:hAnsi="Book Antiqua"/>
                <w:b/>
                <w:bCs/>
                <w:sz w:val="18"/>
                <w:szCs w:val="18"/>
              </w:rPr>
            </w:pPr>
            <w:r w:rsidRPr="00AE4938">
              <w:rPr>
                <w:rFonts w:ascii="Book Antiqua" w:hAnsi="Book Antiqua"/>
                <w:b/>
                <w:bCs/>
                <w:sz w:val="18"/>
                <w:szCs w:val="18"/>
              </w:rPr>
              <w:t>Amacın İlişkili Olduğu Alt Program Hedefi</w:t>
            </w:r>
          </w:p>
          <w:p w:rsidR="00AE4938" w:rsidRPr="00AE4938" w:rsidRDefault="00AE4938" w:rsidP="00AE4938">
            <w:pPr>
              <w:rPr>
                <w:rFonts w:ascii="Book Antiqua" w:hAnsi="Book Antiqua"/>
                <w:b/>
                <w:bCs/>
                <w:sz w:val="18"/>
                <w:szCs w:val="18"/>
              </w:rPr>
            </w:pPr>
          </w:p>
        </w:tc>
        <w:tc>
          <w:tcPr>
            <w:tcW w:w="5772" w:type="dxa"/>
            <w:gridSpan w:val="7"/>
            <w:noWrap/>
            <w:hideMark/>
          </w:tcPr>
          <w:p w:rsidR="00AE4938" w:rsidRPr="00AE4938" w:rsidRDefault="00AE4938" w:rsidP="00AE4938">
            <w:pPr>
              <w:rPr>
                <w:rFonts w:ascii="Book Antiqua" w:hAnsi="Book Antiqua"/>
                <w:sz w:val="18"/>
                <w:szCs w:val="18"/>
              </w:rPr>
            </w:pPr>
          </w:p>
          <w:p w:rsidR="00AE4938" w:rsidRPr="00AE4938" w:rsidRDefault="00AE4938" w:rsidP="00AE4938">
            <w:pPr>
              <w:rPr>
                <w:rFonts w:ascii="Book Antiqua" w:hAnsi="Book Antiqua"/>
                <w:sz w:val="18"/>
                <w:szCs w:val="18"/>
              </w:rPr>
            </w:pPr>
            <w:r w:rsidRPr="00AE4938">
              <w:rPr>
                <w:rFonts w:ascii="Book Antiqua" w:hAnsi="Book Antiqua"/>
                <w:sz w:val="18"/>
                <w:szCs w:val="18"/>
              </w:rPr>
              <w:t>İlkokul</w:t>
            </w:r>
          </w:p>
        </w:tc>
      </w:tr>
      <w:tr w:rsidR="00AE4938" w:rsidRPr="00AE4938" w:rsidTr="00316B8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1022"/>
        </w:trPr>
        <w:tc>
          <w:tcPr>
            <w:tcW w:w="4576" w:type="dxa"/>
            <w:shd w:val="clear" w:color="auto" w:fill="00B0F0"/>
            <w:noWrap/>
            <w:hideMark/>
          </w:tcPr>
          <w:p w:rsidR="00AE4938" w:rsidRPr="00AE4938" w:rsidRDefault="00AE4938" w:rsidP="00AE4938">
            <w:pPr>
              <w:rPr>
                <w:rFonts w:ascii="Book Antiqua" w:hAnsi="Book Antiqua"/>
                <w:b/>
                <w:bCs/>
                <w:sz w:val="18"/>
                <w:szCs w:val="18"/>
              </w:rPr>
            </w:pPr>
            <w:r w:rsidRPr="00AE4938">
              <w:rPr>
                <w:rFonts w:ascii="Book Antiqua" w:hAnsi="Book Antiqua"/>
                <w:b/>
                <w:bCs/>
                <w:sz w:val="18"/>
                <w:szCs w:val="18"/>
              </w:rPr>
              <w:t>Performans Göstergeleri</w:t>
            </w:r>
          </w:p>
        </w:tc>
        <w:tc>
          <w:tcPr>
            <w:tcW w:w="894" w:type="dxa"/>
            <w:shd w:val="clear" w:color="auto" w:fill="00B0F0"/>
            <w:noWrap/>
            <w:hideMark/>
          </w:tcPr>
          <w:p w:rsidR="00AE4938" w:rsidRPr="00AE4938" w:rsidRDefault="00AE4938" w:rsidP="00AE4938">
            <w:pPr>
              <w:jc w:val="center"/>
              <w:rPr>
                <w:rFonts w:ascii="Book Antiqua" w:hAnsi="Book Antiqua"/>
                <w:b/>
                <w:bCs/>
                <w:sz w:val="18"/>
                <w:szCs w:val="18"/>
              </w:rPr>
            </w:pPr>
            <w:r w:rsidRPr="00AE4938">
              <w:rPr>
                <w:rFonts w:ascii="Book Antiqua" w:hAnsi="Book Antiqua"/>
                <w:b/>
                <w:bCs/>
                <w:sz w:val="18"/>
                <w:szCs w:val="18"/>
              </w:rPr>
              <w:t>Hedefe Etkisi (%)</w:t>
            </w:r>
          </w:p>
        </w:tc>
        <w:tc>
          <w:tcPr>
            <w:tcW w:w="909" w:type="dxa"/>
            <w:shd w:val="clear" w:color="auto" w:fill="00B0F0"/>
            <w:hideMark/>
          </w:tcPr>
          <w:p w:rsidR="00AE4938" w:rsidRPr="00AE4938" w:rsidRDefault="00AE4938" w:rsidP="00AE4938">
            <w:pPr>
              <w:jc w:val="center"/>
              <w:rPr>
                <w:rFonts w:ascii="Book Antiqua" w:hAnsi="Book Antiqua"/>
                <w:b/>
                <w:bCs/>
                <w:sz w:val="18"/>
                <w:szCs w:val="18"/>
              </w:rPr>
            </w:pPr>
            <w:r w:rsidRPr="00AE4938">
              <w:rPr>
                <w:rFonts w:ascii="Book Antiqua" w:hAnsi="Book Antiqua"/>
                <w:b/>
                <w:bCs/>
                <w:sz w:val="18"/>
                <w:szCs w:val="18"/>
              </w:rPr>
              <w:t>Plan Dönemi Başlangıç Değeri</w:t>
            </w:r>
          </w:p>
        </w:tc>
        <w:tc>
          <w:tcPr>
            <w:tcW w:w="709" w:type="dxa"/>
            <w:shd w:val="clear" w:color="auto" w:fill="00B0F0"/>
            <w:noWrap/>
            <w:hideMark/>
          </w:tcPr>
          <w:p w:rsidR="00AE4938" w:rsidRPr="00AE4938" w:rsidRDefault="00AE4938" w:rsidP="00AE4938">
            <w:pPr>
              <w:jc w:val="center"/>
              <w:rPr>
                <w:rFonts w:ascii="Book Antiqua" w:hAnsi="Book Antiqua"/>
                <w:b/>
                <w:bCs/>
                <w:sz w:val="18"/>
                <w:szCs w:val="18"/>
              </w:rPr>
            </w:pPr>
            <w:r w:rsidRPr="00AE4938">
              <w:rPr>
                <w:rFonts w:ascii="Book Antiqua" w:hAnsi="Book Antiqua"/>
                <w:b/>
                <w:bCs/>
                <w:sz w:val="18"/>
                <w:szCs w:val="18"/>
              </w:rPr>
              <w:t>2024</w:t>
            </w:r>
          </w:p>
        </w:tc>
        <w:tc>
          <w:tcPr>
            <w:tcW w:w="850" w:type="dxa"/>
            <w:shd w:val="clear" w:color="auto" w:fill="00B0F0"/>
            <w:noWrap/>
            <w:hideMark/>
          </w:tcPr>
          <w:p w:rsidR="00AE4938" w:rsidRPr="00AE4938" w:rsidRDefault="00AE4938" w:rsidP="00AE4938">
            <w:pPr>
              <w:jc w:val="center"/>
              <w:rPr>
                <w:rFonts w:ascii="Book Antiqua" w:hAnsi="Book Antiqua"/>
                <w:b/>
                <w:bCs/>
                <w:sz w:val="18"/>
                <w:szCs w:val="18"/>
              </w:rPr>
            </w:pPr>
            <w:r w:rsidRPr="00AE4938">
              <w:rPr>
                <w:rFonts w:ascii="Book Antiqua" w:hAnsi="Book Antiqua"/>
                <w:b/>
                <w:bCs/>
                <w:sz w:val="18"/>
                <w:szCs w:val="18"/>
              </w:rPr>
              <w:t>2025</w:t>
            </w:r>
          </w:p>
        </w:tc>
        <w:tc>
          <w:tcPr>
            <w:tcW w:w="709" w:type="dxa"/>
            <w:shd w:val="clear" w:color="auto" w:fill="00B0F0"/>
            <w:noWrap/>
            <w:hideMark/>
          </w:tcPr>
          <w:p w:rsidR="00AE4938" w:rsidRPr="00AE4938" w:rsidRDefault="00AE4938" w:rsidP="004356CB">
            <w:pPr>
              <w:ind w:left="-1352" w:firstLine="1352"/>
              <w:jc w:val="center"/>
              <w:rPr>
                <w:rFonts w:ascii="Book Antiqua" w:hAnsi="Book Antiqua"/>
                <w:b/>
                <w:bCs/>
                <w:sz w:val="18"/>
                <w:szCs w:val="18"/>
              </w:rPr>
            </w:pPr>
            <w:r w:rsidRPr="00AE4938">
              <w:rPr>
                <w:rFonts w:ascii="Book Antiqua" w:hAnsi="Book Antiqua"/>
                <w:b/>
                <w:bCs/>
                <w:sz w:val="18"/>
                <w:szCs w:val="18"/>
              </w:rPr>
              <w:t>2026</w:t>
            </w:r>
          </w:p>
        </w:tc>
        <w:tc>
          <w:tcPr>
            <w:tcW w:w="851" w:type="dxa"/>
            <w:shd w:val="clear" w:color="auto" w:fill="00B0F0"/>
            <w:noWrap/>
            <w:hideMark/>
          </w:tcPr>
          <w:p w:rsidR="00AE4938" w:rsidRPr="00AE4938" w:rsidRDefault="00AE4938" w:rsidP="00AE4938">
            <w:pPr>
              <w:jc w:val="center"/>
              <w:rPr>
                <w:rFonts w:ascii="Book Antiqua" w:hAnsi="Book Antiqua"/>
                <w:b/>
                <w:bCs/>
                <w:sz w:val="18"/>
                <w:szCs w:val="18"/>
              </w:rPr>
            </w:pPr>
            <w:r w:rsidRPr="00AE4938">
              <w:rPr>
                <w:rFonts w:ascii="Book Antiqua" w:hAnsi="Book Antiqua"/>
                <w:b/>
                <w:bCs/>
                <w:sz w:val="18"/>
                <w:szCs w:val="18"/>
              </w:rPr>
              <w:t>2027</w:t>
            </w:r>
          </w:p>
        </w:tc>
        <w:tc>
          <w:tcPr>
            <w:tcW w:w="850" w:type="dxa"/>
            <w:shd w:val="clear" w:color="auto" w:fill="00B0F0"/>
            <w:noWrap/>
            <w:hideMark/>
          </w:tcPr>
          <w:p w:rsidR="00AE4938" w:rsidRPr="00AE4938" w:rsidRDefault="00AE4938" w:rsidP="00AE4938">
            <w:pPr>
              <w:jc w:val="center"/>
              <w:rPr>
                <w:rFonts w:ascii="Book Antiqua" w:hAnsi="Book Antiqua"/>
                <w:b/>
                <w:bCs/>
                <w:sz w:val="18"/>
                <w:szCs w:val="18"/>
              </w:rPr>
            </w:pPr>
            <w:r w:rsidRPr="00AE4938">
              <w:rPr>
                <w:rFonts w:ascii="Book Antiqua" w:hAnsi="Book Antiqua"/>
                <w:b/>
                <w:bCs/>
                <w:sz w:val="18"/>
                <w:szCs w:val="18"/>
              </w:rPr>
              <w:t>2028</w:t>
            </w:r>
          </w:p>
        </w:tc>
      </w:tr>
      <w:tr w:rsidR="00AE4938" w:rsidRPr="00AE4938" w:rsidTr="00316B8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304"/>
        </w:trPr>
        <w:tc>
          <w:tcPr>
            <w:tcW w:w="4576" w:type="dxa"/>
            <w:shd w:val="clear" w:color="auto" w:fill="00B0F0"/>
            <w:hideMark/>
          </w:tcPr>
          <w:p w:rsidR="00AE4938" w:rsidRPr="00AE4938" w:rsidRDefault="00AE4938" w:rsidP="00AE4938">
            <w:pPr>
              <w:rPr>
                <w:rFonts w:ascii="Book Antiqua" w:hAnsi="Book Antiqua"/>
                <w:b/>
                <w:bCs/>
                <w:sz w:val="18"/>
                <w:szCs w:val="18"/>
              </w:rPr>
            </w:pPr>
            <w:r w:rsidRPr="00AE4938">
              <w:rPr>
                <w:rFonts w:ascii="Book Antiqua" w:hAnsi="Book Antiqua"/>
                <w:b/>
                <w:bCs/>
                <w:sz w:val="18"/>
                <w:szCs w:val="18"/>
              </w:rPr>
              <w:t xml:space="preserve">PG-1 </w:t>
            </w:r>
            <w:r w:rsidRPr="00AE4938">
              <w:rPr>
                <w:rFonts w:ascii="Book Antiqua" w:hAnsi="Book Antiqua"/>
                <w:sz w:val="18"/>
                <w:szCs w:val="18"/>
              </w:rPr>
              <w:t>İlkokullarda Yetiştirme Programına (İYEP) dâhil olan öğrencilerin Türkçe dersi kazanımlarınaulaşmaoranı(%)</w:t>
            </w:r>
          </w:p>
        </w:tc>
        <w:tc>
          <w:tcPr>
            <w:tcW w:w="894" w:type="dxa"/>
            <w:noWrap/>
            <w:vAlign w:val="center"/>
            <w:hideMark/>
          </w:tcPr>
          <w:p w:rsidR="00AE4938" w:rsidRPr="00AE4938" w:rsidRDefault="00AE4938" w:rsidP="00AE4938">
            <w:pPr>
              <w:jc w:val="center"/>
              <w:rPr>
                <w:rFonts w:ascii="Book Antiqua" w:hAnsi="Book Antiqua"/>
                <w:sz w:val="18"/>
                <w:szCs w:val="18"/>
              </w:rPr>
            </w:pPr>
            <w:r w:rsidRPr="00AE4938">
              <w:rPr>
                <w:rFonts w:ascii="Book Antiqua" w:hAnsi="Book Antiqua"/>
                <w:sz w:val="18"/>
                <w:szCs w:val="18"/>
              </w:rPr>
              <w:t>25</w:t>
            </w:r>
          </w:p>
        </w:tc>
        <w:tc>
          <w:tcPr>
            <w:tcW w:w="909" w:type="dxa"/>
            <w:noWrap/>
            <w:vAlign w:val="center"/>
          </w:tcPr>
          <w:p w:rsidR="00AE4938" w:rsidRPr="00AE4938" w:rsidRDefault="00AE4938" w:rsidP="00AE4938">
            <w:pPr>
              <w:jc w:val="center"/>
              <w:rPr>
                <w:rFonts w:ascii="Book Antiqua" w:hAnsi="Book Antiqua"/>
                <w:sz w:val="18"/>
                <w:szCs w:val="18"/>
              </w:rPr>
            </w:pPr>
            <w:r w:rsidRPr="00AE4938">
              <w:rPr>
                <w:rFonts w:ascii="Book Antiqua" w:hAnsi="Book Antiqua"/>
                <w:sz w:val="18"/>
                <w:szCs w:val="18"/>
              </w:rPr>
              <w:t>30</w:t>
            </w:r>
          </w:p>
        </w:tc>
        <w:tc>
          <w:tcPr>
            <w:tcW w:w="709" w:type="dxa"/>
            <w:noWrap/>
            <w:vAlign w:val="center"/>
          </w:tcPr>
          <w:p w:rsidR="00AE4938" w:rsidRPr="00AE4938" w:rsidRDefault="00AE4938" w:rsidP="00AE4938">
            <w:pPr>
              <w:jc w:val="center"/>
              <w:rPr>
                <w:rFonts w:ascii="Book Antiqua" w:hAnsi="Book Antiqua"/>
                <w:sz w:val="18"/>
                <w:szCs w:val="18"/>
              </w:rPr>
            </w:pPr>
            <w:r w:rsidRPr="00AE4938">
              <w:rPr>
                <w:rFonts w:ascii="Book Antiqua" w:hAnsi="Book Antiqua"/>
                <w:sz w:val="18"/>
                <w:szCs w:val="18"/>
              </w:rPr>
              <w:t>80</w:t>
            </w:r>
          </w:p>
        </w:tc>
        <w:tc>
          <w:tcPr>
            <w:tcW w:w="850" w:type="dxa"/>
            <w:noWrap/>
            <w:vAlign w:val="center"/>
          </w:tcPr>
          <w:p w:rsidR="00AE4938" w:rsidRPr="00AE4938" w:rsidRDefault="00AE4938" w:rsidP="00AE4938">
            <w:pPr>
              <w:jc w:val="center"/>
              <w:rPr>
                <w:rFonts w:ascii="Book Antiqua" w:hAnsi="Book Antiqua"/>
                <w:sz w:val="18"/>
                <w:szCs w:val="18"/>
              </w:rPr>
            </w:pPr>
            <w:r w:rsidRPr="00AE4938">
              <w:rPr>
                <w:rFonts w:ascii="Book Antiqua" w:hAnsi="Book Antiqua"/>
                <w:sz w:val="18"/>
                <w:szCs w:val="18"/>
              </w:rPr>
              <w:t>81</w:t>
            </w:r>
          </w:p>
        </w:tc>
        <w:tc>
          <w:tcPr>
            <w:tcW w:w="709" w:type="dxa"/>
            <w:noWrap/>
            <w:vAlign w:val="center"/>
          </w:tcPr>
          <w:p w:rsidR="00AE4938" w:rsidRPr="00AE4938" w:rsidRDefault="00AE4938" w:rsidP="00AE4938">
            <w:pPr>
              <w:jc w:val="center"/>
              <w:rPr>
                <w:rFonts w:ascii="Book Antiqua" w:hAnsi="Book Antiqua"/>
                <w:sz w:val="18"/>
                <w:szCs w:val="18"/>
              </w:rPr>
            </w:pPr>
            <w:r w:rsidRPr="00AE4938">
              <w:rPr>
                <w:rFonts w:ascii="Book Antiqua" w:hAnsi="Book Antiqua"/>
                <w:sz w:val="18"/>
                <w:szCs w:val="18"/>
              </w:rPr>
              <w:t>82</w:t>
            </w:r>
          </w:p>
        </w:tc>
        <w:tc>
          <w:tcPr>
            <w:tcW w:w="851" w:type="dxa"/>
            <w:noWrap/>
            <w:vAlign w:val="center"/>
          </w:tcPr>
          <w:p w:rsidR="00AE4938" w:rsidRPr="00AE4938" w:rsidRDefault="00AE4938" w:rsidP="00AE4938">
            <w:pPr>
              <w:jc w:val="center"/>
              <w:rPr>
                <w:rFonts w:ascii="Book Antiqua" w:hAnsi="Book Antiqua"/>
                <w:sz w:val="18"/>
                <w:szCs w:val="18"/>
              </w:rPr>
            </w:pPr>
            <w:r w:rsidRPr="00AE4938">
              <w:rPr>
                <w:rFonts w:ascii="Book Antiqua" w:hAnsi="Book Antiqua"/>
                <w:sz w:val="18"/>
                <w:szCs w:val="18"/>
              </w:rPr>
              <w:t>83</w:t>
            </w:r>
          </w:p>
        </w:tc>
        <w:tc>
          <w:tcPr>
            <w:tcW w:w="850" w:type="dxa"/>
            <w:noWrap/>
            <w:vAlign w:val="center"/>
          </w:tcPr>
          <w:p w:rsidR="00AE4938" w:rsidRPr="00AE4938" w:rsidRDefault="00AE4938" w:rsidP="00AE4938">
            <w:pPr>
              <w:jc w:val="center"/>
              <w:rPr>
                <w:rFonts w:ascii="Book Antiqua" w:hAnsi="Book Antiqua"/>
                <w:sz w:val="18"/>
                <w:szCs w:val="18"/>
              </w:rPr>
            </w:pPr>
            <w:r w:rsidRPr="00AE4938">
              <w:rPr>
                <w:rFonts w:ascii="Book Antiqua" w:hAnsi="Book Antiqua"/>
                <w:sz w:val="18"/>
                <w:szCs w:val="18"/>
              </w:rPr>
              <w:t>84</w:t>
            </w:r>
          </w:p>
        </w:tc>
      </w:tr>
      <w:tr w:rsidR="00AE4938" w:rsidRPr="00AE4938" w:rsidTr="00316B8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304"/>
        </w:trPr>
        <w:tc>
          <w:tcPr>
            <w:tcW w:w="4576" w:type="dxa"/>
            <w:shd w:val="clear" w:color="auto" w:fill="00B0F0"/>
          </w:tcPr>
          <w:p w:rsidR="00AE4938" w:rsidRPr="00AE4938" w:rsidRDefault="00AE4938" w:rsidP="00AE4938">
            <w:pPr>
              <w:rPr>
                <w:rFonts w:ascii="Book Antiqua" w:hAnsi="Book Antiqua"/>
                <w:b/>
                <w:bCs/>
                <w:sz w:val="18"/>
                <w:szCs w:val="18"/>
              </w:rPr>
            </w:pPr>
            <w:r w:rsidRPr="00AE4938">
              <w:rPr>
                <w:rFonts w:ascii="Book Antiqua" w:hAnsi="Book Antiqua"/>
                <w:b/>
                <w:bCs/>
                <w:sz w:val="18"/>
                <w:szCs w:val="18"/>
              </w:rPr>
              <w:t>PG-2</w:t>
            </w:r>
            <w:r w:rsidRPr="00AE4938">
              <w:rPr>
                <w:rFonts w:ascii="Book Antiqua" w:hAnsi="Book Antiqua"/>
                <w:sz w:val="18"/>
                <w:szCs w:val="18"/>
              </w:rPr>
              <w:t xml:space="preserve"> İlkokullarda Yetiştirme Programına dâhil olan öğrencilerin matematik dersi kazanımlarına ulaşmaoranı(%)</w:t>
            </w:r>
          </w:p>
        </w:tc>
        <w:tc>
          <w:tcPr>
            <w:tcW w:w="894" w:type="dxa"/>
            <w:noWrap/>
            <w:vAlign w:val="center"/>
          </w:tcPr>
          <w:p w:rsidR="00AE4938" w:rsidRPr="00AE4938" w:rsidRDefault="00AE4938" w:rsidP="00AE4938">
            <w:pPr>
              <w:jc w:val="center"/>
              <w:rPr>
                <w:rFonts w:ascii="Book Antiqua" w:hAnsi="Book Antiqua"/>
                <w:sz w:val="18"/>
                <w:szCs w:val="18"/>
              </w:rPr>
            </w:pPr>
            <w:r w:rsidRPr="00AE4938">
              <w:rPr>
                <w:rFonts w:ascii="Book Antiqua" w:hAnsi="Book Antiqua"/>
                <w:sz w:val="18"/>
                <w:szCs w:val="18"/>
              </w:rPr>
              <w:t>25</w:t>
            </w:r>
          </w:p>
        </w:tc>
        <w:tc>
          <w:tcPr>
            <w:tcW w:w="909" w:type="dxa"/>
            <w:noWrap/>
            <w:vAlign w:val="center"/>
          </w:tcPr>
          <w:p w:rsidR="00AE4938" w:rsidRPr="00AE4938" w:rsidRDefault="00AE4938" w:rsidP="00AE4938">
            <w:pPr>
              <w:jc w:val="center"/>
              <w:rPr>
                <w:rFonts w:ascii="Book Antiqua" w:hAnsi="Book Antiqua"/>
                <w:sz w:val="18"/>
                <w:szCs w:val="18"/>
              </w:rPr>
            </w:pPr>
            <w:r w:rsidRPr="00AE4938">
              <w:rPr>
                <w:rFonts w:ascii="Book Antiqua" w:hAnsi="Book Antiqua"/>
                <w:sz w:val="18"/>
                <w:szCs w:val="18"/>
              </w:rPr>
              <w:t>30</w:t>
            </w:r>
          </w:p>
        </w:tc>
        <w:tc>
          <w:tcPr>
            <w:tcW w:w="709" w:type="dxa"/>
            <w:noWrap/>
            <w:vAlign w:val="center"/>
          </w:tcPr>
          <w:p w:rsidR="00AE4938" w:rsidRPr="00AE4938" w:rsidRDefault="00AE4938" w:rsidP="00AE4938">
            <w:pPr>
              <w:jc w:val="center"/>
              <w:rPr>
                <w:rFonts w:ascii="Book Antiqua" w:hAnsi="Book Antiqua"/>
                <w:sz w:val="18"/>
                <w:szCs w:val="18"/>
              </w:rPr>
            </w:pPr>
            <w:r w:rsidRPr="00AE4938">
              <w:rPr>
                <w:rFonts w:ascii="Book Antiqua" w:hAnsi="Book Antiqua"/>
                <w:sz w:val="18"/>
                <w:szCs w:val="18"/>
              </w:rPr>
              <w:t>80</w:t>
            </w:r>
          </w:p>
        </w:tc>
        <w:tc>
          <w:tcPr>
            <w:tcW w:w="850" w:type="dxa"/>
            <w:noWrap/>
            <w:vAlign w:val="center"/>
          </w:tcPr>
          <w:p w:rsidR="00AE4938" w:rsidRPr="00AE4938" w:rsidRDefault="00AE4938" w:rsidP="00AE4938">
            <w:pPr>
              <w:jc w:val="center"/>
              <w:rPr>
                <w:rFonts w:ascii="Book Antiqua" w:hAnsi="Book Antiqua"/>
                <w:sz w:val="18"/>
                <w:szCs w:val="18"/>
              </w:rPr>
            </w:pPr>
            <w:r w:rsidRPr="00AE4938">
              <w:rPr>
                <w:rFonts w:ascii="Book Antiqua" w:hAnsi="Book Antiqua"/>
                <w:sz w:val="18"/>
                <w:szCs w:val="18"/>
              </w:rPr>
              <w:t>81</w:t>
            </w:r>
          </w:p>
        </w:tc>
        <w:tc>
          <w:tcPr>
            <w:tcW w:w="709" w:type="dxa"/>
            <w:noWrap/>
            <w:vAlign w:val="center"/>
          </w:tcPr>
          <w:p w:rsidR="00AE4938" w:rsidRPr="00AE4938" w:rsidRDefault="00AE4938" w:rsidP="00AE4938">
            <w:pPr>
              <w:jc w:val="center"/>
              <w:rPr>
                <w:rFonts w:ascii="Book Antiqua" w:hAnsi="Book Antiqua"/>
                <w:sz w:val="18"/>
                <w:szCs w:val="18"/>
              </w:rPr>
            </w:pPr>
            <w:r w:rsidRPr="00AE4938">
              <w:rPr>
                <w:rFonts w:ascii="Book Antiqua" w:hAnsi="Book Antiqua"/>
                <w:sz w:val="18"/>
                <w:szCs w:val="18"/>
              </w:rPr>
              <w:t>82</w:t>
            </w:r>
          </w:p>
        </w:tc>
        <w:tc>
          <w:tcPr>
            <w:tcW w:w="851" w:type="dxa"/>
            <w:noWrap/>
            <w:vAlign w:val="center"/>
          </w:tcPr>
          <w:p w:rsidR="00AE4938" w:rsidRPr="00AE4938" w:rsidRDefault="00AE4938" w:rsidP="00AE4938">
            <w:pPr>
              <w:jc w:val="center"/>
              <w:rPr>
                <w:rFonts w:ascii="Book Antiqua" w:hAnsi="Book Antiqua"/>
                <w:sz w:val="18"/>
                <w:szCs w:val="18"/>
              </w:rPr>
            </w:pPr>
            <w:r w:rsidRPr="00AE4938">
              <w:rPr>
                <w:rFonts w:ascii="Book Antiqua" w:hAnsi="Book Antiqua"/>
                <w:sz w:val="18"/>
                <w:szCs w:val="18"/>
              </w:rPr>
              <w:t>83</w:t>
            </w:r>
          </w:p>
        </w:tc>
        <w:tc>
          <w:tcPr>
            <w:tcW w:w="850" w:type="dxa"/>
            <w:noWrap/>
            <w:vAlign w:val="center"/>
          </w:tcPr>
          <w:p w:rsidR="00AE4938" w:rsidRPr="00AE4938" w:rsidRDefault="00AE4938" w:rsidP="00AE4938">
            <w:pPr>
              <w:jc w:val="center"/>
              <w:rPr>
                <w:rFonts w:ascii="Book Antiqua" w:hAnsi="Book Antiqua"/>
                <w:sz w:val="18"/>
                <w:szCs w:val="18"/>
              </w:rPr>
            </w:pPr>
            <w:r w:rsidRPr="00AE4938">
              <w:rPr>
                <w:rFonts w:ascii="Book Antiqua" w:hAnsi="Book Antiqua"/>
                <w:sz w:val="18"/>
                <w:szCs w:val="18"/>
              </w:rPr>
              <w:t>84</w:t>
            </w:r>
          </w:p>
        </w:tc>
      </w:tr>
      <w:tr w:rsidR="00AE4938" w:rsidRPr="00AE4938" w:rsidTr="00316B8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304"/>
        </w:trPr>
        <w:tc>
          <w:tcPr>
            <w:tcW w:w="4576" w:type="dxa"/>
            <w:shd w:val="clear" w:color="auto" w:fill="00B0F0"/>
          </w:tcPr>
          <w:p w:rsidR="00AE4938" w:rsidRPr="00AE4938" w:rsidRDefault="00AE4938" w:rsidP="00AE4938">
            <w:pPr>
              <w:rPr>
                <w:rFonts w:ascii="Book Antiqua" w:hAnsi="Book Antiqua"/>
                <w:b/>
                <w:bCs/>
                <w:sz w:val="18"/>
                <w:szCs w:val="18"/>
              </w:rPr>
            </w:pPr>
            <w:r w:rsidRPr="00AE4938">
              <w:rPr>
                <w:rFonts w:ascii="Book Antiqua" w:hAnsi="Book Antiqua"/>
                <w:b/>
                <w:bCs/>
                <w:sz w:val="18"/>
                <w:szCs w:val="18"/>
              </w:rPr>
              <w:t xml:space="preserve">PG-3 </w:t>
            </w:r>
            <w:r w:rsidRPr="00AE4938">
              <w:rPr>
                <w:rFonts w:ascii="Book Antiqua" w:hAnsi="Book Antiqua"/>
                <w:sz w:val="18"/>
                <w:szCs w:val="18"/>
              </w:rPr>
              <w:t>20 gün ve üzeri özürsüz devamsızlık yapan öğrenci oranı</w:t>
            </w:r>
          </w:p>
        </w:tc>
        <w:tc>
          <w:tcPr>
            <w:tcW w:w="894" w:type="dxa"/>
            <w:noWrap/>
            <w:vAlign w:val="center"/>
          </w:tcPr>
          <w:p w:rsidR="00AE4938" w:rsidRPr="00AE4938" w:rsidRDefault="00AE4938" w:rsidP="00AE4938">
            <w:pPr>
              <w:jc w:val="center"/>
              <w:rPr>
                <w:rFonts w:ascii="Book Antiqua" w:hAnsi="Book Antiqua"/>
                <w:sz w:val="18"/>
                <w:szCs w:val="18"/>
              </w:rPr>
            </w:pPr>
            <w:r w:rsidRPr="00AE4938">
              <w:rPr>
                <w:rFonts w:ascii="Book Antiqua" w:hAnsi="Book Antiqua"/>
                <w:sz w:val="18"/>
                <w:szCs w:val="18"/>
              </w:rPr>
              <w:t>25</w:t>
            </w:r>
          </w:p>
        </w:tc>
        <w:tc>
          <w:tcPr>
            <w:tcW w:w="909" w:type="dxa"/>
            <w:noWrap/>
            <w:vAlign w:val="center"/>
          </w:tcPr>
          <w:p w:rsidR="00AE4938" w:rsidRPr="00AE4938" w:rsidRDefault="00F83C5B" w:rsidP="00AE4938">
            <w:pPr>
              <w:jc w:val="center"/>
              <w:rPr>
                <w:rFonts w:ascii="Book Antiqua" w:hAnsi="Book Antiqua"/>
                <w:sz w:val="18"/>
                <w:szCs w:val="18"/>
              </w:rPr>
            </w:pPr>
            <w:r>
              <w:rPr>
                <w:rFonts w:ascii="Book Antiqua" w:hAnsi="Book Antiqua"/>
                <w:sz w:val="18"/>
                <w:szCs w:val="18"/>
              </w:rPr>
              <w:t>3</w:t>
            </w:r>
          </w:p>
        </w:tc>
        <w:tc>
          <w:tcPr>
            <w:tcW w:w="709" w:type="dxa"/>
            <w:noWrap/>
            <w:vAlign w:val="center"/>
          </w:tcPr>
          <w:p w:rsidR="00AE4938" w:rsidRPr="00AE4938" w:rsidRDefault="00F83C5B" w:rsidP="00AE4938">
            <w:pPr>
              <w:jc w:val="center"/>
              <w:rPr>
                <w:rFonts w:ascii="Book Antiqua" w:hAnsi="Book Antiqua"/>
                <w:sz w:val="18"/>
                <w:szCs w:val="18"/>
              </w:rPr>
            </w:pPr>
            <w:r>
              <w:rPr>
                <w:rFonts w:ascii="Book Antiqua" w:hAnsi="Book Antiqua"/>
                <w:sz w:val="18"/>
                <w:szCs w:val="18"/>
              </w:rPr>
              <w:t>2</w:t>
            </w:r>
          </w:p>
        </w:tc>
        <w:tc>
          <w:tcPr>
            <w:tcW w:w="850" w:type="dxa"/>
            <w:noWrap/>
            <w:vAlign w:val="center"/>
          </w:tcPr>
          <w:p w:rsidR="00AE4938" w:rsidRPr="00AE4938" w:rsidRDefault="00F83C5B" w:rsidP="00AE4938">
            <w:pPr>
              <w:jc w:val="center"/>
              <w:rPr>
                <w:rFonts w:ascii="Book Antiqua" w:hAnsi="Book Antiqua"/>
                <w:sz w:val="18"/>
                <w:szCs w:val="18"/>
              </w:rPr>
            </w:pPr>
            <w:r>
              <w:rPr>
                <w:rFonts w:ascii="Book Antiqua" w:hAnsi="Book Antiqua"/>
                <w:sz w:val="18"/>
                <w:szCs w:val="18"/>
              </w:rPr>
              <w:t>1</w:t>
            </w:r>
          </w:p>
        </w:tc>
        <w:tc>
          <w:tcPr>
            <w:tcW w:w="709" w:type="dxa"/>
            <w:noWrap/>
            <w:vAlign w:val="center"/>
          </w:tcPr>
          <w:p w:rsidR="00AE4938" w:rsidRPr="00AE4938" w:rsidRDefault="00F83C5B" w:rsidP="00AE4938">
            <w:pPr>
              <w:jc w:val="center"/>
              <w:rPr>
                <w:rFonts w:ascii="Book Antiqua" w:hAnsi="Book Antiqua"/>
                <w:sz w:val="18"/>
                <w:szCs w:val="18"/>
              </w:rPr>
            </w:pPr>
            <w:r>
              <w:rPr>
                <w:rFonts w:ascii="Book Antiqua" w:hAnsi="Book Antiqua"/>
                <w:sz w:val="18"/>
                <w:szCs w:val="18"/>
              </w:rPr>
              <w:t>1</w:t>
            </w:r>
          </w:p>
        </w:tc>
        <w:tc>
          <w:tcPr>
            <w:tcW w:w="851" w:type="dxa"/>
            <w:noWrap/>
            <w:vAlign w:val="center"/>
          </w:tcPr>
          <w:p w:rsidR="00AE4938" w:rsidRPr="00AE4938" w:rsidRDefault="00AE4938" w:rsidP="00AE4938">
            <w:pPr>
              <w:jc w:val="center"/>
              <w:rPr>
                <w:rFonts w:ascii="Book Antiqua" w:hAnsi="Book Antiqua"/>
                <w:sz w:val="18"/>
                <w:szCs w:val="18"/>
              </w:rPr>
            </w:pPr>
            <w:r w:rsidRPr="00AE4938">
              <w:rPr>
                <w:rFonts w:ascii="Book Antiqua" w:hAnsi="Book Antiqua"/>
                <w:sz w:val="18"/>
                <w:szCs w:val="18"/>
              </w:rPr>
              <w:t>0</w:t>
            </w:r>
          </w:p>
        </w:tc>
        <w:tc>
          <w:tcPr>
            <w:tcW w:w="850" w:type="dxa"/>
            <w:noWrap/>
            <w:vAlign w:val="center"/>
          </w:tcPr>
          <w:p w:rsidR="00AE4938" w:rsidRPr="00AE4938" w:rsidRDefault="00AE4938" w:rsidP="00AE4938">
            <w:pPr>
              <w:jc w:val="center"/>
              <w:rPr>
                <w:rFonts w:ascii="Book Antiqua" w:hAnsi="Book Antiqua"/>
                <w:sz w:val="18"/>
                <w:szCs w:val="18"/>
              </w:rPr>
            </w:pPr>
            <w:r w:rsidRPr="00AE4938">
              <w:rPr>
                <w:rFonts w:ascii="Book Antiqua" w:hAnsi="Book Antiqua"/>
                <w:sz w:val="18"/>
                <w:szCs w:val="18"/>
              </w:rPr>
              <w:t>0</w:t>
            </w:r>
          </w:p>
        </w:tc>
      </w:tr>
      <w:tr w:rsidR="00AE4938" w:rsidRPr="00AE4938" w:rsidTr="00316B8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503"/>
        </w:trPr>
        <w:tc>
          <w:tcPr>
            <w:tcW w:w="4576" w:type="dxa"/>
            <w:shd w:val="clear" w:color="auto" w:fill="00B0F0"/>
          </w:tcPr>
          <w:p w:rsidR="00AE4938" w:rsidRPr="00AE4938" w:rsidRDefault="00AE4938" w:rsidP="00AE4938">
            <w:pPr>
              <w:rPr>
                <w:rFonts w:ascii="Book Antiqua" w:hAnsi="Book Antiqua"/>
                <w:b/>
                <w:bCs/>
                <w:sz w:val="18"/>
                <w:szCs w:val="18"/>
              </w:rPr>
            </w:pPr>
            <w:r w:rsidRPr="00AE4938">
              <w:rPr>
                <w:rFonts w:ascii="Book Antiqua" w:hAnsi="Book Antiqua"/>
                <w:b/>
                <w:bCs/>
                <w:sz w:val="18"/>
                <w:szCs w:val="18"/>
              </w:rPr>
              <w:t xml:space="preserve">PG-4 </w:t>
            </w:r>
            <w:r w:rsidRPr="00AE4938">
              <w:rPr>
                <w:rFonts w:ascii="Book Antiqua" w:hAnsi="Book Antiqua"/>
                <w:sz w:val="18"/>
                <w:szCs w:val="18"/>
              </w:rPr>
              <w:t>20günveüzeriözürlüdevamsızlıkyapanöğrencioranı(%)</w:t>
            </w:r>
          </w:p>
        </w:tc>
        <w:tc>
          <w:tcPr>
            <w:tcW w:w="894" w:type="dxa"/>
            <w:noWrap/>
            <w:vAlign w:val="center"/>
          </w:tcPr>
          <w:p w:rsidR="00AE4938" w:rsidRPr="00AE4938" w:rsidRDefault="00AE4938" w:rsidP="00AE4938">
            <w:pPr>
              <w:jc w:val="center"/>
              <w:rPr>
                <w:rFonts w:ascii="Book Antiqua" w:hAnsi="Book Antiqua"/>
                <w:sz w:val="18"/>
                <w:szCs w:val="18"/>
              </w:rPr>
            </w:pPr>
            <w:r w:rsidRPr="00AE4938">
              <w:rPr>
                <w:rFonts w:ascii="Book Antiqua" w:hAnsi="Book Antiqua"/>
                <w:sz w:val="18"/>
                <w:szCs w:val="18"/>
              </w:rPr>
              <w:t>25</w:t>
            </w:r>
          </w:p>
        </w:tc>
        <w:tc>
          <w:tcPr>
            <w:tcW w:w="909" w:type="dxa"/>
            <w:noWrap/>
            <w:vAlign w:val="center"/>
          </w:tcPr>
          <w:p w:rsidR="00AE4938" w:rsidRPr="00AE4938" w:rsidRDefault="00F83C5B" w:rsidP="00AE4938">
            <w:pPr>
              <w:jc w:val="center"/>
              <w:rPr>
                <w:rFonts w:ascii="Book Antiqua" w:hAnsi="Book Antiqua"/>
                <w:sz w:val="18"/>
                <w:szCs w:val="18"/>
              </w:rPr>
            </w:pPr>
            <w:r>
              <w:rPr>
                <w:rFonts w:ascii="Book Antiqua" w:hAnsi="Book Antiqua"/>
                <w:sz w:val="18"/>
                <w:szCs w:val="18"/>
              </w:rPr>
              <w:t>2</w:t>
            </w:r>
          </w:p>
        </w:tc>
        <w:tc>
          <w:tcPr>
            <w:tcW w:w="709" w:type="dxa"/>
            <w:noWrap/>
            <w:vAlign w:val="center"/>
          </w:tcPr>
          <w:p w:rsidR="00AE4938" w:rsidRPr="00AE4938" w:rsidRDefault="00F83C5B" w:rsidP="00AE4938">
            <w:pPr>
              <w:jc w:val="center"/>
              <w:rPr>
                <w:rFonts w:ascii="Book Antiqua" w:hAnsi="Book Antiqua"/>
                <w:sz w:val="18"/>
                <w:szCs w:val="18"/>
              </w:rPr>
            </w:pPr>
            <w:r>
              <w:rPr>
                <w:rFonts w:ascii="Book Antiqua" w:hAnsi="Book Antiqua"/>
                <w:sz w:val="18"/>
                <w:szCs w:val="18"/>
              </w:rPr>
              <w:t>2</w:t>
            </w:r>
          </w:p>
        </w:tc>
        <w:tc>
          <w:tcPr>
            <w:tcW w:w="850" w:type="dxa"/>
            <w:noWrap/>
            <w:vAlign w:val="center"/>
          </w:tcPr>
          <w:p w:rsidR="00AE4938" w:rsidRPr="00AE4938" w:rsidRDefault="00F83C5B" w:rsidP="00AE4938">
            <w:pPr>
              <w:jc w:val="center"/>
              <w:rPr>
                <w:rFonts w:ascii="Book Antiqua" w:hAnsi="Book Antiqua"/>
                <w:sz w:val="18"/>
                <w:szCs w:val="18"/>
              </w:rPr>
            </w:pPr>
            <w:r>
              <w:rPr>
                <w:rFonts w:ascii="Book Antiqua" w:hAnsi="Book Antiqua"/>
                <w:sz w:val="18"/>
                <w:szCs w:val="18"/>
              </w:rPr>
              <w:t>1</w:t>
            </w:r>
          </w:p>
        </w:tc>
        <w:tc>
          <w:tcPr>
            <w:tcW w:w="709" w:type="dxa"/>
            <w:noWrap/>
            <w:vAlign w:val="center"/>
          </w:tcPr>
          <w:p w:rsidR="00AE4938" w:rsidRPr="00AE4938" w:rsidRDefault="00F83C5B" w:rsidP="00AE4938">
            <w:pPr>
              <w:jc w:val="center"/>
              <w:rPr>
                <w:rFonts w:ascii="Book Antiqua" w:hAnsi="Book Antiqua"/>
                <w:sz w:val="18"/>
                <w:szCs w:val="18"/>
              </w:rPr>
            </w:pPr>
            <w:r>
              <w:rPr>
                <w:rFonts w:ascii="Book Antiqua" w:hAnsi="Book Antiqua"/>
                <w:sz w:val="18"/>
                <w:szCs w:val="18"/>
              </w:rPr>
              <w:t>1</w:t>
            </w:r>
          </w:p>
        </w:tc>
        <w:tc>
          <w:tcPr>
            <w:tcW w:w="851" w:type="dxa"/>
            <w:noWrap/>
            <w:vAlign w:val="center"/>
          </w:tcPr>
          <w:p w:rsidR="00AE4938" w:rsidRPr="00AE4938" w:rsidRDefault="00AE4938" w:rsidP="00AE4938">
            <w:pPr>
              <w:jc w:val="center"/>
              <w:rPr>
                <w:rFonts w:ascii="Book Antiqua" w:hAnsi="Book Antiqua"/>
                <w:sz w:val="18"/>
                <w:szCs w:val="18"/>
              </w:rPr>
            </w:pPr>
            <w:r w:rsidRPr="00AE4938">
              <w:rPr>
                <w:rFonts w:ascii="Book Antiqua" w:hAnsi="Book Antiqua"/>
                <w:sz w:val="18"/>
                <w:szCs w:val="18"/>
              </w:rPr>
              <w:t>0</w:t>
            </w:r>
          </w:p>
        </w:tc>
        <w:tc>
          <w:tcPr>
            <w:tcW w:w="850" w:type="dxa"/>
            <w:noWrap/>
            <w:vAlign w:val="center"/>
          </w:tcPr>
          <w:p w:rsidR="00AE4938" w:rsidRPr="00AE4938" w:rsidRDefault="00AE4938" w:rsidP="00AE4938">
            <w:pPr>
              <w:jc w:val="center"/>
              <w:rPr>
                <w:rFonts w:ascii="Book Antiqua" w:hAnsi="Book Antiqua"/>
                <w:sz w:val="18"/>
                <w:szCs w:val="18"/>
              </w:rPr>
            </w:pPr>
            <w:r w:rsidRPr="00AE4938">
              <w:rPr>
                <w:rFonts w:ascii="Book Antiqua" w:hAnsi="Book Antiqua"/>
                <w:sz w:val="18"/>
                <w:szCs w:val="18"/>
              </w:rPr>
              <w:t>0</w:t>
            </w:r>
          </w:p>
        </w:tc>
      </w:tr>
      <w:tr w:rsidR="00AE4938" w:rsidRPr="00AE4938" w:rsidTr="004356C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304"/>
        </w:trPr>
        <w:tc>
          <w:tcPr>
            <w:tcW w:w="4576" w:type="dxa"/>
            <w:shd w:val="clear" w:color="auto" w:fill="00B0F0"/>
            <w:noWrap/>
            <w:hideMark/>
          </w:tcPr>
          <w:p w:rsidR="00AE4938" w:rsidRPr="00AE4938" w:rsidRDefault="00AE4938" w:rsidP="00AE4938">
            <w:pPr>
              <w:rPr>
                <w:rFonts w:ascii="Book Antiqua" w:hAnsi="Book Antiqua"/>
                <w:b/>
                <w:bCs/>
                <w:sz w:val="18"/>
                <w:szCs w:val="18"/>
              </w:rPr>
            </w:pPr>
          </w:p>
          <w:p w:rsidR="00AE4938" w:rsidRPr="00AE4938" w:rsidRDefault="00AE4938" w:rsidP="00AE4938">
            <w:pPr>
              <w:rPr>
                <w:rFonts w:ascii="Book Antiqua" w:hAnsi="Book Antiqua"/>
                <w:b/>
                <w:bCs/>
                <w:sz w:val="18"/>
                <w:szCs w:val="18"/>
              </w:rPr>
            </w:pPr>
            <w:r w:rsidRPr="00AE4938">
              <w:rPr>
                <w:rFonts w:ascii="Book Antiqua" w:hAnsi="Book Antiqua"/>
                <w:b/>
                <w:bCs/>
                <w:sz w:val="18"/>
                <w:szCs w:val="18"/>
              </w:rPr>
              <w:t>Sorumlu Birim</w:t>
            </w:r>
          </w:p>
        </w:tc>
        <w:tc>
          <w:tcPr>
            <w:tcW w:w="5772" w:type="dxa"/>
            <w:gridSpan w:val="7"/>
            <w:noWrap/>
            <w:hideMark/>
          </w:tcPr>
          <w:p w:rsidR="00AE4938" w:rsidRPr="00AE4938" w:rsidRDefault="00AE4938" w:rsidP="00AE4938">
            <w:pPr>
              <w:rPr>
                <w:rFonts w:ascii="Book Antiqua" w:hAnsi="Book Antiqua"/>
                <w:sz w:val="18"/>
                <w:szCs w:val="18"/>
              </w:rPr>
            </w:pPr>
          </w:p>
          <w:p w:rsidR="00AE4938" w:rsidRPr="00AE4938" w:rsidRDefault="00AE4938" w:rsidP="00AE4938">
            <w:pPr>
              <w:rPr>
                <w:rFonts w:ascii="Book Antiqua" w:hAnsi="Book Antiqua"/>
                <w:sz w:val="18"/>
                <w:szCs w:val="18"/>
              </w:rPr>
            </w:pPr>
            <w:r w:rsidRPr="00AE4938">
              <w:rPr>
                <w:rFonts w:ascii="Book Antiqua" w:hAnsi="Book Antiqua"/>
                <w:sz w:val="18"/>
                <w:szCs w:val="18"/>
              </w:rPr>
              <w:t>Okul Müdürü</w:t>
            </w:r>
          </w:p>
        </w:tc>
      </w:tr>
      <w:tr w:rsidR="00AE4938" w:rsidRPr="00AE4938" w:rsidTr="004356C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304"/>
        </w:trPr>
        <w:tc>
          <w:tcPr>
            <w:tcW w:w="4576" w:type="dxa"/>
            <w:shd w:val="clear" w:color="auto" w:fill="00B0F0"/>
            <w:noWrap/>
            <w:hideMark/>
          </w:tcPr>
          <w:p w:rsidR="00AE4938" w:rsidRPr="00AE4938" w:rsidRDefault="00AE4938" w:rsidP="00AE4938">
            <w:pPr>
              <w:rPr>
                <w:rFonts w:ascii="Book Antiqua" w:hAnsi="Book Antiqua"/>
                <w:b/>
                <w:bCs/>
                <w:sz w:val="18"/>
                <w:szCs w:val="18"/>
              </w:rPr>
            </w:pPr>
          </w:p>
          <w:p w:rsidR="00AE4938" w:rsidRPr="00AE4938" w:rsidRDefault="00AE4938" w:rsidP="00AE4938">
            <w:pPr>
              <w:rPr>
                <w:rFonts w:ascii="Book Antiqua" w:hAnsi="Book Antiqua"/>
                <w:b/>
                <w:bCs/>
                <w:sz w:val="18"/>
                <w:szCs w:val="18"/>
              </w:rPr>
            </w:pPr>
            <w:r w:rsidRPr="00AE4938">
              <w:rPr>
                <w:rFonts w:ascii="Book Antiqua" w:hAnsi="Book Antiqua"/>
                <w:b/>
                <w:bCs/>
                <w:sz w:val="18"/>
                <w:szCs w:val="18"/>
              </w:rPr>
              <w:t>İş Birliği Yapılacak Birim(ler)</w:t>
            </w:r>
          </w:p>
        </w:tc>
        <w:tc>
          <w:tcPr>
            <w:tcW w:w="5772" w:type="dxa"/>
            <w:gridSpan w:val="7"/>
            <w:hideMark/>
          </w:tcPr>
          <w:p w:rsidR="00AE4938" w:rsidRPr="00AE4938" w:rsidRDefault="00AE4938" w:rsidP="00AE4938">
            <w:pPr>
              <w:rPr>
                <w:rFonts w:ascii="Book Antiqua" w:hAnsi="Book Antiqua"/>
                <w:sz w:val="18"/>
                <w:szCs w:val="18"/>
              </w:rPr>
            </w:pPr>
          </w:p>
          <w:p w:rsidR="00AE4938" w:rsidRPr="00AE4938" w:rsidRDefault="00AE4938" w:rsidP="00AE4938">
            <w:pPr>
              <w:rPr>
                <w:rFonts w:ascii="Book Antiqua" w:hAnsi="Book Antiqua"/>
                <w:sz w:val="18"/>
                <w:szCs w:val="18"/>
              </w:rPr>
            </w:pPr>
            <w:r w:rsidRPr="00AE4938">
              <w:rPr>
                <w:rFonts w:ascii="Book Antiqua" w:hAnsi="Book Antiqua"/>
                <w:sz w:val="18"/>
                <w:szCs w:val="18"/>
              </w:rPr>
              <w:t>Öğretmenler Kurulu, Sınıf Öğretmenleri, Okul Aile Birliği, İlçe Milli Eğitim Müdürlüğü</w:t>
            </w:r>
          </w:p>
        </w:tc>
      </w:tr>
      <w:tr w:rsidR="00AE4938" w:rsidRPr="00AE4938" w:rsidTr="004356C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569"/>
        </w:trPr>
        <w:tc>
          <w:tcPr>
            <w:tcW w:w="4576" w:type="dxa"/>
            <w:shd w:val="clear" w:color="auto" w:fill="00B0F0"/>
            <w:hideMark/>
          </w:tcPr>
          <w:p w:rsidR="00AE4938" w:rsidRPr="00AE4938" w:rsidRDefault="00AE4938" w:rsidP="00AE4938">
            <w:pPr>
              <w:rPr>
                <w:rFonts w:ascii="Book Antiqua" w:hAnsi="Book Antiqua"/>
                <w:b/>
                <w:bCs/>
                <w:sz w:val="18"/>
                <w:szCs w:val="18"/>
              </w:rPr>
            </w:pPr>
            <w:r w:rsidRPr="00AE4938">
              <w:rPr>
                <w:rFonts w:ascii="Book Antiqua" w:hAnsi="Book Antiqua"/>
                <w:b/>
                <w:bCs/>
                <w:sz w:val="18"/>
                <w:szCs w:val="18"/>
              </w:rPr>
              <w:t>Stratejiler</w:t>
            </w:r>
          </w:p>
        </w:tc>
        <w:tc>
          <w:tcPr>
            <w:tcW w:w="5772" w:type="dxa"/>
            <w:gridSpan w:val="7"/>
            <w:hideMark/>
          </w:tcPr>
          <w:p w:rsidR="00AE4938" w:rsidRPr="00AE4938" w:rsidRDefault="00AE4938" w:rsidP="00AE4938">
            <w:pPr>
              <w:pStyle w:val="TableParagraph"/>
              <w:tabs>
                <w:tab w:val="left" w:pos="7722"/>
              </w:tabs>
              <w:spacing w:before="1"/>
              <w:ind w:left="5"/>
              <w:rPr>
                <w:rFonts w:ascii="Book Antiqua" w:hAnsi="Book Antiqua"/>
                <w:sz w:val="18"/>
                <w:szCs w:val="18"/>
              </w:rPr>
            </w:pPr>
            <w:r w:rsidRPr="00AE4938">
              <w:rPr>
                <w:rFonts w:ascii="Book Antiqua" w:hAnsi="Book Antiqua"/>
                <w:sz w:val="18"/>
                <w:szCs w:val="18"/>
              </w:rPr>
              <w:t>S.1. ÖğrencilerinTürkçedersindekieksikleritespitedilerek İYEP aracılığıylaakademikyeterliklerininartırılmasısağlanacaktır.</w:t>
            </w:r>
          </w:p>
          <w:p w:rsidR="00AE4938" w:rsidRPr="00AE4938" w:rsidRDefault="00AE4938" w:rsidP="00AE4938">
            <w:pPr>
              <w:pStyle w:val="TableParagraph"/>
              <w:numPr>
                <w:ilvl w:val="1"/>
                <w:numId w:val="30"/>
              </w:numPr>
              <w:tabs>
                <w:tab w:val="left" w:pos="295"/>
              </w:tabs>
              <w:autoSpaceDE w:val="0"/>
              <w:autoSpaceDN w:val="0"/>
              <w:spacing w:after="0" w:line="240" w:lineRule="auto"/>
              <w:ind w:left="5" w:firstLine="0"/>
              <w:rPr>
                <w:rFonts w:ascii="Book Antiqua" w:hAnsi="Book Antiqua"/>
                <w:sz w:val="18"/>
                <w:szCs w:val="18"/>
              </w:rPr>
            </w:pPr>
            <w:r w:rsidRPr="00AE4938">
              <w:rPr>
                <w:rFonts w:ascii="Book Antiqua" w:hAnsi="Book Antiqua"/>
                <w:sz w:val="18"/>
                <w:szCs w:val="18"/>
              </w:rPr>
              <w:t>Öğrencilerinmatematikderslerindekieksikleritespitedilerek İYEP aracılığıylaakademikyeterliklerininartırılmasısağlanacaktır.</w:t>
            </w:r>
          </w:p>
          <w:p w:rsidR="00AE4938" w:rsidRPr="00AE4938" w:rsidRDefault="00AE4938" w:rsidP="00AE4938">
            <w:pPr>
              <w:pStyle w:val="TableParagraph"/>
              <w:numPr>
                <w:ilvl w:val="1"/>
                <w:numId w:val="30"/>
              </w:numPr>
              <w:tabs>
                <w:tab w:val="left" w:pos="295"/>
                <w:tab w:val="left" w:pos="7659"/>
              </w:tabs>
              <w:autoSpaceDE w:val="0"/>
              <w:autoSpaceDN w:val="0"/>
              <w:spacing w:after="0" w:line="240" w:lineRule="auto"/>
              <w:ind w:left="5" w:firstLine="0"/>
              <w:rPr>
                <w:rFonts w:ascii="Book Antiqua" w:hAnsi="Book Antiqua"/>
                <w:sz w:val="18"/>
                <w:szCs w:val="18"/>
              </w:rPr>
            </w:pPr>
            <w:r w:rsidRPr="00AE4938">
              <w:rPr>
                <w:rFonts w:ascii="Book Antiqua" w:hAnsi="Book Antiqua"/>
                <w:sz w:val="18"/>
                <w:szCs w:val="18"/>
              </w:rPr>
              <w:t>Dijitalplatformlararacılığıylaöğrencilerintamamlayıcıvedestekleyicieğitimalmalarısağlanacaktır.</w:t>
            </w:r>
          </w:p>
          <w:p w:rsidR="00AE4938" w:rsidRPr="00AE4938" w:rsidRDefault="00AE4938" w:rsidP="00AE4938">
            <w:pPr>
              <w:pStyle w:val="TableParagraph"/>
              <w:numPr>
                <w:ilvl w:val="1"/>
                <w:numId w:val="30"/>
              </w:numPr>
              <w:tabs>
                <w:tab w:val="left" w:pos="296"/>
              </w:tabs>
              <w:autoSpaceDE w:val="0"/>
              <w:autoSpaceDN w:val="0"/>
              <w:spacing w:after="0" w:line="240" w:lineRule="auto"/>
              <w:ind w:left="5" w:firstLine="0"/>
              <w:rPr>
                <w:rFonts w:ascii="Book Antiqua" w:hAnsi="Book Antiqua"/>
                <w:sz w:val="18"/>
                <w:szCs w:val="18"/>
              </w:rPr>
            </w:pPr>
            <w:r w:rsidRPr="00AE4938">
              <w:rPr>
                <w:rFonts w:ascii="Book Antiqua" w:hAnsi="Book Antiqua"/>
                <w:sz w:val="18"/>
                <w:szCs w:val="18"/>
              </w:rPr>
              <w:t>İYEP’indersiçeriklerinekatkısağlayacaketkinlik,okumavbaktivitelerinzenginleştirilmesisağlanacaktır.</w:t>
            </w:r>
          </w:p>
          <w:p w:rsidR="00AE4938" w:rsidRPr="00AE4938" w:rsidRDefault="00AE4938" w:rsidP="00AE4938">
            <w:pPr>
              <w:pStyle w:val="TableParagraph"/>
              <w:numPr>
                <w:ilvl w:val="1"/>
                <w:numId w:val="30"/>
              </w:numPr>
              <w:tabs>
                <w:tab w:val="left" w:pos="295"/>
              </w:tabs>
              <w:autoSpaceDE w:val="0"/>
              <w:autoSpaceDN w:val="0"/>
              <w:spacing w:after="0" w:line="244" w:lineRule="exact"/>
              <w:ind w:left="294" w:hanging="290"/>
              <w:rPr>
                <w:rFonts w:ascii="Book Antiqua" w:hAnsi="Book Antiqua"/>
                <w:sz w:val="18"/>
                <w:szCs w:val="18"/>
              </w:rPr>
            </w:pPr>
            <w:r w:rsidRPr="00AE4938">
              <w:rPr>
                <w:rFonts w:ascii="Book Antiqua" w:hAnsi="Book Antiqua"/>
                <w:sz w:val="18"/>
                <w:szCs w:val="18"/>
              </w:rPr>
              <w:t>İYEPiçerikleriöğrencininhazırbulunuşlukseviyesidikkatealınarakhazırlanacaktır.</w:t>
            </w:r>
          </w:p>
          <w:p w:rsidR="00AE4938" w:rsidRPr="00AE4938" w:rsidRDefault="00316B84" w:rsidP="00AE4938">
            <w:pPr>
              <w:jc w:val="left"/>
              <w:rPr>
                <w:rFonts w:ascii="Book Antiqua" w:hAnsi="Book Antiqua"/>
                <w:sz w:val="18"/>
                <w:szCs w:val="18"/>
              </w:rPr>
            </w:pPr>
            <w:r>
              <w:rPr>
                <w:rFonts w:ascii="Book Antiqua" w:hAnsi="Book Antiqua"/>
                <w:sz w:val="18"/>
                <w:szCs w:val="18"/>
              </w:rPr>
              <w:t>S.6.</w:t>
            </w:r>
            <w:r w:rsidR="00AE4938" w:rsidRPr="00AE4938">
              <w:rPr>
                <w:rFonts w:ascii="Book Antiqua" w:hAnsi="Book Antiqua"/>
                <w:sz w:val="18"/>
                <w:szCs w:val="18"/>
              </w:rPr>
              <w:t>Öğrencilerindevamsızlıknedenleritespitedilerekdevamsızlığanedenolanetmenlergiderilecektir.</w:t>
            </w:r>
          </w:p>
        </w:tc>
      </w:tr>
      <w:tr w:rsidR="00AE4938" w:rsidRPr="00AE4938" w:rsidTr="004356C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1033"/>
        </w:trPr>
        <w:tc>
          <w:tcPr>
            <w:tcW w:w="4576" w:type="dxa"/>
            <w:shd w:val="clear" w:color="auto" w:fill="00B0F0"/>
            <w:noWrap/>
            <w:hideMark/>
          </w:tcPr>
          <w:p w:rsidR="00AE4938" w:rsidRPr="00AE4938" w:rsidRDefault="00AE4938" w:rsidP="00AE4938">
            <w:pPr>
              <w:rPr>
                <w:rFonts w:ascii="Book Antiqua" w:hAnsi="Book Antiqua"/>
                <w:b/>
                <w:bCs/>
                <w:sz w:val="18"/>
                <w:szCs w:val="18"/>
              </w:rPr>
            </w:pPr>
            <w:r w:rsidRPr="00AE4938">
              <w:rPr>
                <w:rFonts w:ascii="Book Antiqua" w:hAnsi="Book Antiqua"/>
                <w:b/>
                <w:bCs/>
                <w:sz w:val="18"/>
                <w:szCs w:val="18"/>
              </w:rPr>
              <w:t>Riskler</w:t>
            </w:r>
          </w:p>
        </w:tc>
        <w:tc>
          <w:tcPr>
            <w:tcW w:w="5772" w:type="dxa"/>
            <w:gridSpan w:val="7"/>
          </w:tcPr>
          <w:p w:rsidR="00AE4938" w:rsidRPr="00BC353D" w:rsidRDefault="00AE4938" w:rsidP="00BC353D">
            <w:pPr>
              <w:jc w:val="left"/>
              <w:rPr>
                <w:rFonts w:ascii="Book Antiqua" w:hAnsi="Book Antiqua"/>
                <w:sz w:val="18"/>
                <w:szCs w:val="18"/>
              </w:rPr>
            </w:pPr>
            <w:r w:rsidRPr="00AE4938">
              <w:rPr>
                <w:rFonts w:ascii="Book Antiqua" w:hAnsi="Book Antiqua"/>
                <w:sz w:val="18"/>
                <w:szCs w:val="18"/>
              </w:rPr>
              <w:t>• Ailelerin öğrenme kayıplarına yönelik bilinç ve anlayıştan uzak kalmaları</w:t>
            </w:r>
            <w:r w:rsidRPr="00AE4938">
              <w:rPr>
                <w:rFonts w:ascii="Book Antiqua" w:hAnsi="Book Antiqua"/>
                <w:sz w:val="18"/>
                <w:szCs w:val="18"/>
              </w:rPr>
              <w:br/>
              <w:t>• Öğrencilerin okula devamının  sağlanması hususunda ailelerin ilgisiz kalması</w:t>
            </w:r>
            <w:r w:rsidRPr="00AE4938">
              <w:rPr>
                <w:rFonts w:ascii="Book Antiqua" w:hAnsi="Book Antiqua"/>
                <w:sz w:val="18"/>
                <w:szCs w:val="18"/>
              </w:rPr>
              <w:br/>
              <w:t xml:space="preserve">• Öğrenme kayıplarının telafi edilmesi amacıyla düzenlenen </w:t>
            </w:r>
            <w:r w:rsidRPr="00AE4938">
              <w:rPr>
                <w:rFonts w:ascii="Book Antiqua" w:hAnsi="Book Antiqua"/>
                <w:sz w:val="18"/>
                <w:szCs w:val="18"/>
              </w:rPr>
              <w:lastRenderedPageBreak/>
              <w:t>etkinliklere velilerin ilgisiz kalmaları ve okulun birleştirilmiş</w:t>
            </w:r>
            <w:r w:rsidR="00BC353D">
              <w:rPr>
                <w:rFonts w:ascii="Book Antiqua" w:hAnsi="Book Antiqua"/>
                <w:sz w:val="18"/>
                <w:szCs w:val="18"/>
              </w:rPr>
              <w:t xml:space="preserve"> sınıflı eğitim öğretim yapması</w:t>
            </w:r>
          </w:p>
        </w:tc>
      </w:tr>
      <w:tr w:rsidR="00AE4938" w:rsidRPr="00AE4938" w:rsidTr="004356C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440"/>
        </w:trPr>
        <w:tc>
          <w:tcPr>
            <w:tcW w:w="4576" w:type="dxa"/>
            <w:shd w:val="clear" w:color="auto" w:fill="00B0F0"/>
            <w:noWrap/>
            <w:hideMark/>
          </w:tcPr>
          <w:p w:rsidR="00AE4938" w:rsidRPr="00AE4938" w:rsidRDefault="00AE4938" w:rsidP="00AE4938">
            <w:pPr>
              <w:rPr>
                <w:rFonts w:ascii="Book Antiqua" w:hAnsi="Book Antiqua"/>
                <w:b/>
                <w:bCs/>
                <w:sz w:val="18"/>
                <w:szCs w:val="18"/>
              </w:rPr>
            </w:pPr>
            <w:r w:rsidRPr="00AE4938">
              <w:rPr>
                <w:rFonts w:ascii="Book Antiqua" w:hAnsi="Book Antiqua"/>
                <w:b/>
                <w:bCs/>
                <w:sz w:val="18"/>
                <w:szCs w:val="18"/>
              </w:rPr>
              <w:lastRenderedPageBreak/>
              <w:t>Maliyet Tahmini</w:t>
            </w:r>
          </w:p>
        </w:tc>
        <w:tc>
          <w:tcPr>
            <w:tcW w:w="5772" w:type="dxa"/>
            <w:gridSpan w:val="7"/>
            <w:noWrap/>
          </w:tcPr>
          <w:p w:rsidR="00AE4938" w:rsidRPr="00AE4938" w:rsidRDefault="00AE4938" w:rsidP="00AE4938">
            <w:pPr>
              <w:rPr>
                <w:rFonts w:ascii="Book Antiqua" w:hAnsi="Book Antiqua"/>
                <w:sz w:val="18"/>
                <w:szCs w:val="18"/>
              </w:rPr>
            </w:pPr>
            <w:r w:rsidRPr="00AE4938">
              <w:rPr>
                <w:rFonts w:ascii="Book Antiqua" w:hAnsi="Book Antiqua"/>
                <w:sz w:val="18"/>
                <w:szCs w:val="18"/>
              </w:rPr>
              <w:t>10.000</w:t>
            </w:r>
          </w:p>
        </w:tc>
      </w:tr>
      <w:tr w:rsidR="00AE4938" w:rsidRPr="00AE4938" w:rsidTr="004356C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551"/>
        </w:trPr>
        <w:tc>
          <w:tcPr>
            <w:tcW w:w="4576" w:type="dxa"/>
            <w:shd w:val="clear" w:color="auto" w:fill="00B0F0"/>
            <w:hideMark/>
          </w:tcPr>
          <w:p w:rsidR="00AE4938" w:rsidRPr="00AE4938" w:rsidRDefault="00AE4938" w:rsidP="00AE4938">
            <w:pPr>
              <w:rPr>
                <w:rFonts w:ascii="Book Antiqua" w:hAnsi="Book Antiqua"/>
                <w:b/>
                <w:bCs/>
                <w:sz w:val="18"/>
                <w:szCs w:val="18"/>
              </w:rPr>
            </w:pPr>
            <w:r w:rsidRPr="00AE4938">
              <w:rPr>
                <w:rFonts w:ascii="Book Antiqua" w:hAnsi="Book Antiqua"/>
                <w:b/>
                <w:bCs/>
                <w:sz w:val="18"/>
                <w:szCs w:val="18"/>
              </w:rPr>
              <w:t xml:space="preserve">Tespitler </w:t>
            </w:r>
          </w:p>
        </w:tc>
        <w:tc>
          <w:tcPr>
            <w:tcW w:w="5772" w:type="dxa"/>
            <w:gridSpan w:val="7"/>
          </w:tcPr>
          <w:p w:rsidR="00AE4938" w:rsidRPr="00AE4938" w:rsidRDefault="00AE4938" w:rsidP="00AE4938">
            <w:pPr>
              <w:jc w:val="left"/>
              <w:rPr>
                <w:rFonts w:ascii="Book Antiqua" w:hAnsi="Book Antiqua"/>
                <w:sz w:val="18"/>
                <w:szCs w:val="18"/>
              </w:rPr>
            </w:pPr>
            <w:r w:rsidRPr="00AE4938">
              <w:rPr>
                <w:rFonts w:ascii="Book Antiqua" w:hAnsi="Book Antiqua"/>
                <w:sz w:val="18"/>
                <w:szCs w:val="18"/>
              </w:rPr>
              <w:t>• İYEP e devamsızlık oranının fazla olması</w:t>
            </w:r>
            <w:r w:rsidRPr="00AE4938">
              <w:rPr>
                <w:rFonts w:ascii="Book Antiqua" w:hAnsi="Book Antiqua"/>
                <w:sz w:val="18"/>
                <w:szCs w:val="18"/>
              </w:rPr>
              <w:br/>
              <w:t>• İlkokullarda yetiştirme programına katılımda velilerin ikna edilememeleri</w:t>
            </w:r>
            <w:r w:rsidRPr="00AE4938">
              <w:rPr>
                <w:rFonts w:ascii="Book Antiqua" w:hAnsi="Book Antiqua"/>
                <w:sz w:val="18"/>
                <w:szCs w:val="18"/>
              </w:rPr>
              <w:br/>
              <w:t>• Öğrenme kayıplarını önlemeye yönelik mekanizmaların yetersiz kalması</w:t>
            </w:r>
          </w:p>
          <w:p w:rsidR="00AE4938" w:rsidRPr="00BC353D" w:rsidRDefault="00AE4938" w:rsidP="00AE4938">
            <w:pPr>
              <w:pStyle w:val="ListeParagraf"/>
              <w:numPr>
                <w:ilvl w:val="0"/>
                <w:numId w:val="32"/>
              </w:numPr>
              <w:spacing w:after="0" w:line="240" w:lineRule="auto"/>
              <w:ind w:left="172" w:hanging="142"/>
              <w:rPr>
                <w:rFonts w:ascii="Book Antiqua" w:hAnsi="Book Antiqua"/>
                <w:sz w:val="18"/>
                <w:szCs w:val="18"/>
              </w:rPr>
            </w:pPr>
            <w:r w:rsidRPr="00AE4938">
              <w:rPr>
                <w:rFonts w:ascii="Book Antiqua" w:hAnsi="Book Antiqua"/>
                <w:sz w:val="18"/>
                <w:szCs w:val="18"/>
              </w:rPr>
              <w:t>Okulun birleştirilmiş sınıflı eğitim öğretim yapması</w:t>
            </w:r>
          </w:p>
        </w:tc>
      </w:tr>
      <w:tr w:rsidR="00AE4938" w:rsidRPr="00AE4938" w:rsidTr="004356C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443"/>
        </w:trPr>
        <w:tc>
          <w:tcPr>
            <w:tcW w:w="4576" w:type="dxa"/>
            <w:shd w:val="clear" w:color="auto" w:fill="00B0F0"/>
            <w:noWrap/>
            <w:hideMark/>
          </w:tcPr>
          <w:p w:rsidR="00AE4938" w:rsidRPr="00AE4938" w:rsidRDefault="00AE4938" w:rsidP="00AE4938">
            <w:pPr>
              <w:rPr>
                <w:rFonts w:ascii="Book Antiqua" w:hAnsi="Book Antiqua"/>
                <w:b/>
                <w:bCs/>
                <w:sz w:val="18"/>
                <w:szCs w:val="18"/>
              </w:rPr>
            </w:pPr>
            <w:r w:rsidRPr="00AE4938">
              <w:rPr>
                <w:rFonts w:ascii="Book Antiqua" w:hAnsi="Book Antiqua"/>
                <w:b/>
                <w:bCs/>
                <w:sz w:val="18"/>
                <w:szCs w:val="18"/>
              </w:rPr>
              <w:t>İhtiyaçlar</w:t>
            </w:r>
          </w:p>
        </w:tc>
        <w:tc>
          <w:tcPr>
            <w:tcW w:w="5772" w:type="dxa"/>
            <w:gridSpan w:val="7"/>
          </w:tcPr>
          <w:p w:rsidR="00AE4938" w:rsidRPr="00AE4938" w:rsidRDefault="00AE4938" w:rsidP="00AE4938">
            <w:pPr>
              <w:jc w:val="left"/>
              <w:rPr>
                <w:rFonts w:ascii="Book Antiqua" w:hAnsi="Book Antiqua"/>
                <w:sz w:val="18"/>
                <w:szCs w:val="18"/>
              </w:rPr>
            </w:pPr>
            <w:r w:rsidRPr="00AE4938">
              <w:rPr>
                <w:rFonts w:ascii="Book Antiqua" w:hAnsi="Book Antiqua"/>
                <w:sz w:val="18"/>
                <w:szCs w:val="18"/>
              </w:rPr>
              <w:t>• Devamsızlığın önlenmesi ve öğrenme kayıplarının giderilmesi için rehberlik sisteminin geliştirilmesi</w:t>
            </w:r>
            <w:r w:rsidRPr="00AE4938">
              <w:rPr>
                <w:rFonts w:ascii="Book Antiqua" w:hAnsi="Book Antiqua"/>
                <w:sz w:val="18"/>
                <w:szCs w:val="18"/>
              </w:rPr>
              <w:br/>
              <w:t>• Öğrenciler üzerinde sınav baskısı oluşturmayacak bir geçiş sistemi</w:t>
            </w:r>
            <w:r w:rsidRPr="00AE4938">
              <w:rPr>
                <w:rFonts w:ascii="Book Antiqua" w:hAnsi="Book Antiqua"/>
                <w:sz w:val="18"/>
                <w:szCs w:val="18"/>
              </w:rPr>
              <w:br/>
              <w:t>• Öğrenme kayıplarını telafi edecek güçlü mekanizmalara ihtiyaç duyulması</w:t>
            </w:r>
          </w:p>
        </w:tc>
      </w:tr>
    </w:tbl>
    <w:p w:rsidR="00AE4938" w:rsidRPr="00AE4938" w:rsidRDefault="00AE4938" w:rsidP="00AE4938">
      <w:pPr>
        <w:rPr>
          <w:rFonts w:ascii="Book Antiqua" w:hAnsi="Book Antiqua"/>
          <w:sz w:val="18"/>
          <w:szCs w:val="18"/>
        </w:rPr>
      </w:pPr>
    </w:p>
    <w:p w:rsidR="00AE4938" w:rsidRPr="00AE4938" w:rsidRDefault="00AE4938" w:rsidP="00AE4938">
      <w:pPr>
        <w:rPr>
          <w:rFonts w:ascii="Book Antiqua" w:hAnsi="Book Antiqua"/>
        </w:rPr>
      </w:pPr>
    </w:p>
    <w:tbl>
      <w:tblPr>
        <w:tblStyle w:val="TabloKlavuzu"/>
        <w:tblW w:w="1034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95"/>
        <w:gridCol w:w="1134"/>
        <w:gridCol w:w="992"/>
        <w:gridCol w:w="709"/>
        <w:gridCol w:w="708"/>
        <w:gridCol w:w="709"/>
        <w:gridCol w:w="709"/>
        <w:gridCol w:w="992"/>
      </w:tblGrid>
      <w:tr w:rsidR="00AE4938" w:rsidRPr="00BC353D" w:rsidTr="004356CB">
        <w:trPr>
          <w:trHeight w:val="352"/>
        </w:trPr>
        <w:tc>
          <w:tcPr>
            <w:tcW w:w="10348" w:type="dxa"/>
            <w:gridSpan w:val="8"/>
          </w:tcPr>
          <w:p w:rsidR="00AE4938" w:rsidRPr="00BC353D" w:rsidRDefault="00AE4938" w:rsidP="004356CB">
            <w:pPr>
              <w:spacing w:after="200" w:line="276" w:lineRule="auto"/>
              <w:ind w:right="355"/>
              <w:jc w:val="left"/>
              <w:rPr>
                <w:rFonts w:ascii="Book Antiqua" w:hAnsi="Book Antiqua"/>
                <w:sz w:val="18"/>
                <w:szCs w:val="18"/>
              </w:rPr>
            </w:pPr>
            <w:r w:rsidRPr="00BC353D">
              <w:rPr>
                <w:rFonts w:ascii="Book Antiqua" w:hAnsi="Book Antiqua"/>
                <w:b/>
                <w:sz w:val="18"/>
                <w:szCs w:val="18"/>
              </w:rPr>
              <w:t>TEMA: EĞİTİM ÖĞRETİMDE KALİTE</w:t>
            </w:r>
          </w:p>
        </w:tc>
      </w:tr>
      <w:tr w:rsidR="00AE4938" w:rsidRPr="00BC353D" w:rsidTr="004356C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432"/>
        </w:trPr>
        <w:tc>
          <w:tcPr>
            <w:tcW w:w="4395" w:type="dxa"/>
            <w:tcBorders>
              <w:left w:val="single" w:sz="4" w:space="0" w:color="auto"/>
            </w:tcBorders>
            <w:shd w:val="clear" w:color="auto" w:fill="00B0F0"/>
            <w:noWrap/>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Amaç 2</w:t>
            </w:r>
          </w:p>
        </w:tc>
        <w:tc>
          <w:tcPr>
            <w:tcW w:w="5953" w:type="dxa"/>
            <w:gridSpan w:val="7"/>
          </w:tcPr>
          <w:p w:rsidR="00AE4938" w:rsidRPr="00BC353D" w:rsidRDefault="00AE4938" w:rsidP="00AE4938">
            <w:pPr>
              <w:rPr>
                <w:rFonts w:ascii="Book Antiqua" w:hAnsi="Book Antiqua"/>
                <w:sz w:val="18"/>
                <w:szCs w:val="18"/>
              </w:rPr>
            </w:pPr>
            <w:r w:rsidRPr="00BC353D">
              <w:rPr>
                <w:rFonts w:ascii="Book Antiqua" w:hAnsi="Book Antiqua"/>
                <w:sz w:val="18"/>
                <w:szCs w:val="18"/>
              </w:rPr>
              <w:t>Öğrencilere medeniyetimizin ve insanlığın ortak</w:t>
            </w:r>
            <w:r w:rsidR="004356CB">
              <w:rPr>
                <w:rFonts w:ascii="Book Antiqua" w:hAnsi="Book Antiqua"/>
                <w:sz w:val="18"/>
                <w:szCs w:val="18"/>
              </w:rPr>
              <w:t xml:space="preserve"> değerleriyle çağın gereklerine</w:t>
            </w:r>
            <w:r w:rsidRPr="00BC353D">
              <w:rPr>
                <w:rFonts w:ascii="Book Antiqua" w:hAnsi="Book Antiqua"/>
                <w:sz w:val="18"/>
                <w:szCs w:val="18"/>
              </w:rPr>
              <w:t>uygun bilgi, beceri,tutumve davranışlarkazandırılacaktır.</w:t>
            </w:r>
          </w:p>
        </w:tc>
      </w:tr>
      <w:tr w:rsidR="00AE4938" w:rsidRPr="00BC353D" w:rsidTr="004356C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429"/>
        </w:trPr>
        <w:tc>
          <w:tcPr>
            <w:tcW w:w="4395" w:type="dxa"/>
            <w:shd w:val="clear" w:color="auto" w:fill="00B0F0"/>
            <w:noWrap/>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Hedef 2</w:t>
            </w:r>
          </w:p>
        </w:tc>
        <w:tc>
          <w:tcPr>
            <w:tcW w:w="5953" w:type="dxa"/>
            <w:gridSpan w:val="7"/>
          </w:tcPr>
          <w:p w:rsidR="00AE4938" w:rsidRPr="00BC353D" w:rsidRDefault="00AE4938" w:rsidP="00AE4938">
            <w:pPr>
              <w:rPr>
                <w:rFonts w:ascii="Book Antiqua" w:hAnsi="Book Antiqua"/>
                <w:sz w:val="18"/>
                <w:szCs w:val="18"/>
              </w:rPr>
            </w:pPr>
            <w:r w:rsidRPr="00BC353D">
              <w:rPr>
                <w:rFonts w:ascii="Book Antiqua" w:hAnsi="Book Antiqua"/>
                <w:sz w:val="18"/>
                <w:szCs w:val="18"/>
              </w:rPr>
              <w:t>Öğrencilereevrenseldeğerler,sağlıklıyaşamveçevrebilinciduyarlılığıkazandırılacaktır.</w:t>
            </w:r>
          </w:p>
        </w:tc>
      </w:tr>
      <w:tr w:rsidR="00AE4938" w:rsidRPr="00BC353D" w:rsidTr="004356C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388"/>
        </w:trPr>
        <w:tc>
          <w:tcPr>
            <w:tcW w:w="4395" w:type="dxa"/>
            <w:shd w:val="clear" w:color="auto" w:fill="00B0F0"/>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Amacın İlgili Olduğu Program/Alt Program Adı</w:t>
            </w:r>
          </w:p>
          <w:p w:rsidR="00AE4938" w:rsidRPr="00BC353D" w:rsidRDefault="00AE4938" w:rsidP="00AE4938">
            <w:pPr>
              <w:rPr>
                <w:rFonts w:ascii="Book Antiqua" w:hAnsi="Book Antiqua"/>
                <w:b/>
                <w:bCs/>
                <w:sz w:val="18"/>
                <w:szCs w:val="18"/>
              </w:rPr>
            </w:pPr>
          </w:p>
        </w:tc>
        <w:tc>
          <w:tcPr>
            <w:tcW w:w="5953" w:type="dxa"/>
            <w:gridSpan w:val="7"/>
            <w:noWrap/>
            <w:hideMark/>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Temel Eğitim</w:t>
            </w:r>
          </w:p>
        </w:tc>
      </w:tr>
      <w:tr w:rsidR="00AE4938" w:rsidRPr="00BC353D" w:rsidTr="004356C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388"/>
        </w:trPr>
        <w:tc>
          <w:tcPr>
            <w:tcW w:w="4395" w:type="dxa"/>
            <w:shd w:val="clear" w:color="auto" w:fill="00B0F0"/>
            <w:noWrap/>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Amacın İlişkili Olduğu Alt Program Hedefi</w:t>
            </w:r>
          </w:p>
          <w:p w:rsidR="00AE4938" w:rsidRPr="00BC353D" w:rsidRDefault="00AE4938" w:rsidP="00AE4938">
            <w:pPr>
              <w:rPr>
                <w:rFonts w:ascii="Book Antiqua" w:hAnsi="Book Antiqua"/>
                <w:b/>
                <w:bCs/>
                <w:sz w:val="18"/>
                <w:szCs w:val="18"/>
              </w:rPr>
            </w:pPr>
          </w:p>
        </w:tc>
        <w:tc>
          <w:tcPr>
            <w:tcW w:w="5953" w:type="dxa"/>
            <w:gridSpan w:val="7"/>
            <w:noWrap/>
            <w:hideMark/>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İlkokul</w:t>
            </w:r>
          </w:p>
        </w:tc>
      </w:tr>
      <w:tr w:rsidR="004356CB" w:rsidRPr="00BC353D" w:rsidTr="004356C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787"/>
        </w:trPr>
        <w:tc>
          <w:tcPr>
            <w:tcW w:w="4395" w:type="dxa"/>
            <w:shd w:val="clear" w:color="auto" w:fill="00B0F0"/>
            <w:noWrap/>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Performans Göstergeleri</w:t>
            </w:r>
          </w:p>
        </w:tc>
        <w:tc>
          <w:tcPr>
            <w:tcW w:w="1134" w:type="dxa"/>
            <w:shd w:val="clear" w:color="auto" w:fill="00B0F0"/>
            <w:noWrap/>
            <w:hideMark/>
          </w:tcPr>
          <w:p w:rsidR="00AE4938" w:rsidRPr="00BC353D" w:rsidRDefault="00AE4938" w:rsidP="00AE4938">
            <w:pPr>
              <w:jc w:val="center"/>
              <w:rPr>
                <w:rFonts w:ascii="Book Antiqua" w:hAnsi="Book Antiqua"/>
                <w:b/>
                <w:bCs/>
                <w:sz w:val="18"/>
                <w:szCs w:val="18"/>
              </w:rPr>
            </w:pPr>
            <w:r w:rsidRPr="00BC353D">
              <w:rPr>
                <w:rFonts w:ascii="Book Antiqua" w:hAnsi="Book Antiqua"/>
                <w:b/>
                <w:bCs/>
                <w:sz w:val="18"/>
                <w:szCs w:val="18"/>
              </w:rPr>
              <w:t>Hedefe Etkisi (%)</w:t>
            </w:r>
          </w:p>
        </w:tc>
        <w:tc>
          <w:tcPr>
            <w:tcW w:w="992" w:type="dxa"/>
            <w:shd w:val="clear" w:color="auto" w:fill="00B0F0"/>
            <w:hideMark/>
          </w:tcPr>
          <w:p w:rsidR="00AE4938" w:rsidRPr="00BC353D" w:rsidRDefault="00AE4938" w:rsidP="00AE4938">
            <w:pPr>
              <w:jc w:val="center"/>
              <w:rPr>
                <w:rFonts w:ascii="Book Antiqua" w:hAnsi="Book Antiqua"/>
                <w:b/>
                <w:bCs/>
                <w:sz w:val="18"/>
                <w:szCs w:val="18"/>
              </w:rPr>
            </w:pPr>
            <w:r w:rsidRPr="00BC353D">
              <w:rPr>
                <w:rFonts w:ascii="Book Antiqua" w:hAnsi="Book Antiqua"/>
                <w:b/>
                <w:bCs/>
                <w:sz w:val="18"/>
                <w:szCs w:val="18"/>
              </w:rPr>
              <w:t>Plan Dönemi Başlangıç Değeri</w:t>
            </w:r>
          </w:p>
        </w:tc>
        <w:tc>
          <w:tcPr>
            <w:tcW w:w="709" w:type="dxa"/>
            <w:shd w:val="clear" w:color="auto" w:fill="00B0F0"/>
            <w:noWrap/>
            <w:hideMark/>
          </w:tcPr>
          <w:p w:rsidR="00AE4938" w:rsidRPr="00BC353D" w:rsidRDefault="00AE4938" w:rsidP="00AE4938">
            <w:pPr>
              <w:jc w:val="center"/>
              <w:rPr>
                <w:rFonts w:ascii="Book Antiqua" w:hAnsi="Book Antiqua"/>
                <w:b/>
                <w:bCs/>
                <w:sz w:val="18"/>
                <w:szCs w:val="18"/>
              </w:rPr>
            </w:pPr>
            <w:r w:rsidRPr="00BC353D">
              <w:rPr>
                <w:rFonts w:ascii="Book Antiqua" w:hAnsi="Book Antiqua"/>
                <w:b/>
                <w:bCs/>
                <w:sz w:val="18"/>
                <w:szCs w:val="18"/>
              </w:rPr>
              <w:t>2024</w:t>
            </w:r>
          </w:p>
        </w:tc>
        <w:tc>
          <w:tcPr>
            <w:tcW w:w="708" w:type="dxa"/>
            <w:shd w:val="clear" w:color="auto" w:fill="00B0F0"/>
            <w:noWrap/>
            <w:hideMark/>
          </w:tcPr>
          <w:p w:rsidR="00AE4938" w:rsidRPr="00BC353D" w:rsidRDefault="00AE4938" w:rsidP="00AE4938">
            <w:pPr>
              <w:jc w:val="center"/>
              <w:rPr>
                <w:rFonts w:ascii="Book Antiqua" w:hAnsi="Book Antiqua"/>
                <w:b/>
                <w:bCs/>
                <w:sz w:val="18"/>
                <w:szCs w:val="18"/>
              </w:rPr>
            </w:pPr>
            <w:r w:rsidRPr="00BC353D">
              <w:rPr>
                <w:rFonts w:ascii="Book Antiqua" w:hAnsi="Book Antiqua"/>
                <w:b/>
                <w:bCs/>
                <w:sz w:val="18"/>
                <w:szCs w:val="18"/>
              </w:rPr>
              <w:t>2025</w:t>
            </w:r>
          </w:p>
        </w:tc>
        <w:tc>
          <w:tcPr>
            <w:tcW w:w="709" w:type="dxa"/>
            <w:shd w:val="clear" w:color="auto" w:fill="00B0F0"/>
            <w:noWrap/>
            <w:hideMark/>
          </w:tcPr>
          <w:p w:rsidR="00AE4938" w:rsidRPr="00BC353D" w:rsidRDefault="00AE4938" w:rsidP="00AE4938">
            <w:pPr>
              <w:jc w:val="center"/>
              <w:rPr>
                <w:rFonts w:ascii="Book Antiqua" w:hAnsi="Book Antiqua"/>
                <w:b/>
                <w:bCs/>
                <w:sz w:val="18"/>
                <w:szCs w:val="18"/>
              </w:rPr>
            </w:pPr>
            <w:r w:rsidRPr="00BC353D">
              <w:rPr>
                <w:rFonts w:ascii="Book Antiqua" w:hAnsi="Book Antiqua"/>
                <w:b/>
                <w:bCs/>
                <w:sz w:val="18"/>
                <w:szCs w:val="18"/>
              </w:rPr>
              <w:t>2026</w:t>
            </w:r>
          </w:p>
        </w:tc>
        <w:tc>
          <w:tcPr>
            <w:tcW w:w="709" w:type="dxa"/>
            <w:shd w:val="clear" w:color="auto" w:fill="00B0F0"/>
            <w:noWrap/>
            <w:hideMark/>
          </w:tcPr>
          <w:p w:rsidR="00AE4938" w:rsidRPr="00BC353D" w:rsidRDefault="00AE4938" w:rsidP="00AE4938">
            <w:pPr>
              <w:jc w:val="center"/>
              <w:rPr>
                <w:rFonts w:ascii="Book Antiqua" w:hAnsi="Book Antiqua"/>
                <w:b/>
                <w:bCs/>
                <w:sz w:val="18"/>
                <w:szCs w:val="18"/>
              </w:rPr>
            </w:pPr>
            <w:r w:rsidRPr="00BC353D">
              <w:rPr>
                <w:rFonts w:ascii="Book Antiqua" w:hAnsi="Book Antiqua"/>
                <w:b/>
                <w:bCs/>
                <w:sz w:val="18"/>
                <w:szCs w:val="18"/>
              </w:rPr>
              <w:t>2027</w:t>
            </w:r>
          </w:p>
        </w:tc>
        <w:tc>
          <w:tcPr>
            <w:tcW w:w="992" w:type="dxa"/>
            <w:shd w:val="clear" w:color="auto" w:fill="00B0F0"/>
            <w:noWrap/>
            <w:hideMark/>
          </w:tcPr>
          <w:p w:rsidR="00AE4938" w:rsidRPr="00BC353D" w:rsidRDefault="00AE4938" w:rsidP="00AE4938">
            <w:pPr>
              <w:jc w:val="center"/>
              <w:rPr>
                <w:rFonts w:ascii="Book Antiqua" w:hAnsi="Book Antiqua"/>
                <w:b/>
                <w:bCs/>
                <w:sz w:val="18"/>
                <w:szCs w:val="18"/>
              </w:rPr>
            </w:pPr>
            <w:r w:rsidRPr="00BC353D">
              <w:rPr>
                <w:rFonts w:ascii="Book Antiqua" w:hAnsi="Book Antiqua"/>
                <w:b/>
                <w:bCs/>
                <w:sz w:val="18"/>
                <w:szCs w:val="18"/>
              </w:rPr>
              <w:t>2028</w:t>
            </w:r>
          </w:p>
        </w:tc>
      </w:tr>
      <w:tr w:rsidR="004356CB" w:rsidRPr="00BC353D" w:rsidTr="004356C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242"/>
        </w:trPr>
        <w:tc>
          <w:tcPr>
            <w:tcW w:w="4395" w:type="dxa"/>
            <w:shd w:val="clear" w:color="auto" w:fill="00B0F0"/>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 xml:space="preserve">PG-1 </w:t>
            </w:r>
            <w:r w:rsidRPr="00BC353D">
              <w:rPr>
                <w:rFonts w:ascii="Book Antiqua" w:hAnsi="Book Antiqua"/>
                <w:sz w:val="18"/>
                <w:szCs w:val="18"/>
              </w:rPr>
              <w:t>Öğrencibaşınaokunankitapsayısı</w:t>
            </w:r>
          </w:p>
        </w:tc>
        <w:tc>
          <w:tcPr>
            <w:tcW w:w="1134" w:type="dxa"/>
            <w:noWrap/>
            <w:vAlign w:val="center"/>
            <w:hideMark/>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20</w:t>
            </w:r>
          </w:p>
        </w:tc>
        <w:tc>
          <w:tcPr>
            <w:tcW w:w="992"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10</w:t>
            </w:r>
          </w:p>
        </w:tc>
        <w:tc>
          <w:tcPr>
            <w:tcW w:w="709"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16</w:t>
            </w:r>
          </w:p>
        </w:tc>
        <w:tc>
          <w:tcPr>
            <w:tcW w:w="708"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17</w:t>
            </w:r>
          </w:p>
        </w:tc>
        <w:tc>
          <w:tcPr>
            <w:tcW w:w="709"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18</w:t>
            </w:r>
          </w:p>
        </w:tc>
        <w:tc>
          <w:tcPr>
            <w:tcW w:w="709"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19</w:t>
            </w:r>
          </w:p>
        </w:tc>
        <w:tc>
          <w:tcPr>
            <w:tcW w:w="992"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20</w:t>
            </w:r>
          </w:p>
        </w:tc>
      </w:tr>
      <w:tr w:rsidR="004356CB" w:rsidRPr="00BC353D" w:rsidTr="004356C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242"/>
        </w:trPr>
        <w:tc>
          <w:tcPr>
            <w:tcW w:w="4395" w:type="dxa"/>
            <w:shd w:val="clear" w:color="auto" w:fill="00B0F0"/>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PG</w:t>
            </w:r>
            <w:r w:rsidRPr="00BC353D">
              <w:rPr>
                <w:rFonts w:ascii="Book Antiqua" w:hAnsi="Book Antiqua"/>
                <w:sz w:val="18"/>
                <w:szCs w:val="18"/>
              </w:rPr>
              <w:t>Sağlıklıvedengelibeslenmeileilgiliverileneğitimsayısı</w:t>
            </w:r>
          </w:p>
        </w:tc>
        <w:tc>
          <w:tcPr>
            <w:tcW w:w="1134"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15</w:t>
            </w:r>
          </w:p>
        </w:tc>
        <w:tc>
          <w:tcPr>
            <w:tcW w:w="992"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2</w:t>
            </w:r>
          </w:p>
        </w:tc>
        <w:tc>
          <w:tcPr>
            <w:tcW w:w="709"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3</w:t>
            </w:r>
          </w:p>
        </w:tc>
        <w:tc>
          <w:tcPr>
            <w:tcW w:w="708"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4</w:t>
            </w:r>
          </w:p>
        </w:tc>
        <w:tc>
          <w:tcPr>
            <w:tcW w:w="709"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5</w:t>
            </w:r>
          </w:p>
        </w:tc>
        <w:tc>
          <w:tcPr>
            <w:tcW w:w="709"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6</w:t>
            </w:r>
          </w:p>
        </w:tc>
        <w:tc>
          <w:tcPr>
            <w:tcW w:w="992"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7</w:t>
            </w:r>
          </w:p>
        </w:tc>
      </w:tr>
      <w:tr w:rsidR="004356CB" w:rsidRPr="00BC353D" w:rsidTr="004356C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242"/>
        </w:trPr>
        <w:tc>
          <w:tcPr>
            <w:tcW w:w="4395" w:type="dxa"/>
            <w:shd w:val="clear" w:color="auto" w:fill="00B0F0"/>
          </w:tcPr>
          <w:p w:rsidR="00AE4938" w:rsidRPr="00BC353D" w:rsidRDefault="00AE4938" w:rsidP="00AE4938">
            <w:pPr>
              <w:pStyle w:val="TableParagraph"/>
              <w:ind w:left="4"/>
              <w:rPr>
                <w:rFonts w:ascii="Book Antiqua" w:hAnsi="Book Antiqua"/>
                <w:sz w:val="18"/>
                <w:szCs w:val="18"/>
              </w:rPr>
            </w:pPr>
            <w:r w:rsidRPr="00BC353D">
              <w:rPr>
                <w:rFonts w:ascii="Book Antiqua" w:hAnsi="Book Antiqua"/>
                <w:b/>
                <w:bCs/>
                <w:sz w:val="18"/>
                <w:szCs w:val="18"/>
              </w:rPr>
              <w:t>PG-3</w:t>
            </w:r>
            <w:r w:rsidRPr="00BC353D">
              <w:rPr>
                <w:rFonts w:ascii="Book Antiqua" w:hAnsi="Book Antiqua"/>
                <w:sz w:val="18"/>
                <w:szCs w:val="18"/>
              </w:rPr>
              <w:t>Sağlıklıvedengelibeslenmeileilgiliverileneğitimekatılanöğrencisayısı</w:t>
            </w:r>
          </w:p>
        </w:tc>
        <w:tc>
          <w:tcPr>
            <w:tcW w:w="1134"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15</w:t>
            </w:r>
          </w:p>
        </w:tc>
        <w:tc>
          <w:tcPr>
            <w:tcW w:w="992"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25</w:t>
            </w:r>
          </w:p>
        </w:tc>
        <w:tc>
          <w:tcPr>
            <w:tcW w:w="709"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25</w:t>
            </w:r>
          </w:p>
        </w:tc>
        <w:tc>
          <w:tcPr>
            <w:tcW w:w="708"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30</w:t>
            </w:r>
          </w:p>
        </w:tc>
        <w:tc>
          <w:tcPr>
            <w:tcW w:w="709"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35</w:t>
            </w:r>
          </w:p>
        </w:tc>
        <w:tc>
          <w:tcPr>
            <w:tcW w:w="709"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35</w:t>
            </w:r>
          </w:p>
        </w:tc>
        <w:tc>
          <w:tcPr>
            <w:tcW w:w="992"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40</w:t>
            </w:r>
          </w:p>
        </w:tc>
      </w:tr>
      <w:tr w:rsidR="004356CB" w:rsidRPr="00BC353D" w:rsidTr="004356C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242"/>
        </w:trPr>
        <w:tc>
          <w:tcPr>
            <w:tcW w:w="4395" w:type="dxa"/>
            <w:shd w:val="clear" w:color="auto" w:fill="00B0F0"/>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 xml:space="preserve">PG-4 </w:t>
            </w:r>
            <w:r w:rsidRPr="00BC353D">
              <w:rPr>
                <w:rFonts w:ascii="Book Antiqua" w:hAnsi="Book Antiqua"/>
                <w:sz w:val="18"/>
                <w:szCs w:val="18"/>
              </w:rPr>
              <w:t>Çevrebilincininartırılmasınayönelikverileneğitimsayısı</w:t>
            </w:r>
          </w:p>
        </w:tc>
        <w:tc>
          <w:tcPr>
            <w:tcW w:w="1134"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15</w:t>
            </w:r>
          </w:p>
        </w:tc>
        <w:tc>
          <w:tcPr>
            <w:tcW w:w="992"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2</w:t>
            </w:r>
          </w:p>
        </w:tc>
        <w:tc>
          <w:tcPr>
            <w:tcW w:w="709"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3</w:t>
            </w:r>
          </w:p>
        </w:tc>
        <w:tc>
          <w:tcPr>
            <w:tcW w:w="708"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4</w:t>
            </w:r>
          </w:p>
        </w:tc>
        <w:tc>
          <w:tcPr>
            <w:tcW w:w="709"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5</w:t>
            </w:r>
          </w:p>
        </w:tc>
        <w:tc>
          <w:tcPr>
            <w:tcW w:w="709"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6</w:t>
            </w:r>
          </w:p>
        </w:tc>
        <w:tc>
          <w:tcPr>
            <w:tcW w:w="992"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7</w:t>
            </w:r>
          </w:p>
        </w:tc>
      </w:tr>
      <w:tr w:rsidR="004356CB" w:rsidRPr="00BC353D" w:rsidTr="004356C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242"/>
        </w:trPr>
        <w:tc>
          <w:tcPr>
            <w:tcW w:w="4395" w:type="dxa"/>
            <w:tcBorders>
              <w:right w:val="single" w:sz="4" w:space="0" w:color="auto"/>
            </w:tcBorders>
            <w:shd w:val="clear" w:color="auto" w:fill="00B0F0"/>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 xml:space="preserve">PG-5 </w:t>
            </w:r>
            <w:r w:rsidRPr="00BC353D">
              <w:rPr>
                <w:rFonts w:ascii="Book Antiqua" w:hAnsi="Book Antiqua"/>
                <w:sz w:val="18"/>
                <w:szCs w:val="18"/>
              </w:rPr>
              <w:t>Çevre bilincinin artırılmasına yönelik verilen eğitimlere katılan öğrenci sayısı</w:t>
            </w:r>
          </w:p>
        </w:tc>
        <w:tc>
          <w:tcPr>
            <w:tcW w:w="1134" w:type="dxa"/>
            <w:tcBorders>
              <w:left w:val="single" w:sz="4" w:space="0" w:color="auto"/>
              <w:right w:val="single" w:sz="4" w:space="0" w:color="auto"/>
            </w:tcBorders>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15</w:t>
            </w:r>
          </w:p>
        </w:tc>
        <w:tc>
          <w:tcPr>
            <w:tcW w:w="992" w:type="dxa"/>
            <w:tcBorders>
              <w:left w:val="single" w:sz="4" w:space="0" w:color="auto"/>
              <w:right w:val="single" w:sz="4" w:space="0" w:color="auto"/>
            </w:tcBorders>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25</w:t>
            </w:r>
          </w:p>
        </w:tc>
        <w:tc>
          <w:tcPr>
            <w:tcW w:w="709" w:type="dxa"/>
            <w:tcBorders>
              <w:left w:val="single" w:sz="4" w:space="0" w:color="auto"/>
              <w:right w:val="single" w:sz="4" w:space="0" w:color="auto"/>
            </w:tcBorders>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25</w:t>
            </w:r>
          </w:p>
        </w:tc>
        <w:tc>
          <w:tcPr>
            <w:tcW w:w="708" w:type="dxa"/>
            <w:tcBorders>
              <w:left w:val="single" w:sz="4" w:space="0" w:color="auto"/>
              <w:right w:val="single" w:sz="4" w:space="0" w:color="auto"/>
            </w:tcBorders>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30</w:t>
            </w:r>
          </w:p>
        </w:tc>
        <w:tc>
          <w:tcPr>
            <w:tcW w:w="709" w:type="dxa"/>
            <w:tcBorders>
              <w:left w:val="single" w:sz="4" w:space="0" w:color="auto"/>
              <w:right w:val="single" w:sz="4" w:space="0" w:color="auto"/>
            </w:tcBorders>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35</w:t>
            </w:r>
          </w:p>
        </w:tc>
        <w:tc>
          <w:tcPr>
            <w:tcW w:w="709" w:type="dxa"/>
            <w:tcBorders>
              <w:left w:val="single" w:sz="4" w:space="0" w:color="auto"/>
              <w:right w:val="single" w:sz="4" w:space="0" w:color="auto"/>
            </w:tcBorders>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35</w:t>
            </w:r>
          </w:p>
        </w:tc>
        <w:tc>
          <w:tcPr>
            <w:tcW w:w="992" w:type="dxa"/>
            <w:tcBorders>
              <w:left w:val="single" w:sz="4" w:space="0" w:color="auto"/>
            </w:tcBorders>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40</w:t>
            </w:r>
          </w:p>
        </w:tc>
      </w:tr>
      <w:tr w:rsidR="004356CB" w:rsidRPr="00BC353D" w:rsidTr="004356CB">
        <w:trPr>
          <w:trHeight w:val="433"/>
        </w:trPr>
        <w:tc>
          <w:tcPr>
            <w:tcW w:w="4395" w:type="dxa"/>
            <w:shd w:val="clear" w:color="auto" w:fill="00B0F0"/>
          </w:tcPr>
          <w:p w:rsidR="00AE4938" w:rsidRPr="00BC353D" w:rsidRDefault="00AE4938" w:rsidP="00AE4938">
            <w:pPr>
              <w:pStyle w:val="TableParagraph"/>
              <w:ind w:left="4"/>
              <w:rPr>
                <w:rFonts w:ascii="Book Antiqua" w:hAnsi="Book Antiqua"/>
                <w:sz w:val="18"/>
                <w:szCs w:val="18"/>
              </w:rPr>
            </w:pPr>
            <w:r w:rsidRPr="00BC353D">
              <w:rPr>
                <w:rFonts w:ascii="Book Antiqua" w:hAnsi="Book Antiqua"/>
                <w:b/>
                <w:sz w:val="18"/>
                <w:szCs w:val="18"/>
              </w:rPr>
              <w:t>PG-6</w:t>
            </w:r>
            <w:r w:rsidRPr="00BC353D">
              <w:rPr>
                <w:rFonts w:ascii="Book Antiqua" w:hAnsi="Book Antiqua"/>
                <w:sz w:val="18"/>
                <w:szCs w:val="18"/>
              </w:rPr>
              <w:t>Nezaketkurallarınayönelikyapılanetkinliksayısı</w:t>
            </w:r>
          </w:p>
        </w:tc>
        <w:tc>
          <w:tcPr>
            <w:tcW w:w="1134" w:type="dxa"/>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 xml:space="preserve">     10</w:t>
            </w:r>
          </w:p>
        </w:tc>
        <w:tc>
          <w:tcPr>
            <w:tcW w:w="992" w:type="dxa"/>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 xml:space="preserve">          2</w:t>
            </w:r>
          </w:p>
        </w:tc>
        <w:tc>
          <w:tcPr>
            <w:tcW w:w="709" w:type="dxa"/>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 xml:space="preserve">        3</w:t>
            </w:r>
          </w:p>
        </w:tc>
        <w:tc>
          <w:tcPr>
            <w:tcW w:w="708" w:type="dxa"/>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 xml:space="preserve">        4</w:t>
            </w:r>
          </w:p>
        </w:tc>
        <w:tc>
          <w:tcPr>
            <w:tcW w:w="709" w:type="dxa"/>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 xml:space="preserve">        5</w:t>
            </w:r>
          </w:p>
          <w:p w:rsidR="00AE4938" w:rsidRPr="00BC353D" w:rsidRDefault="00AE4938" w:rsidP="00AE4938">
            <w:pPr>
              <w:rPr>
                <w:rFonts w:ascii="Book Antiqua" w:hAnsi="Book Antiqua"/>
                <w:sz w:val="18"/>
                <w:szCs w:val="18"/>
              </w:rPr>
            </w:pPr>
          </w:p>
        </w:tc>
        <w:tc>
          <w:tcPr>
            <w:tcW w:w="709" w:type="dxa"/>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 xml:space="preserve">         6</w:t>
            </w:r>
          </w:p>
        </w:tc>
        <w:tc>
          <w:tcPr>
            <w:tcW w:w="992" w:type="dxa"/>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 xml:space="preserve">        7</w:t>
            </w:r>
          </w:p>
        </w:tc>
      </w:tr>
      <w:tr w:rsidR="004356CB" w:rsidRPr="00BC353D" w:rsidTr="004356CB">
        <w:trPr>
          <w:trHeight w:val="671"/>
        </w:trPr>
        <w:tc>
          <w:tcPr>
            <w:tcW w:w="4395" w:type="dxa"/>
            <w:shd w:val="clear" w:color="auto" w:fill="00B0F0"/>
          </w:tcPr>
          <w:p w:rsidR="00AE4938" w:rsidRPr="00BC353D" w:rsidRDefault="00AE4938" w:rsidP="00AE4938">
            <w:pPr>
              <w:spacing w:line="276" w:lineRule="auto"/>
              <w:jc w:val="left"/>
              <w:rPr>
                <w:rFonts w:ascii="Book Antiqua" w:hAnsi="Book Antiqua"/>
                <w:sz w:val="18"/>
                <w:szCs w:val="18"/>
              </w:rPr>
            </w:pPr>
            <w:r w:rsidRPr="00BC353D">
              <w:rPr>
                <w:rFonts w:ascii="Book Antiqua" w:hAnsi="Book Antiqua"/>
                <w:b/>
                <w:sz w:val="18"/>
                <w:szCs w:val="18"/>
              </w:rPr>
              <w:t>PG-7</w:t>
            </w:r>
            <w:r w:rsidRPr="00BC353D">
              <w:rPr>
                <w:rFonts w:ascii="Book Antiqua" w:hAnsi="Book Antiqua"/>
                <w:sz w:val="18"/>
                <w:szCs w:val="18"/>
              </w:rPr>
              <w:t>Nezaketkurallarınayönelikyapılanetkinliklerekatılanöğrencisayısı</w:t>
            </w:r>
          </w:p>
        </w:tc>
        <w:tc>
          <w:tcPr>
            <w:tcW w:w="1134" w:type="dxa"/>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 xml:space="preserve">     10</w:t>
            </w:r>
          </w:p>
        </w:tc>
        <w:tc>
          <w:tcPr>
            <w:tcW w:w="992" w:type="dxa"/>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 xml:space="preserve">         25</w:t>
            </w:r>
          </w:p>
        </w:tc>
        <w:tc>
          <w:tcPr>
            <w:tcW w:w="709" w:type="dxa"/>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 xml:space="preserve">       25</w:t>
            </w:r>
          </w:p>
        </w:tc>
        <w:tc>
          <w:tcPr>
            <w:tcW w:w="708" w:type="dxa"/>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 xml:space="preserve">        30</w:t>
            </w:r>
          </w:p>
          <w:p w:rsidR="00AE4938" w:rsidRPr="00BC353D" w:rsidRDefault="00AE4938" w:rsidP="00AE4938">
            <w:pPr>
              <w:rPr>
                <w:rFonts w:ascii="Book Antiqua" w:hAnsi="Book Antiqua"/>
                <w:sz w:val="18"/>
                <w:szCs w:val="18"/>
              </w:rPr>
            </w:pPr>
          </w:p>
        </w:tc>
        <w:tc>
          <w:tcPr>
            <w:tcW w:w="709" w:type="dxa"/>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 xml:space="preserve">        35</w:t>
            </w:r>
          </w:p>
          <w:p w:rsidR="00AE4938" w:rsidRPr="00BC353D" w:rsidRDefault="00AE4938" w:rsidP="00AE4938">
            <w:pPr>
              <w:rPr>
                <w:rFonts w:ascii="Book Antiqua" w:hAnsi="Book Antiqua"/>
                <w:sz w:val="18"/>
                <w:szCs w:val="18"/>
              </w:rPr>
            </w:pPr>
          </w:p>
        </w:tc>
        <w:tc>
          <w:tcPr>
            <w:tcW w:w="709" w:type="dxa"/>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 xml:space="preserve">        35      </w:t>
            </w:r>
          </w:p>
        </w:tc>
        <w:tc>
          <w:tcPr>
            <w:tcW w:w="992" w:type="dxa"/>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 xml:space="preserve">        40</w:t>
            </w:r>
          </w:p>
        </w:tc>
      </w:tr>
    </w:tbl>
    <w:p w:rsidR="00BC353D" w:rsidRPr="00BC353D" w:rsidRDefault="00BC353D" w:rsidP="00AE4938">
      <w:pPr>
        <w:spacing w:after="0"/>
        <w:rPr>
          <w:rFonts w:ascii="Book Antiqua" w:hAnsi="Book Antiqua"/>
          <w:sz w:val="18"/>
          <w:szCs w:val="18"/>
        </w:rPr>
      </w:pPr>
    </w:p>
    <w:tbl>
      <w:tblPr>
        <w:tblStyle w:val="TabloKlavuzu"/>
        <w:tblW w:w="10348" w:type="dxa"/>
        <w:tblInd w:w="-459" w:type="dxa"/>
        <w:tblLayout w:type="fixed"/>
        <w:tblLook w:val="04A0"/>
      </w:tblPr>
      <w:tblGrid>
        <w:gridCol w:w="4395"/>
        <w:gridCol w:w="5953"/>
      </w:tblGrid>
      <w:tr w:rsidR="00AE4938" w:rsidRPr="00BC353D" w:rsidTr="00316B84">
        <w:trPr>
          <w:trHeight w:val="300"/>
        </w:trPr>
        <w:tc>
          <w:tcPr>
            <w:tcW w:w="4395" w:type="dxa"/>
            <w:shd w:val="clear" w:color="auto" w:fill="00B0F0"/>
            <w:noWrap/>
            <w:hideMark/>
          </w:tcPr>
          <w:p w:rsidR="00AE4938" w:rsidRPr="00BC353D" w:rsidRDefault="00AE4938" w:rsidP="00AE4938">
            <w:pPr>
              <w:rPr>
                <w:rFonts w:ascii="Book Antiqua" w:hAnsi="Book Antiqua"/>
                <w:b/>
                <w:bCs/>
                <w:sz w:val="18"/>
                <w:szCs w:val="18"/>
              </w:rPr>
            </w:pPr>
          </w:p>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Sorumlu Birim</w:t>
            </w:r>
          </w:p>
        </w:tc>
        <w:tc>
          <w:tcPr>
            <w:tcW w:w="5953" w:type="dxa"/>
            <w:noWrap/>
            <w:hideMark/>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Okul Müdürü</w:t>
            </w:r>
          </w:p>
        </w:tc>
      </w:tr>
      <w:tr w:rsidR="00AE4938" w:rsidRPr="00BC353D" w:rsidTr="00316B84">
        <w:trPr>
          <w:trHeight w:val="300"/>
        </w:trPr>
        <w:tc>
          <w:tcPr>
            <w:tcW w:w="4395" w:type="dxa"/>
            <w:shd w:val="clear" w:color="auto" w:fill="00B0F0"/>
            <w:noWrap/>
            <w:hideMark/>
          </w:tcPr>
          <w:p w:rsidR="00AE4938" w:rsidRPr="00BC353D" w:rsidRDefault="00AE4938" w:rsidP="00AE4938">
            <w:pPr>
              <w:rPr>
                <w:rFonts w:ascii="Book Antiqua" w:hAnsi="Book Antiqua"/>
                <w:b/>
                <w:bCs/>
                <w:sz w:val="18"/>
                <w:szCs w:val="18"/>
              </w:rPr>
            </w:pPr>
          </w:p>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İş Birliği Yapılacak Birim(ler)</w:t>
            </w:r>
          </w:p>
        </w:tc>
        <w:tc>
          <w:tcPr>
            <w:tcW w:w="5953" w:type="dxa"/>
            <w:hideMark/>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Öğretmenler Kurulu, Sınıf Öğretmenleri, Okul Aile Birliği, İlçe Milli Eğitim Müdürlüğü</w:t>
            </w:r>
          </w:p>
        </w:tc>
      </w:tr>
      <w:tr w:rsidR="00AE4938" w:rsidRPr="00BC353D" w:rsidTr="00316B84">
        <w:trPr>
          <w:trHeight w:val="2643"/>
        </w:trPr>
        <w:tc>
          <w:tcPr>
            <w:tcW w:w="4395" w:type="dxa"/>
            <w:shd w:val="clear" w:color="auto" w:fill="00B0F0"/>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lastRenderedPageBreak/>
              <w:t>Stratejiler</w:t>
            </w:r>
          </w:p>
        </w:tc>
        <w:tc>
          <w:tcPr>
            <w:tcW w:w="5953" w:type="dxa"/>
            <w:hideMark/>
          </w:tcPr>
          <w:p w:rsidR="00AE4938" w:rsidRPr="00BC353D" w:rsidRDefault="00AE4938" w:rsidP="00AE4938">
            <w:pPr>
              <w:pStyle w:val="TableParagraph"/>
              <w:ind w:left="4"/>
              <w:rPr>
                <w:rFonts w:ascii="Book Antiqua" w:hAnsi="Book Antiqua"/>
                <w:spacing w:val="1"/>
                <w:sz w:val="18"/>
                <w:szCs w:val="18"/>
              </w:rPr>
            </w:pPr>
            <w:r w:rsidRPr="00BC353D">
              <w:rPr>
                <w:rFonts w:ascii="Book Antiqua" w:hAnsi="Book Antiqua"/>
                <w:sz w:val="18"/>
                <w:szCs w:val="18"/>
              </w:rPr>
              <w:t>S1 Okulkütüphanesizenginleştirilecek, öğrencilerinkütüphanedenyararlanmasısağlanacaktır.</w:t>
            </w:r>
          </w:p>
          <w:p w:rsidR="00AE4938" w:rsidRPr="00BC353D" w:rsidRDefault="00AE4938" w:rsidP="00AE4938">
            <w:pPr>
              <w:pStyle w:val="TableParagraph"/>
              <w:ind w:left="4"/>
              <w:rPr>
                <w:rFonts w:ascii="Book Antiqua" w:hAnsi="Book Antiqua"/>
                <w:sz w:val="18"/>
                <w:szCs w:val="18"/>
              </w:rPr>
            </w:pPr>
            <w:r w:rsidRPr="00BC353D">
              <w:rPr>
                <w:rFonts w:ascii="Book Antiqua" w:hAnsi="Book Antiqua"/>
                <w:sz w:val="18"/>
                <w:szCs w:val="18"/>
              </w:rPr>
              <w:t>S2 Türkçedersindederssaatininbirbölümüokumayaayrılacakveokulmüdürlüğünceplanlananzamanlardaokumaetkinlikleridüzenlenecektir.</w:t>
            </w:r>
          </w:p>
          <w:p w:rsidR="00AE4938" w:rsidRPr="00BC353D" w:rsidRDefault="00AE4938" w:rsidP="00AE4938">
            <w:pPr>
              <w:pStyle w:val="TableParagraph"/>
              <w:ind w:left="4"/>
              <w:rPr>
                <w:rFonts w:ascii="Book Antiqua" w:hAnsi="Book Antiqua"/>
                <w:sz w:val="18"/>
                <w:szCs w:val="18"/>
              </w:rPr>
            </w:pPr>
            <w:r w:rsidRPr="00BC353D">
              <w:rPr>
                <w:rFonts w:ascii="Book Antiqua" w:hAnsi="Book Antiqua"/>
                <w:sz w:val="18"/>
                <w:szCs w:val="18"/>
              </w:rPr>
              <w:t>S3 Serbestetkinliklersaati, öğrencilerinsanatsal, sportifvekültürelfaaliyetlerekatılımsağlayacağışekildedüzenlenecektir.</w:t>
            </w:r>
          </w:p>
          <w:p w:rsidR="00AE4938" w:rsidRPr="00BC353D" w:rsidRDefault="00AE4938" w:rsidP="00AE4938">
            <w:pPr>
              <w:pStyle w:val="TableParagraph"/>
              <w:ind w:left="4"/>
              <w:rPr>
                <w:rFonts w:ascii="Book Antiqua" w:hAnsi="Book Antiqua"/>
                <w:sz w:val="18"/>
                <w:szCs w:val="18"/>
              </w:rPr>
            </w:pPr>
            <w:r w:rsidRPr="00BC353D">
              <w:rPr>
                <w:rFonts w:ascii="Book Antiqua" w:hAnsi="Book Antiqua"/>
                <w:sz w:val="18"/>
                <w:szCs w:val="18"/>
              </w:rPr>
              <w:t>S4 Öğrencileresağlıklıvedengelibeslenmelerineyönelikbilgilendirmeeğitimleriveetkinlikleryapılacaktır.</w:t>
            </w:r>
          </w:p>
          <w:p w:rsidR="00AE4938" w:rsidRPr="00BC353D" w:rsidRDefault="00AE4938" w:rsidP="00AE4938">
            <w:pPr>
              <w:pStyle w:val="TableParagraph"/>
              <w:ind w:left="4"/>
              <w:rPr>
                <w:rFonts w:ascii="Book Antiqua" w:hAnsi="Book Antiqua"/>
                <w:sz w:val="18"/>
                <w:szCs w:val="18"/>
              </w:rPr>
            </w:pPr>
            <w:r w:rsidRPr="00BC353D">
              <w:rPr>
                <w:rFonts w:ascii="Book Antiqua" w:hAnsi="Book Antiqua"/>
                <w:sz w:val="18"/>
                <w:szCs w:val="18"/>
              </w:rPr>
              <w:t>S5Öğrencilerinçevrebilincininartırılmasınayöneliketkinlikleryapılacaktır.</w:t>
            </w:r>
          </w:p>
          <w:p w:rsidR="00AE4938" w:rsidRPr="00BC353D" w:rsidRDefault="00AE4938" w:rsidP="00AE4938">
            <w:pPr>
              <w:jc w:val="left"/>
              <w:rPr>
                <w:rFonts w:ascii="Book Antiqua" w:hAnsi="Book Antiqua"/>
                <w:sz w:val="18"/>
                <w:szCs w:val="18"/>
              </w:rPr>
            </w:pPr>
            <w:r w:rsidRPr="00BC353D">
              <w:rPr>
                <w:rFonts w:ascii="Book Antiqua" w:hAnsi="Book Antiqua"/>
                <w:sz w:val="18"/>
                <w:szCs w:val="18"/>
              </w:rPr>
              <w:t>S6 Öğrencilere, nezaket ve görgü kuralları konusunda eğitimler verilerek konuya ilişkin etkinliklerdüzenlenecektir.</w:t>
            </w:r>
            <w:r w:rsidRPr="00BC353D">
              <w:rPr>
                <w:rFonts w:ascii="Book Antiqua" w:hAnsi="Book Antiqua"/>
                <w:sz w:val="18"/>
                <w:szCs w:val="18"/>
              </w:rPr>
              <w:br/>
            </w:r>
          </w:p>
        </w:tc>
      </w:tr>
      <w:tr w:rsidR="00AE4938" w:rsidRPr="00BC353D" w:rsidTr="00316B84">
        <w:trPr>
          <w:trHeight w:val="443"/>
        </w:trPr>
        <w:tc>
          <w:tcPr>
            <w:tcW w:w="4395" w:type="dxa"/>
            <w:shd w:val="clear" w:color="auto" w:fill="00B0F0"/>
            <w:noWrap/>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Riskler</w:t>
            </w:r>
          </w:p>
        </w:tc>
        <w:tc>
          <w:tcPr>
            <w:tcW w:w="5953" w:type="dxa"/>
          </w:tcPr>
          <w:p w:rsidR="00AE4938" w:rsidRPr="00D85F83" w:rsidRDefault="00AE4938" w:rsidP="00D85F83">
            <w:pPr>
              <w:pStyle w:val="ListeParagraf"/>
              <w:numPr>
                <w:ilvl w:val="0"/>
                <w:numId w:val="36"/>
              </w:numPr>
              <w:spacing w:after="0" w:line="240" w:lineRule="auto"/>
              <w:rPr>
                <w:rFonts w:ascii="Book Antiqua" w:hAnsi="Book Antiqua"/>
                <w:sz w:val="18"/>
                <w:szCs w:val="18"/>
              </w:rPr>
            </w:pPr>
            <w:r w:rsidRPr="00D85F83">
              <w:rPr>
                <w:rFonts w:ascii="Book Antiqua" w:hAnsi="Book Antiqua"/>
                <w:sz w:val="18"/>
                <w:szCs w:val="18"/>
              </w:rPr>
              <w:t>Okul dışı yapılan etkinliklerde güvenlik riski olabilir.</w:t>
            </w:r>
          </w:p>
        </w:tc>
      </w:tr>
      <w:tr w:rsidR="00AE4938" w:rsidRPr="00BC353D" w:rsidTr="00316B84">
        <w:trPr>
          <w:trHeight w:val="407"/>
        </w:trPr>
        <w:tc>
          <w:tcPr>
            <w:tcW w:w="4395" w:type="dxa"/>
            <w:shd w:val="clear" w:color="auto" w:fill="00B0F0"/>
            <w:noWrap/>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Maliyet Tahmini</w:t>
            </w:r>
          </w:p>
        </w:tc>
        <w:tc>
          <w:tcPr>
            <w:tcW w:w="5953" w:type="dxa"/>
            <w:noWrap/>
          </w:tcPr>
          <w:p w:rsidR="00AE4938" w:rsidRPr="00BC353D" w:rsidRDefault="00C71FA3" w:rsidP="00AE4938">
            <w:pPr>
              <w:rPr>
                <w:rFonts w:ascii="Book Antiqua" w:hAnsi="Book Antiqua"/>
                <w:sz w:val="18"/>
                <w:szCs w:val="18"/>
              </w:rPr>
            </w:pPr>
            <w:r>
              <w:rPr>
                <w:rFonts w:ascii="Book Antiqua" w:hAnsi="Book Antiqua"/>
                <w:sz w:val="18"/>
                <w:szCs w:val="18"/>
              </w:rPr>
              <w:t>10</w:t>
            </w:r>
            <w:r w:rsidR="00AE4938" w:rsidRPr="00BC353D">
              <w:rPr>
                <w:rFonts w:ascii="Book Antiqua" w:hAnsi="Book Antiqua"/>
                <w:sz w:val="18"/>
                <w:szCs w:val="18"/>
              </w:rPr>
              <w:t>.000</w:t>
            </w:r>
          </w:p>
        </w:tc>
      </w:tr>
      <w:tr w:rsidR="00AE4938" w:rsidRPr="00BC353D" w:rsidTr="00316B84">
        <w:trPr>
          <w:trHeight w:val="543"/>
        </w:trPr>
        <w:tc>
          <w:tcPr>
            <w:tcW w:w="4395" w:type="dxa"/>
            <w:shd w:val="clear" w:color="auto" w:fill="00B0F0"/>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 xml:space="preserve">Tespitler </w:t>
            </w:r>
          </w:p>
        </w:tc>
        <w:tc>
          <w:tcPr>
            <w:tcW w:w="5953" w:type="dxa"/>
          </w:tcPr>
          <w:p w:rsidR="00AE4938" w:rsidRPr="00D85F83" w:rsidRDefault="00C71FA3" w:rsidP="00D85F83">
            <w:pPr>
              <w:pStyle w:val="ListeParagraf"/>
              <w:numPr>
                <w:ilvl w:val="0"/>
                <w:numId w:val="34"/>
              </w:numPr>
              <w:spacing w:after="0" w:line="240" w:lineRule="auto"/>
              <w:rPr>
                <w:rFonts w:ascii="Book Antiqua" w:hAnsi="Book Antiqua"/>
                <w:sz w:val="18"/>
                <w:szCs w:val="18"/>
              </w:rPr>
            </w:pPr>
            <w:r w:rsidRPr="00D85F83">
              <w:rPr>
                <w:rFonts w:ascii="Book Antiqua" w:hAnsi="Book Antiqua"/>
                <w:sz w:val="18"/>
                <w:szCs w:val="18"/>
              </w:rPr>
              <w:t>Okulun kırsalda olması nedeniyle</w:t>
            </w:r>
            <w:r w:rsidR="00AE4938" w:rsidRPr="00D85F83">
              <w:rPr>
                <w:rFonts w:ascii="Book Antiqua" w:hAnsi="Book Antiqua"/>
                <w:sz w:val="18"/>
                <w:szCs w:val="18"/>
              </w:rPr>
              <w:t xml:space="preserve"> düzenlenecek eğitimlere uzman kişi ihtiyacının oluşması</w:t>
            </w:r>
          </w:p>
          <w:p w:rsidR="00AE4938" w:rsidRPr="00D85F83" w:rsidRDefault="00AE4938" w:rsidP="00D85F83">
            <w:pPr>
              <w:pStyle w:val="ListeParagraf"/>
              <w:numPr>
                <w:ilvl w:val="0"/>
                <w:numId w:val="34"/>
              </w:numPr>
              <w:spacing w:after="0" w:line="240" w:lineRule="auto"/>
              <w:rPr>
                <w:rFonts w:ascii="Book Antiqua" w:hAnsi="Book Antiqua"/>
                <w:sz w:val="18"/>
                <w:szCs w:val="18"/>
              </w:rPr>
            </w:pPr>
            <w:r w:rsidRPr="00D85F83">
              <w:rPr>
                <w:rFonts w:ascii="Book Antiqua" w:hAnsi="Book Antiqua"/>
                <w:sz w:val="18"/>
                <w:szCs w:val="18"/>
              </w:rPr>
              <w:t>Okul kütüphanesine gerekli kitap desteği oluşması</w:t>
            </w:r>
          </w:p>
        </w:tc>
      </w:tr>
      <w:tr w:rsidR="00AE4938" w:rsidRPr="00BC353D" w:rsidTr="00316B84">
        <w:trPr>
          <w:trHeight w:val="437"/>
        </w:trPr>
        <w:tc>
          <w:tcPr>
            <w:tcW w:w="4395" w:type="dxa"/>
            <w:shd w:val="clear" w:color="auto" w:fill="00B0F0"/>
            <w:noWrap/>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İhtiyaçlar</w:t>
            </w:r>
          </w:p>
        </w:tc>
        <w:tc>
          <w:tcPr>
            <w:tcW w:w="5953" w:type="dxa"/>
          </w:tcPr>
          <w:p w:rsidR="00AE4938" w:rsidRPr="00D85F83" w:rsidRDefault="00AE4938" w:rsidP="00D85F83">
            <w:pPr>
              <w:pStyle w:val="ListeParagraf"/>
              <w:numPr>
                <w:ilvl w:val="0"/>
                <w:numId w:val="35"/>
              </w:numPr>
              <w:spacing w:after="0" w:line="240" w:lineRule="auto"/>
              <w:rPr>
                <w:rFonts w:ascii="Book Antiqua" w:hAnsi="Book Antiqua"/>
                <w:sz w:val="18"/>
                <w:szCs w:val="18"/>
              </w:rPr>
            </w:pPr>
            <w:r w:rsidRPr="00D85F83">
              <w:rPr>
                <w:rFonts w:ascii="Book Antiqua" w:hAnsi="Book Antiqua"/>
                <w:sz w:val="18"/>
                <w:szCs w:val="18"/>
              </w:rPr>
              <w:t>Okuldaki genel ağ alt yapısının güçlendirilmesi</w:t>
            </w:r>
          </w:p>
          <w:p w:rsidR="00AE4938" w:rsidRPr="00D85F83" w:rsidRDefault="00AE4938" w:rsidP="00D85F83">
            <w:pPr>
              <w:pStyle w:val="ListeParagraf"/>
              <w:numPr>
                <w:ilvl w:val="0"/>
                <w:numId w:val="35"/>
              </w:numPr>
              <w:spacing w:after="0" w:line="240" w:lineRule="auto"/>
              <w:rPr>
                <w:rFonts w:ascii="Book Antiqua" w:hAnsi="Book Antiqua"/>
                <w:sz w:val="18"/>
                <w:szCs w:val="18"/>
              </w:rPr>
            </w:pPr>
            <w:r w:rsidRPr="00D85F83">
              <w:rPr>
                <w:rFonts w:ascii="Book Antiqua" w:hAnsi="Book Antiqua"/>
                <w:sz w:val="18"/>
                <w:szCs w:val="18"/>
              </w:rPr>
              <w:t xml:space="preserve"> İlgili kurum ve kuruluşlarla iş birliğinin artırılması</w:t>
            </w:r>
          </w:p>
          <w:p w:rsidR="00AE4938" w:rsidRPr="00D85F83" w:rsidRDefault="00AE4938" w:rsidP="00D85F83">
            <w:pPr>
              <w:pStyle w:val="ListeParagraf"/>
              <w:numPr>
                <w:ilvl w:val="0"/>
                <w:numId w:val="35"/>
              </w:numPr>
              <w:spacing w:after="0" w:line="240" w:lineRule="auto"/>
              <w:rPr>
                <w:rFonts w:ascii="Book Antiqua" w:hAnsi="Book Antiqua"/>
                <w:sz w:val="18"/>
                <w:szCs w:val="18"/>
              </w:rPr>
            </w:pPr>
            <w:r w:rsidRPr="00D85F83">
              <w:rPr>
                <w:rFonts w:ascii="Book Antiqua" w:hAnsi="Book Antiqua"/>
                <w:sz w:val="18"/>
                <w:szCs w:val="18"/>
              </w:rPr>
              <w:t>Okul kütüphanesini zenginleştirilmesi için gerekli maddi desteğe ihtiyaç duyulması</w:t>
            </w:r>
          </w:p>
          <w:p w:rsidR="00AE4938" w:rsidRPr="00BC353D" w:rsidRDefault="00AE4938" w:rsidP="00AE4938">
            <w:pPr>
              <w:jc w:val="left"/>
              <w:rPr>
                <w:rFonts w:ascii="Book Antiqua" w:hAnsi="Book Antiqua"/>
                <w:sz w:val="18"/>
                <w:szCs w:val="18"/>
              </w:rPr>
            </w:pPr>
          </w:p>
        </w:tc>
      </w:tr>
    </w:tbl>
    <w:p w:rsidR="00AE4938" w:rsidRPr="00BC353D" w:rsidRDefault="00AE4938" w:rsidP="00AE4938">
      <w:pPr>
        <w:spacing w:after="0"/>
        <w:rPr>
          <w:rFonts w:ascii="Book Antiqua" w:hAnsi="Book Antiqua"/>
          <w:sz w:val="18"/>
          <w:szCs w:val="18"/>
        </w:rPr>
      </w:pPr>
    </w:p>
    <w:p w:rsidR="00AE4938" w:rsidRDefault="00AE4938" w:rsidP="00AE4938">
      <w:pPr>
        <w:spacing w:after="0"/>
        <w:rPr>
          <w:rFonts w:ascii="Book Antiqua" w:hAnsi="Book Antiqua"/>
          <w:sz w:val="18"/>
          <w:szCs w:val="18"/>
        </w:rPr>
      </w:pPr>
    </w:p>
    <w:p w:rsidR="00BC353D" w:rsidRDefault="00BC353D" w:rsidP="00AE4938">
      <w:pPr>
        <w:spacing w:after="0"/>
        <w:rPr>
          <w:rFonts w:ascii="Book Antiqua" w:hAnsi="Book Antiqua"/>
          <w:sz w:val="18"/>
          <w:szCs w:val="18"/>
        </w:rPr>
      </w:pPr>
    </w:p>
    <w:p w:rsidR="00BC353D" w:rsidRPr="00BC353D" w:rsidRDefault="00BC353D" w:rsidP="00AE4938">
      <w:pPr>
        <w:spacing w:after="0"/>
        <w:rPr>
          <w:rFonts w:ascii="Book Antiqua" w:hAnsi="Book Antiqua"/>
          <w:sz w:val="18"/>
          <w:szCs w:val="18"/>
        </w:rPr>
      </w:pPr>
    </w:p>
    <w:tbl>
      <w:tblPr>
        <w:tblStyle w:val="TabloKlavuzu"/>
        <w:tblW w:w="1034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35"/>
        <w:gridCol w:w="1418"/>
        <w:gridCol w:w="1417"/>
        <w:gridCol w:w="851"/>
        <w:gridCol w:w="828"/>
        <w:gridCol w:w="873"/>
        <w:gridCol w:w="992"/>
        <w:gridCol w:w="1134"/>
      </w:tblGrid>
      <w:tr w:rsidR="00AE4938" w:rsidRPr="00BC353D" w:rsidTr="00D85F83">
        <w:trPr>
          <w:trHeight w:val="435"/>
        </w:trPr>
        <w:tc>
          <w:tcPr>
            <w:tcW w:w="10348" w:type="dxa"/>
            <w:gridSpan w:val="8"/>
          </w:tcPr>
          <w:p w:rsidR="00AE4938" w:rsidRPr="00BC353D" w:rsidRDefault="00AE4938" w:rsidP="00AE4938">
            <w:pPr>
              <w:spacing w:line="276" w:lineRule="auto"/>
              <w:jc w:val="left"/>
              <w:rPr>
                <w:rFonts w:ascii="Book Antiqua" w:hAnsi="Book Antiqua"/>
                <w:b/>
                <w:sz w:val="18"/>
                <w:szCs w:val="18"/>
              </w:rPr>
            </w:pPr>
            <w:r w:rsidRPr="00BC353D">
              <w:rPr>
                <w:rFonts w:ascii="Book Antiqua" w:hAnsi="Book Antiqua"/>
                <w:b/>
                <w:sz w:val="18"/>
                <w:szCs w:val="18"/>
              </w:rPr>
              <w:t>TEMA: KURUMSAL KAPASİTE</w:t>
            </w:r>
          </w:p>
        </w:tc>
      </w:tr>
      <w:tr w:rsidR="00AE4938" w:rsidRPr="00BC353D" w:rsidTr="00D85F8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643"/>
        </w:trPr>
        <w:tc>
          <w:tcPr>
            <w:tcW w:w="2835" w:type="dxa"/>
            <w:shd w:val="clear" w:color="auto" w:fill="00B0F0"/>
            <w:noWrap/>
            <w:hideMark/>
          </w:tcPr>
          <w:p w:rsidR="00AE4938" w:rsidRPr="00BC353D" w:rsidRDefault="00AE4938" w:rsidP="00AE4938">
            <w:pPr>
              <w:rPr>
                <w:rFonts w:ascii="Book Antiqua" w:hAnsi="Book Antiqua"/>
                <w:b/>
                <w:bCs/>
                <w:sz w:val="18"/>
                <w:szCs w:val="18"/>
              </w:rPr>
            </w:pPr>
          </w:p>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Amaç 3</w:t>
            </w:r>
          </w:p>
        </w:tc>
        <w:tc>
          <w:tcPr>
            <w:tcW w:w="7513" w:type="dxa"/>
            <w:gridSpan w:val="7"/>
          </w:tcPr>
          <w:p w:rsidR="00AE4938" w:rsidRPr="00BC353D" w:rsidRDefault="00AE4938" w:rsidP="00AE4938">
            <w:pPr>
              <w:rPr>
                <w:rFonts w:ascii="Book Antiqua" w:hAnsi="Book Antiqua"/>
                <w:spacing w:val="-1"/>
                <w:sz w:val="18"/>
                <w:szCs w:val="18"/>
              </w:rPr>
            </w:pPr>
          </w:p>
          <w:p w:rsidR="00AE4938" w:rsidRPr="00BC353D" w:rsidRDefault="00AE4938" w:rsidP="00AE4938">
            <w:pPr>
              <w:rPr>
                <w:rFonts w:ascii="Book Antiqua" w:hAnsi="Book Antiqua"/>
                <w:sz w:val="18"/>
                <w:szCs w:val="18"/>
              </w:rPr>
            </w:pPr>
            <w:r w:rsidRPr="00BC353D">
              <w:rPr>
                <w:rFonts w:ascii="Book Antiqua" w:hAnsi="Book Antiqua"/>
                <w:spacing w:val="-1"/>
                <w:sz w:val="18"/>
                <w:szCs w:val="18"/>
              </w:rPr>
              <w:t>Eğitimortamlarınınfiziki</w:t>
            </w:r>
            <w:r w:rsidRPr="00BC353D">
              <w:rPr>
                <w:rFonts w:ascii="Book Antiqua" w:hAnsi="Book Antiqua"/>
                <w:sz w:val="18"/>
                <w:szCs w:val="18"/>
              </w:rPr>
              <w:t>imkânlarıgeliştirilecektir.</w:t>
            </w:r>
          </w:p>
        </w:tc>
      </w:tr>
      <w:tr w:rsidR="00AE4938" w:rsidRPr="00BC353D" w:rsidTr="00D85F8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709"/>
        </w:trPr>
        <w:tc>
          <w:tcPr>
            <w:tcW w:w="2835" w:type="dxa"/>
            <w:shd w:val="clear" w:color="auto" w:fill="00B0F0"/>
            <w:noWrap/>
            <w:hideMark/>
          </w:tcPr>
          <w:p w:rsidR="00AE4938" w:rsidRPr="00BC353D" w:rsidRDefault="00AE4938" w:rsidP="00AE4938">
            <w:pPr>
              <w:rPr>
                <w:rFonts w:ascii="Book Antiqua" w:hAnsi="Book Antiqua"/>
                <w:b/>
                <w:bCs/>
                <w:sz w:val="18"/>
                <w:szCs w:val="18"/>
              </w:rPr>
            </w:pPr>
          </w:p>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Hedef 3</w:t>
            </w:r>
          </w:p>
        </w:tc>
        <w:tc>
          <w:tcPr>
            <w:tcW w:w="7513" w:type="dxa"/>
            <w:gridSpan w:val="7"/>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Temeleğitimdeokullarınniteliğiniarttıracakuygulamaveçalışmalarayerverilecektir.</w:t>
            </w:r>
          </w:p>
        </w:tc>
      </w:tr>
      <w:tr w:rsidR="00AE4938" w:rsidRPr="00BC353D" w:rsidTr="00D85F8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480"/>
        </w:trPr>
        <w:tc>
          <w:tcPr>
            <w:tcW w:w="2835" w:type="dxa"/>
            <w:shd w:val="clear" w:color="auto" w:fill="00B0F0"/>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Amacın İlgili Olduğu Program/Alt Program Adı</w:t>
            </w:r>
          </w:p>
          <w:p w:rsidR="00AE4938" w:rsidRPr="00BC353D" w:rsidRDefault="00AE4938" w:rsidP="00AE4938">
            <w:pPr>
              <w:rPr>
                <w:rFonts w:ascii="Book Antiqua" w:hAnsi="Book Antiqua"/>
                <w:b/>
                <w:bCs/>
                <w:sz w:val="18"/>
                <w:szCs w:val="18"/>
              </w:rPr>
            </w:pPr>
          </w:p>
        </w:tc>
        <w:tc>
          <w:tcPr>
            <w:tcW w:w="7513" w:type="dxa"/>
            <w:gridSpan w:val="7"/>
            <w:noWrap/>
            <w:hideMark/>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Temel Eğitim</w:t>
            </w:r>
          </w:p>
        </w:tc>
      </w:tr>
      <w:tr w:rsidR="00AE4938" w:rsidRPr="00BC353D" w:rsidTr="00D85F8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480"/>
        </w:trPr>
        <w:tc>
          <w:tcPr>
            <w:tcW w:w="2835" w:type="dxa"/>
            <w:shd w:val="clear" w:color="auto" w:fill="00B0F0"/>
            <w:noWrap/>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Amacın İlişkili Olduğu Alt Program Hedefi</w:t>
            </w:r>
          </w:p>
          <w:p w:rsidR="00AE4938" w:rsidRPr="00BC353D" w:rsidRDefault="00AE4938" w:rsidP="00AE4938">
            <w:pPr>
              <w:rPr>
                <w:rFonts w:ascii="Book Antiqua" w:hAnsi="Book Antiqua"/>
                <w:b/>
                <w:bCs/>
                <w:sz w:val="18"/>
                <w:szCs w:val="18"/>
              </w:rPr>
            </w:pPr>
          </w:p>
        </w:tc>
        <w:tc>
          <w:tcPr>
            <w:tcW w:w="7513" w:type="dxa"/>
            <w:gridSpan w:val="7"/>
            <w:noWrap/>
            <w:hideMark/>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İlkokul</w:t>
            </w:r>
          </w:p>
        </w:tc>
      </w:tr>
      <w:tr w:rsidR="00AE4938" w:rsidRPr="00BC353D" w:rsidTr="00D85F8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814"/>
        </w:trPr>
        <w:tc>
          <w:tcPr>
            <w:tcW w:w="2835" w:type="dxa"/>
            <w:shd w:val="clear" w:color="auto" w:fill="00B0F0"/>
            <w:noWrap/>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Performans Göstergeleri</w:t>
            </w:r>
          </w:p>
        </w:tc>
        <w:tc>
          <w:tcPr>
            <w:tcW w:w="1418" w:type="dxa"/>
            <w:shd w:val="clear" w:color="auto" w:fill="00B0F0"/>
            <w:noWrap/>
            <w:hideMark/>
          </w:tcPr>
          <w:p w:rsidR="00AE4938" w:rsidRPr="00BC353D" w:rsidRDefault="00AE4938" w:rsidP="00AE4938">
            <w:pPr>
              <w:jc w:val="center"/>
              <w:rPr>
                <w:rFonts w:ascii="Book Antiqua" w:hAnsi="Book Antiqua"/>
                <w:b/>
                <w:bCs/>
                <w:sz w:val="18"/>
                <w:szCs w:val="18"/>
              </w:rPr>
            </w:pPr>
            <w:r w:rsidRPr="00BC353D">
              <w:rPr>
                <w:rFonts w:ascii="Book Antiqua" w:hAnsi="Book Antiqua"/>
                <w:b/>
                <w:bCs/>
                <w:sz w:val="18"/>
                <w:szCs w:val="18"/>
              </w:rPr>
              <w:t>Hedefe Etkisi (%)</w:t>
            </w:r>
          </w:p>
        </w:tc>
        <w:tc>
          <w:tcPr>
            <w:tcW w:w="1417" w:type="dxa"/>
            <w:shd w:val="clear" w:color="auto" w:fill="00B0F0"/>
            <w:hideMark/>
          </w:tcPr>
          <w:p w:rsidR="00AE4938" w:rsidRPr="00BC353D" w:rsidRDefault="00AE4938" w:rsidP="00AE4938">
            <w:pPr>
              <w:jc w:val="center"/>
              <w:rPr>
                <w:rFonts w:ascii="Book Antiqua" w:hAnsi="Book Antiqua"/>
                <w:b/>
                <w:bCs/>
                <w:sz w:val="18"/>
                <w:szCs w:val="18"/>
              </w:rPr>
            </w:pPr>
            <w:r w:rsidRPr="00BC353D">
              <w:rPr>
                <w:rFonts w:ascii="Book Antiqua" w:hAnsi="Book Antiqua"/>
                <w:b/>
                <w:bCs/>
                <w:sz w:val="18"/>
                <w:szCs w:val="18"/>
              </w:rPr>
              <w:t>Plan Dönemi Başlangıç Değeri</w:t>
            </w:r>
          </w:p>
        </w:tc>
        <w:tc>
          <w:tcPr>
            <w:tcW w:w="851" w:type="dxa"/>
            <w:shd w:val="clear" w:color="auto" w:fill="00B0F0"/>
            <w:noWrap/>
            <w:hideMark/>
          </w:tcPr>
          <w:p w:rsidR="00AE4938" w:rsidRPr="00BC353D" w:rsidRDefault="00AE4938" w:rsidP="00AE4938">
            <w:pPr>
              <w:jc w:val="center"/>
              <w:rPr>
                <w:rFonts w:ascii="Book Antiqua" w:hAnsi="Book Antiqua"/>
                <w:b/>
                <w:bCs/>
                <w:sz w:val="18"/>
                <w:szCs w:val="18"/>
              </w:rPr>
            </w:pPr>
            <w:r w:rsidRPr="00BC353D">
              <w:rPr>
                <w:rFonts w:ascii="Book Antiqua" w:hAnsi="Book Antiqua"/>
                <w:b/>
                <w:bCs/>
                <w:sz w:val="18"/>
                <w:szCs w:val="18"/>
              </w:rPr>
              <w:t>2024</w:t>
            </w:r>
          </w:p>
        </w:tc>
        <w:tc>
          <w:tcPr>
            <w:tcW w:w="828" w:type="dxa"/>
            <w:shd w:val="clear" w:color="auto" w:fill="00B0F0"/>
            <w:noWrap/>
            <w:hideMark/>
          </w:tcPr>
          <w:p w:rsidR="00AE4938" w:rsidRPr="00BC353D" w:rsidRDefault="00AE4938" w:rsidP="00AE4938">
            <w:pPr>
              <w:jc w:val="center"/>
              <w:rPr>
                <w:rFonts w:ascii="Book Antiqua" w:hAnsi="Book Antiqua"/>
                <w:b/>
                <w:bCs/>
                <w:sz w:val="18"/>
                <w:szCs w:val="18"/>
              </w:rPr>
            </w:pPr>
            <w:r w:rsidRPr="00BC353D">
              <w:rPr>
                <w:rFonts w:ascii="Book Antiqua" w:hAnsi="Book Antiqua"/>
                <w:b/>
                <w:bCs/>
                <w:sz w:val="18"/>
                <w:szCs w:val="18"/>
              </w:rPr>
              <w:t>2025</w:t>
            </w:r>
          </w:p>
        </w:tc>
        <w:tc>
          <w:tcPr>
            <w:tcW w:w="873" w:type="dxa"/>
            <w:shd w:val="clear" w:color="auto" w:fill="00B0F0"/>
            <w:noWrap/>
            <w:hideMark/>
          </w:tcPr>
          <w:p w:rsidR="00AE4938" w:rsidRPr="00BC353D" w:rsidRDefault="00AE4938" w:rsidP="00AE4938">
            <w:pPr>
              <w:jc w:val="center"/>
              <w:rPr>
                <w:rFonts w:ascii="Book Antiqua" w:hAnsi="Book Antiqua"/>
                <w:b/>
                <w:bCs/>
                <w:sz w:val="18"/>
                <w:szCs w:val="18"/>
              </w:rPr>
            </w:pPr>
            <w:r w:rsidRPr="00BC353D">
              <w:rPr>
                <w:rFonts w:ascii="Book Antiqua" w:hAnsi="Book Antiqua"/>
                <w:b/>
                <w:bCs/>
                <w:sz w:val="18"/>
                <w:szCs w:val="18"/>
              </w:rPr>
              <w:t>2026</w:t>
            </w:r>
          </w:p>
        </w:tc>
        <w:tc>
          <w:tcPr>
            <w:tcW w:w="992" w:type="dxa"/>
            <w:shd w:val="clear" w:color="auto" w:fill="00B0F0"/>
            <w:noWrap/>
            <w:hideMark/>
          </w:tcPr>
          <w:p w:rsidR="00AE4938" w:rsidRPr="00BC353D" w:rsidRDefault="00AE4938" w:rsidP="00AE4938">
            <w:pPr>
              <w:jc w:val="center"/>
              <w:rPr>
                <w:rFonts w:ascii="Book Antiqua" w:hAnsi="Book Antiqua"/>
                <w:b/>
                <w:bCs/>
                <w:sz w:val="18"/>
                <w:szCs w:val="18"/>
              </w:rPr>
            </w:pPr>
            <w:r w:rsidRPr="00BC353D">
              <w:rPr>
                <w:rFonts w:ascii="Book Antiqua" w:hAnsi="Book Antiqua"/>
                <w:b/>
                <w:bCs/>
                <w:sz w:val="18"/>
                <w:szCs w:val="18"/>
              </w:rPr>
              <w:t>2027</w:t>
            </w:r>
          </w:p>
        </w:tc>
        <w:tc>
          <w:tcPr>
            <w:tcW w:w="1134" w:type="dxa"/>
            <w:shd w:val="clear" w:color="auto" w:fill="00B0F0"/>
            <w:noWrap/>
            <w:hideMark/>
          </w:tcPr>
          <w:p w:rsidR="00AE4938" w:rsidRPr="00BC353D" w:rsidRDefault="00AE4938" w:rsidP="00AE4938">
            <w:pPr>
              <w:jc w:val="center"/>
              <w:rPr>
                <w:rFonts w:ascii="Book Antiqua" w:hAnsi="Book Antiqua"/>
                <w:b/>
                <w:bCs/>
                <w:sz w:val="18"/>
                <w:szCs w:val="18"/>
              </w:rPr>
            </w:pPr>
            <w:r w:rsidRPr="00BC353D">
              <w:rPr>
                <w:rFonts w:ascii="Book Antiqua" w:hAnsi="Book Antiqua"/>
                <w:b/>
                <w:bCs/>
                <w:sz w:val="18"/>
                <w:szCs w:val="18"/>
              </w:rPr>
              <w:t>2028</w:t>
            </w:r>
          </w:p>
        </w:tc>
      </w:tr>
      <w:tr w:rsidR="00AE4938" w:rsidRPr="00BC353D" w:rsidTr="00D85F8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300"/>
        </w:trPr>
        <w:tc>
          <w:tcPr>
            <w:tcW w:w="2835" w:type="dxa"/>
            <w:shd w:val="clear" w:color="auto" w:fill="00B0F0"/>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PG-</w:t>
            </w:r>
            <w:r w:rsidRPr="00BC353D">
              <w:rPr>
                <w:rFonts w:ascii="Book Antiqua" w:hAnsi="Book Antiqua"/>
                <w:b/>
                <w:spacing w:val="-2"/>
                <w:sz w:val="18"/>
                <w:szCs w:val="18"/>
              </w:rPr>
              <w:t>1</w:t>
            </w:r>
            <w:r w:rsidRPr="00BC353D">
              <w:rPr>
                <w:rFonts w:ascii="Book Antiqua" w:hAnsi="Book Antiqua"/>
                <w:spacing w:val="-2"/>
                <w:sz w:val="18"/>
                <w:szCs w:val="18"/>
              </w:rPr>
              <w:t xml:space="preserve"> İyileştirilenfizikimekân(derslikler,sporsalonu,kütüphaneler,</w:t>
            </w:r>
            <w:r w:rsidRPr="00BC353D">
              <w:rPr>
                <w:rFonts w:ascii="Book Antiqua" w:hAnsi="Book Antiqua"/>
                <w:spacing w:val="-1"/>
                <w:sz w:val="18"/>
                <w:szCs w:val="18"/>
              </w:rPr>
              <w:t>atölyelervb.)sayısı.</w:t>
            </w:r>
          </w:p>
        </w:tc>
        <w:tc>
          <w:tcPr>
            <w:tcW w:w="1418" w:type="dxa"/>
            <w:noWrap/>
            <w:vAlign w:val="center"/>
            <w:hideMark/>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100</w:t>
            </w:r>
          </w:p>
        </w:tc>
        <w:tc>
          <w:tcPr>
            <w:tcW w:w="1417"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50</w:t>
            </w:r>
          </w:p>
        </w:tc>
        <w:tc>
          <w:tcPr>
            <w:tcW w:w="851"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60</w:t>
            </w:r>
          </w:p>
        </w:tc>
        <w:tc>
          <w:tcPr>
            <w:tcW w:w="828"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75</w:t>
            </w:r>
          </w:p>
        </w:tc>
        <w:tc>
          <w:tcPr>
            <w:tcW w:w="873"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80</w:t>
            </w:r>
          </w:p>
        </w:tc>
        <w:tc>
          <w:tcPr>
            <w:tcW w:w="992"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85</w:t>
            </w:r>
          </w:p>
        </w:tc>
        <w:tc>
          <w:tcPr>
            <w:tcW w:w="1134"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90</w:t>
            </w:r>
          </w:p>
        </w:tc>
      </w:tr>
    </w:tbl>
    <w:p w:rsidR="00AE4938" w:rsidRPr="00BC353D" w:rsidRDefault="00AE4938" w:rsidP="00AE4938">
      <w:pPr>
        <w:spacing w:after="0"/>
        <w:rPr>
          <w:rFonts w:ascii="Book Antiqua" w:hAnsi="Book Antiqua"/>
          <w:sz w:val="18"/>
          <w:szCs w:val="18"/>
        </w:rPr>
      </w:pPr>
    </w:p>
    <w:tbl>
      <w:tblPr>
        <w:tblStyle w:val="TabloKlavuzu"/>
        <w:tblW w:w="10348" w:type="dxa"/>
        <w:tblInd w:w="-459" w:type="dxa"/>
        <w:tblLayout w:type="fixed"/>
        <w:tblLook w:val="04A0"/>
      </w:tblPr>
      <w:tblGrid>
        <w:gridCol w:w="2835"/>
        <w:gridCol w:w="7513"/>
      </w:tblGrid>
      <w:tr w:rsidR="00AE4938" w:rsidRPr="00BC353D" w:rsidTr="00D85F83">
        <w:trPr>
          <w:trHeight w:val="300"/>
        </w:trPr>
        <w:tc>
          <w:tcPr>
            <w:tcW w:w="2835" w:type="dxa"/>
            <w:shd w:val="clear" w:color="auto" w:fill="00B0F0"/>
            <w:noWrap/>
            <w:hideMark/>
          </w:tcPr>
          <w:p w:rsidR="00AE4938" w:rsidRPr="00BC353D" w:rsidRDefault="00AE4938" w:rsidP="00AE4938">
            <w:pPr>
              <w:rPr>
                <w:rFonts w:ascii="Book Antiqua" w:hAnsi="Book Antiqua"/>
                <w:b/>
                <w:bCs/>
                <w:sz w:val="18"/>
                <w:szCs w:val="18"/>
              </w:rPr>
            </w:pPr>
          </w:p>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Sorumlu Birim</w:t>
            </w:r>
          </w:p>
        </w:tc>
        <w:tc>
          <w:tcPr>
            <w:tcW w:w="7513" w:type="dxa"/>
            <w:noWrap/>
            <w:hideMark/>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Temel Eğitim Genel Müdürlüğü</w:t>
            </w:r>
          </w:p>
        </w:tc>
      </w:tr>
      <w:tr w:rsidR="00AE4938" w:rsidRPr="00BC353D" w:rsidTr="00D85F83">
        <w:trPr>
          <w:trHeight w:val="300"/>
        </w:trPr>
        <w:tc>
          <w:tcPr>
            <w:tcW w:w="2835" w:type="dxa"/>
            <w:shd w:val="clear" w:color="auto" w:fill="00B0F0"/>
            <w:noWrap/>
            <w:hideMark/>
          </w:tcPr>
          <w:p w:rsidR="00AE4938" w:rsidRPr="00BC353D" w:rsidRDefault="00AE4938" w:rsidP="00AE4938">
            <w:pPr>
              <w:rPr>
                <w:rFonts w:ascii="Book Antiqua" w:hAnsi="Book Antiqua"/>
                <w:b/>
                <w:bCs/>
                <w:sz w:val="18"/>
                <w:szCs w:val="18"/>
              </w:rPr>
            </w:pPr>
          </w:p>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İş Birliği Yapılacak Birim(ler)</w:t>
            </w:r>
          </w:p>
        </w:tc>
        <w:tc>
          <w:tcPr>
            <w:tcW w:w="7513" w:type="dxa"/>
            <w:hideMark/>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Okul Aile Birliği, İlçe Milli Eğitim Müdürlüğü, Belediye</w:t>
            </w:r>
          </w:p>
        </w:tc>
      </w:tr>
      <w:tr w:rsidR="00AE4938" w:rsidRPr="00BC353D" w:rsidTr="00D85F83">
        <w:trPr>
          <w:trHeight w:val="561"/>
        </w:trPr>
        <w:tc>
          <w:tcPr>
            <w:tcW w:w="2835" w:type="dxa"/>
            <w:shd w:val="clear" w:color="auto" w:fill="00B0F0"/>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lastRenderedPageBreak/>
              <w:t>Stratejiler</w:t>
            </w:r>
          </w:p>
        </w:tc>
        <w:tc>
          <w:tcPr>
            <w:tcW w:w="7513" w:type="dxa"/>
            <w:hideMark/>
          </w:tcPr>
          <w:p w:rsidR="00AE4938" w:rsidRPr="00BC353D" w:rsidRDefault="00AE4938" w:rsidP="00AE4938">
            <w:pPr>
              <w:pStyle w:val="TableParagraph"/>
              <w:spacing w:line="239" w:lineRule="exact"/>
              <w:ind w:left="4"/>
              <w:rPr>
                <w:rFonts w:ascii="Book Antiqua" w:hAnsi="Book Antiqua"/>
                <w:sz w:val="18"/>
                <w:szCs w:val="18"/>
              </w:rPr>
            </w:pPr>
            <w:r w:rsidRPr="00BC353D">
              <w:rPr>
                <w:rFonts w:ascii="Book Antiqua" w:hAnsi="Book Antiqua"/>
                <w:spacing w:val="-1"/>
                <w:sz w:val="18"/>
                <w:szCs w:val="18"/>
              </w:rPr>
              <w:t>S1Fizikimekânlarıniyileştirilmesiiçinkamuidareleri,belediyeileişbirlikleri</w:t>
            </w:r>
            <w:r w:rsidRPr="00BC353D">
              <w:rPr>
                <w:rFonts w:ascii="Book Antiqua" w:hAnsi="Book Antiqua"/>
                <w:sz w:val="18"/>
                <w:szCs w:val="18"/>
              </w:rPr>
              <w:t>yapılacaktır.</w:t>
            </w:r>
          </w:p>
          <w:p w:rsidR="00AE4938" w:rsidRPr="00BC353D" w:rsidRDefault="00AE4938" w:rsidP="00AE4938">
            <w:pPr>
              <w:jc w:val="left"/>
              <w:rPr>
                <w:rFonts w:ascii="Book Antiqua" w:hAnsi="Book Antiqua"/>
                <w:sz w:val="18"/>
                <w:szCs w:val="18"/>
              </w:rPr>
            </w:pPr>
            <w:r w:rsidRPr="00BC353D">
              <w:rPr>
                <w:rFonts w:ascii="Book Antiqua" w:hAnsi="Book Antiqua"/>
                <w:sz w:val="18"/>
                <w:szCs w:val="18"/>
              </w:rPr>
              <w:t>S2Derslikleriniyileştirilmesiiçinsektörileişbirlikleriyapılacaktır.</w:t>
            </w:r>
          </w:p>
          <w:p w:rsidR="00AE4938" w:rsidRPr="00BC353D" w:rsidRDefault="00AE4938" w:rsidP="00AE4938">
            <w:pPr>
              <w:jc w:val="left"/>
              <w:rPr>
                <w:rFonts w:ascii="Book Antiqua" w:hAnsi="Book Antiqua"/>
                <w:sz w:val="18"/>
                <w:szCs w:val="18"/>
              </w:rPr>
            </w:pPr>
            <w:r w:rsidRPr="00BC353D">
              <w:rPr>
                <w:rFonts w:ascii="Book Antiqua" w:hAnsi="Book Antiqua"/>
                <w:sz w:val="18"/>
                <w:szCs w:val="18"/>
              </w:rPr>
              <w:t>S3 Gönüllü velilerin desteğini almaya yönelik çalışmalar yapılacaktır.</w:t>
            </w:r>
            <w:r w:rsidRPr="00BC353D">
              <w:rPr>
                <w:rFonts w:ascii="Book Antiqua" w:hAnsi="Book Antiqua"/>
                <w:sz w:val="18"/>
                <w:szCs w:val="18"/>
              </w:rPr>
              <w:br/>
            </w:r>
          </w:p>
        </w:tc>
      </w:tr>
      <w:tr w:rsidR="00AE4938" w:rsidRPr="00BC353D" w:rsidTr="00D85F83">
        <w:trPr>
          <w:trHeight w:val="555"/>
        </w:trPr>
        <w:tc>
          <w:tcPr>
            <w:tcW w:w="2835" w:type="dxa"/>
            <w:shd w:val="clear" w:color="auto" w:fill="00B0F0"/>
            <w:noWrap/>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Riskler</w:t>
            </w:r>
          </w:p>
        </w:tc>
        <w:tc>
          <w:tcPr>
            <w:tcW w:w="7513" w:type="dxa"/>
          </w:tcPr>
          <w:p w:rsidR="00AE4938" w:rsidRPr="00BC353D" w:rsidRDefault="00AE4938" w:rsidP="00AE4938">
            <w:pPr>
              <w:jc w:val="left"/>
              <w:rPr>
                <w:rFonts w:ascii="Book Antiqua" w:hAnsi="Book Antiqua"/>
                <w:sz w:val="18"/>
                <w:szCs w:val="18"/>
              </w:rPr>
            </w:pPr>
            <w:r w:rsidRPr="00BC353D">
              <w:rPr>
                <w:rFonts w:ascii="Book Antiqua" w:hAnsi="Book Antiqua"/>
                <w:sz w:val="18"/>
                <w:szCs w:val="18"/>
              </w:rPr>
              <w:t>1-Okulun fiziki tadilat ve tamiratına yönelik gerekli ödeneğin çıkmaması</w:t>
            </w:r>
          </w:p>
          <w:p w:rsidR="00AE4938" w:rsidRPr="00BC353D" w:rsidRDefault="00AE4938" w:rsidP="00AE4938">
            <w:pPr>
              <w:jc w:val="left"/>
              <w:rPr>
                <w:rFonts w:ascii="Book Antiqua" w:hAnsi="Book Antiqua"/>
                <w:sz w:val="18"/>
                <w:szCs w:val="18"/>
              </w:rPr>
            </w:pPr>
            <w:r w:rsidRPr="00BC353D">
              <w:rPr>
                <w:rFonts w:ascii="Book Antiqua" w:hAnsi="Book Antiqua"/>
                <w:sz w:val="18"/>
                <w:szCs w:val="18"/>
              </w:rPr>
              <w:t>2-Okulun kırsalda olması ve gerekli araç gerecin sağlamasına yönelik zorluklar</w:t>
            </w:r>
          </w:p>
          <w:p w:rsidR="00AE4938" w:rsidRPr="00BC353D" w:rsidRDefault="00AE4938" w:rsidP="00AE4938">
            <w:pPr>
              <w:jc w:val="left"/>
              <w:rPr>
                <w:rFonts w:ascii="Book Antiqua" w:hAnsi="Book Antiqua"/>
                <w:sz w:val="18"/>
                <w:szCs w:val="18"/>
              </w:rPr>
            </w:pPr>
            <w:r w:rsidRPr="00BC353D">
              <w:rPr>
                <w:rFonts w:ascii="Book Antiqua" w:hAnsi="Book Antiqua"/>
                <w:sz w:val="18"/>
                <w:szCs w:val="18"/>
              </w:rPr>
              <w:t>3- Okulun fiziki tadilat ve tamiratına yönelik gerekli çalışanın kırsalda bulunma zorluğu</w:t>
            </w:r>
          </w:p>
        </w:tc>
      </w:tr>
      <w:tr w:rsidR="00AE4938" w:rsidRPr="00BC353D" w:rsidTr="00D85F83">
        <w:trPr>
          <w:trHeight w:val="300"/>
        </w:trPr>
        <w:tc>
          <w:tcPr>
            <w:tcW w:w="2835" w:type="dxa"/>
            <w:shd w:val="clear" w:color="auto" w:fill="00B0F0"/>
            <w:noWrap/>
            <w:hideMark/>
          </w:tcPr>
          <w:p w:rsidR="00AE4938" w:rsidRPr="00BC353D" w:rsidRDefault="00AE4938" w:rsidP="00AE4938">
            <w:pPr>
              <w:rPr>
                <w:rFonts w:ascii="Book Antiqua" w:hAnsi="Book Antiqua"/>
                <w:b/>
                <w:bCs/>
                <w:sz w:val="18"/>
                <w:szCs w:val="18"/>
              </w:rPr>
            </w:pPr>
          </w:p>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Maliyet Tahmini</w:t>
            </w:r>
          </w:p>
        </w:tc>
        <w:tc>
          <w:tcPr>
            <w:tcW w:w="7513" w:type="dxa"/>
            <w:noWrap/>
          </w:tcPr>
          <w:p w:rsidR="00AE4938" w:rsidRPr="00BC353D" w:rsidRDefault="00AE4938" w:rsidP="00AE4938">
            <w:pPr>
              <w:rPr>
                <w:rFonts w:ascii="Book Antiqua" w:hAnsi="Book Antiqua"/>
                <w:sz w:val="18"/>
                <w:szCs w:val="18"/>
              </w:rPr>
            </w:pPr>
          </w:p>
          <w:p w:rsidR="00AE4938" w:rsidRPr="00BC353D" w:rsidRDefault="00C71FA3" w:rsidP="00AE4938">
            <w:pPr>
              <w:rPr>
                <w:rFonts w:ascii="Book Antiqua" w:hAnsi="Book Antiqua"/>
                <w:sz w:val="18"/>
                <w:szCs w:val="18"/>
              </w:rPr>
            </w:pPr>
            <w:r>
              <w:rPr>
                <w:rFonts w:ascii="Book Antiqua" w:hAnsi="Book Antiqua"/>
                <w:sz w:val="18"/>
                <w:szCs w:val="18"/>
              </w:rPr>
              <w:t>3</w:t>
            </w:r>
            <w:r w:rsidR="00AE4938" w:rsidRPr="00BC353D">
              <w:rPr>
                <w:rFonts w:ascii="Book Antiqua" w:hAnsi="Book Antiqua"/>
                <w:sz w:val="18"/>
                <w:szCs w:val="18"/>
              </w:rPr>
              <w:t>0.000</w:t>
            </w:r>
          </w:p>
        </w:tc>
      </w:tr>
      <w:tr w:rsidR="00AE4938" w:rsidRPr="00BC353D" w:rsidTr="00D85F83">
        <w:trPr>
          <w:trHeight w:val="543"/>
        </w:trPr>
        <w:tc>
          <w:tcPr>
            <w:tcW w:w="2835" w:type="dxa"/>
            <w:shd w:val="clear" w:color="auto" w:fill="00B0F0"/>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 xml:space="preserve">Tespitler </w:t>
            </w:r>
          </w:p>
        </w:tc>
        <w:tc>
          <w:tcPr>
            <w:tcW w:w="7513" w:type="dxa"/>
          </w:tcPr>
          <w:p w:rsidR="00AE4938" w:rsidRPr="00BC353D" w:rsidRDefault="00AE4938" w:rsidP="00AE4938">
            <w:pPr>
              <w:jc w:val="left"/>
              <w:rPr>
                <w:rFonts w:ascii="Book Antiqua" w:hAnsi="Book Antiqua"/>
                <w:sz w:val="18"/>
                <w:szCs w:val="18"/>
              </w:rPr>
            </w:pPr>
            <w:r w:rsidRPr="00BC353D">
              <w:rPr>
                <w:rFonts w:ascii="Book Antiqua" w:hAnsi="Book Antiqua"/>
                <w:sz w:val="18"/>
                <w:szCs w:val="18"/>
              </w:rPr>
              <w:t>1-Okulun bazı bölümlerinin fiziki açıdan bakıma ihtiyacının olması</w:t>
            </w:r>
          </w:p>
          <w:p w:rsidR="00AE4938" w:rsidRPr="00BC353D" w:rsidRDefault="00AE4938" w:rsidP="00AE4938">
            <w:pPr>
              <w:jc w:val="left"/>
              <w:rPr>
                <w:rFonts w:ascii="Book Antiqua" w:hAnsi="Book Antiqua"/>
                <w:sz w:val="18"/>
                <w:szCs w:val="18"/>
              </w:rPr>
            </w:pPr>
            <w:r w:rsidRPr="00BC353D">
              <w:rPr>
                <w:rFonts w:ascii="Book Antiqua" w:hAnsi="Book Antiqua"/>
                <w:sz w:val="18"/>
                <w:szCs w:val="18"/>
              </w:rPr>
              <w:t>2-Okulun bahçesinin ve ihata duvarının tamir ve tadilata ihtiyacının olması</w:t>
            </w:r>
          </w:p>
        </w:tc>
      </w:tr>
      <w:tr w:rsidR="00AE4938" w:rsidRPr="00BC353D" w:rsidTr="00D85F83">
        <w:trPr>
          <w:trHeight w:val="437"/>
        </w:trPr>
        <w:tc>
          <w:tcPr>
            <w:tcW w:w="2835" w:type="dxa"/>
            <w:shd w:val="clear" w:color="auto" w:fill="00B0F0"/>
            <w:noWrap/>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İhtiyaçlar</w:t>
            </w:r>
          </w:p>
        </w:tc>
        <w:tc>
          <w:tcPr>
            <w:tcW w:w="7513" w:type="dxa"/>
          </w:tcPr>
          <w:p w:rsidR="00AE4938" w:rsidRPr="00BC353D" w:rsidRDefault="00AE4938" w:rsidP="00AE4938">
            <w:pPr>
              <w:jc w:val="left"/>
              <w:rPr>
                <w:rFonts w:ascii="Book Antiqua" w:hAnsi="Book Antiqua"/>
                <w:sz w:val="18"/>
                <w:szCs w:val="18"/>
              </w:rPr>
            </w:pPr>
            <w:r w:rsidRPr="00BC353D">
              <w:rPr>
                <w:rFonts w:ascii="Book Antiqua" w:hAnsi="Book Antiqua"/>
                <w:sz w:val="18"/>
                <w:szCs w:val="18"/>
              </w:rPr>
              <w:t>1-Okulun ve sınıfların fiziki olarak bakıma ihtiyacının olması</w:t>
            </w:r>
          </w:p>
          <w:p w:rsidR="00AE4938" w:rsidRPr="00BC353D" w:rsidRDefault="00AE4938" w:rsidP="00AE4938">
            <w:pPr>
              <w:jc w:val="left"/>
              <w:rPr>
                <w:rFonts w:ascii="Book Antiqua" w:hAnsi="Book Antiqua"/>
                <w:sz w:val="18"/>
                <w:szCs w:val="18"/>
              </w:rPr>
            </w:pPr>
            <w:r w:rsidRPr="00BC353D">
              <w:rPr>
                <w:rFonts w:ascii="Book Antiqua" w:hAnsi="Book Antiqua"/>
                <w:sz w:val="18"/>
                <w:szCs w:val="18"/>
              </w:rPr>
              <w:t>2-Okul bahçesindeki oyun alanlarını  bakıma ihtiyacı</w:t>
            </w:r>
          </w:p>
          <w:p w:rsidR="00AE4938" w:rsidRPr="00BC353D" w:rsidRDefault="00AE4938" w:rsidP="00AE4938">
            <w:pPr>
              <w:jc w:val="left"/>
              <w:rPr>
                <w:rFonts w:ascii="Book Antiqua" w:hAnsi="Book Antiqua"/>
                <w:sz w:val="18"/>
                <w:szCs w:val="18"/>
              </w:rPr>
            </w:pPr>
            <w:r w:rsidRPr="00BC353D">
              <w:rPr>
                <w:rFonts w:ascii="Book Antiqua" w:hAnsi="Book Antiqua"/>
                <w:sz w:val="18"/>
                <w:szCs w:val="18"/>
              </w:rPr>
              <w:t>3-Fiziki tamir ve tadilat için gerekli kurumlarla işbirliği sağlanması</w:t>
            </w:r>
          </w:p>
        </w:tc>
      </w:tr>
    </w:tbl>
    <w:p w:rsidR="00AE4938" w:rsidRPr="00BC353D" w:rsidRDefault="00AE4938" w:rsidP="00AE4938">
      <w:pPr>
        <w:rPr>
          <w:rFonts w:ascii="Book Antiqua" w:hAnsi="Book Antiqua"/>
          <w:sz w:val="18"/>
          <w:szCs w:val="18"/>
        </w:rPr>
      </w:pPr>
    </w:p>
    <w:p w:rsidR="00AE4938" w:rsidRPr="00AE4938" w:rsidRDefault="00AE4938" w:rsidP="00AE4938">
      <w:pPr>
        <w:spacing w:after="0"/>
        <w:rPr>
          <w:rFonts w:ascii="Book Antiqua" w:hAnsi="Book Antiqua"/>
        </w:rPr>
      </w:pPr>
    </w:p>
    <w:tbl>
      <w:tblPr>
        <w:tblStyle w:val="TabloKlavuzu"/>
        <w:tblW w:w="1034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52"/>
        <w:gridCol w:w="1276"/>
        <w:gridCol w:w="1701"/>
        <w:gridCol w:w="1275"/>
        <w:gridCol w:w="993"/>
        <w:gridCol w:w="850"/>
        <w:gridCol w:w="851"/>
        <w:gridCol w:w="850"/>
      </w:tblGrid>
      <w:tr w:rsidR="00AE4938" w:rsidRPr="00BC353D" w:rsidTr="00D85F83">
        <w:trPr>
          <w:trHeight w:val="405"/>
        </w:trPr>
        <w:tc>
          <w:tcPr>
            <w:tcW w:w="10348" w:type="dxa"/>
            <w:gridSpan w:val="8"/>
          </w:tcPr>
          <w:p w:rsidR="00AE4938" w:rsidRPr="00BC353D" w:rsidRDefault="00AE4938" w:rsidP="00AE4938">
            <w:pPr>
              <w:spacing w:line="276" w:lineRule="auto"/>
              <w:jc w:val="left"/>
              <w:rPr>
                <w:rFonts w:ascii="Book Antiqua" w:hAnsi="Book Antiqua"/>
                <w:b/>
                <w:sz w:val="18"/>
                <w:szCs w:val="18"/>
              </w:rPr>
            </w:pPr>
          </w:p>
          <w:p w:rsidR="00AE4938" w:rsidRPr="00BC353D" w:rsidRDefault="00AE4938" w:rsidP="00AE4938">
            <w:pPr>
              <w:spacing w:line="276" w:lineRule="auto"/>
              <w:jc w:val="left"/>
              <w:rPr>
                <w:rFonts w:ascii="Book Antiqua" w:hAnsi="Book Antiqua"/>
                <w:b/>
                <w:sz w:val="18"/>
                <w:szCs w:val="18"/>
              </w:rPr>
            </w:pPr>
            <w:r w:rsidRPr="00BC353D">
              <w:rPr>
                <w:rFonts w:ascii="Book Antiqua" w:hAnsi="Book Antiqua"/>
                <w:b/>
                <w:sz w:val="18"/>
                <w:szCs w:val="18"/>
              </w:rPr>
              <w:t>TEMA: EĞİTİM ÖĞRETİMDE KALİTE</w:t>
            </w:r>
          </w:p>
        </w:tc>
      </w:tr>
      <w:tr w:rsidR="00AE4938" w:rsidRPr="00BC353D" w:rsidTr="00D85F8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885"/>
        </w:trPr>
        <w:tc>
          <w:tcPr>
            <w:tcW w:w="2552" w:type="dxa"/>
            <w:shd w:val="clear" w:color="auto" w:fill="00B0F0"/>
            <w:noWrap/>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Amaç 4</w:t>
            </w:r>
          </w:p>
        </w:tc>
        <w:tc>
          <w:tcPr>
            <w:tcW w:w="7796" w:type="dxa"/>
            <w:gridSpan w:val="7"/>
          </w:tcPr>
          <w:p w:rsidR="00AE4938" w:rsidRPr="00BC353D" w:rsidRDefault="00AE4938" w:rsidP="00E36302">
            <w:pPr>
              <w:rPr>
                <w:rFonts w:ascii="Book Antiqua" w:hAnsi="Book Antiqua"/>
                <w:sz w:val="18"/>
                <w:szCs w:val="18"/>
              </w:rPr>
            </w:pPr>
            <w:r w:rsidRPr="00BC353D">
              <w:rPr>
                <w:rFonts w:ascii="Book Antiqua" w:hAnsi="Book Antiqua"/>
                <w:sz w:val="18"/>
                <w:szCs w:val="18"/>
              </w:rPr>
              <w:t>Temeleğitimdeöğrencilerinkalitelieğitimeerişimlerifırsateşitliği</w:t>
            </w:r>
            <w:r w:rsidR="00E36302">
              <w:rPr>
                <w:rFonts w:ascii="Book Antiqua" w:hAnsi="Book Antiqua"/>
                <w:sz w:val="18"/>
                <w:szCs w:val="18"/>
              </w:rPr>
              <w:t xml:space="preserve"> t</w:t>
            </w:r>
            <w:r w:rsidRPr="00BC353D">
              <w:rPr>
                <w:rFonts w:ascii="Book Antiqua" w:hAnsi="Book Antiqua"/>
                <w:sz w:val="18"/>
                <w:szCs w:val="18"/>
              </w:rPr>
              <w:t>emelindeartırılarakbilişsel,duyuşsalvefizikselolarakçokyönlügelişimlerisağlanacakvetemelhayatbecerileriniedinmişöğrencileryetiştirilecektir.</w:t>
            </w:r>
          </w:p>
        </w:tc>
      </w:tr>
      <w:tr w:rsidR="00AE4938" w:rsidRPr="00BC353D" w:rsidTr="00D85F8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670"/>
        </w:trPr>
        <w:tc>
          <w:tcPr>
            <w:tcW w:w="2552" w:type="dxa"/>
            <w:shd w:val="clear" w:color="auto" w:fill="00B0F0"/>
            <w:noWrap/>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Hedef 4</w:t>
            </w:r>
          </w:p>
        </w:tc>
        <w:tc>
          <w:tcPr>
            <w:tcW w:w="7796" w:type="dxa"/>
            <w:gridSpan w:val="7"/>
          </w:tcPr>
          <w:p w:rsidR="00AE4938" w:rsidRPr="00BC353D" w:rsidRDefault="00AE4938" w:rsidP="00AE4938">
            <w:pPr>
              <w:pStyle w:val="TableParagraph"/>
              <w:spacing w:line="240" w:lineRule="exact"/>
              <w:ind w:left="4"/>
              <w:rPr>
                <w:rFonts w:ascii="Book Antiqua" w:hAnsi="Book Antiqua"/>
                <w:sz w:val="18"/>
                <w:szCs w:val="18"/>
              </w:rPr>
            </w:pPr>
            <w:r w:rsidRPr="00BC353D">
              <w:rPr>
                <w:rFonts w:ascii="Book Antiqua" w:hAnsi="Book Antiqua"/>
                <w:sz w:val="18"/>
                <w:szCs w:val="18"/>
              </w:rPr>
              <w:t>Öğrencilerinbilimsel,kültürel,sanatsal,sportifvetoplumhizmetialanlarındadersdışıetkinliklerekatılımoranıartırılacaktır.</w:t>
            </w:r>
          </w:p>
        </w:tc>
      </w:tr>
      <w:tr w:rsidR="00AE4938" w:rsidRPr="00BC353D" w:rsidTr="00D85F8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480"/>
        </w:trPr>
        <w:tc>
          <w:tcPr>
            <w:tcW w:w="2552" w:type="dxa"/>
            <w:shd w:val="clear" w:color="auto" w:fill="00B0F0"/>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Amacın İlgili Olduğu Program/Alt Program Adı</w:t>
            </w:r>
          </w:p>
          <w:p w:rsidR="00AE4938" w:rsidRPr="00BC353D" w:rsidRDefault="00AE4938" w:rsidP="00AE4938">
            <w:pPr>
              <w:rPr>
                <w:rFonts w:ascii="Book Antiqua" w:hAnsi="Book Antiqua"/>
                <w:b/>
                <w:bCs/>
                <w:sz w:val="18"/>
                <w:szCs w:val="18"/>
              </w:rPr>
            </w:pPr>
          </w:p>
        </w:tc>
        <w:tc>
          <w:tcPr>
            <w:tcW w:w="7796" w:type="dxa"/>
            <w:gridSpan w:val="7"/>
            <w:noWrap/>
            <w:hideMark/>
          </w:tcPr>
          <w:p w:rsidR="00AE4938" w:rsidRPr="00BC353D" w:rsidRDefault="00AE4938" w:rsidP="00AE4938">
            <w:pPr>
              <w:rPr>
                <w:rFonts w:ascii="Book Antiqua" w:hAnsi="Book Antiqua"/>
                <w:sz w:val="18"/>
                <w:szCs w:val="18"/>
              </w:rPr>
            </w:pPr>
            <w:r w:rsidRPr="00BC353D">
              <w:rPr>
                <w:rFonts w:ascii="Book Antiqua" w:hAnsi="Book Antiqua"/>
                <w:sz w:val="18"/>
                <w:szCs w:val="18"/>
              </w:rPr>
              <w:t>Temel Eğitim</w:t>
            </w:r>
          </w:p>
        </w:tc>
      </w:tr>
      <w:tr w:rsidR="00AE4938" w:rsidRPr="00BC353D" w:rsidTr="00D85F8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480"/>
        </w:trPr>
        <w:tc>
          <w:tcPr>
            <w:tcW w:w="2552" w:type="dxa"/>
            <w:shd w:val="clear" w:color="auto" w:fill="00B0F0"/>
            <w:noWrap/>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Amacın İli</w:t>
            </w:r>
            <w:r w:rsidR="00BC353D">
              <w:rPr>
                <w:rFonts w:ascii="Book Antiqua" w:hAnsi="Book Antiqua"/>
                <w:b/>
                <w:bCs/>
                <w:sz w:val="18"/>
                <w:szCs w:val="18"/>
              </w:rPr>
              <w:t>şkili Olduğu Alt Program Hedefi</w:t>
            </w:r>
          </w:p>
        </w:tc>
        <w:tc>
          <w:tcPr>
            <w:tcW w:w="7796" w:type="dxa"/>
            <w:gridSpan w:val="7"/>
            <w:noWrap/>
            <w:hideMark/>
          </w:tcPr>
          <w:p w:rsidR="00AE4938" w:rsidRPr="00BC353D" w:rsidRDefault="00AE4938" w:rsidP="00AE4938">
            <w:pPr>
              <w:rPr>
                <w:rFonts w:ascii="Book Antiqua" w:hAnsi="Book Antiqua"/>
                <w:sz w:val="18"/>
                <w:szCs w:val="18"/>
              </w:rPr>
            </w:pPr>
            <w:r w:rsidRPr="00BC353D">
              <w:rPr>
                <w:rFonts w:ascii="Book Antiqua" w:hAnsi="Book Antiqua"/>
                <w:sz w:val="18"/>
                <w:szCs w:val="18"/>
              </w:rPr>
              <w:t>İlkokul</w:t>
            </w:r>
          </w:p>
        </w:tc>
      </w:tr>
      <w:tr w:rsidR="00D049F7" w:rsidRPr="00BC353D" w:rsidTr="00D85F8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615"/>
        </w:trPr>
        <w:tc>
          <w:tcPr>
            <w:tcW w:w="2552" w:type="dxa"/>
            <w:shd w:val="clear" w:color="auto" w:fill="00B0F0"/>
            <w:noWrap/>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Performans Göstergeleri</w:t>
            </w:r>
          </w:p>
        </w:tc>
        <w:tc>
          <w:tcPr>
            <w:tcW w:w="1276" w:type="dxa"/>
            <w:shd w:val="clear" w:color="auto" w:fill="00B0F0"/>
            <w:noWrap/>
            <w:hideMark/>
          </w:tcPr>
          <w:p w:rsidR="00AE4938" w:rsidRPr="00BC353D" w:rsidRDefault="00AE4938" w:rsidP="00AE4938">
            <w:pPr>
              <w:jc w:val="center"/>
              <w:rPr>
                <w:rFonts w:ascii="Book Antiqua" w:hAnsi="Book Antiqua"/>
                <w:b/>
                <w:bCs/>
                <w:sz w:val="18"/>
                <w:szCs w:val="18"/>
              </w:rPr>
            </w:pPr>
            <w:r w:rsidRPr="00BC353D">
              <w:rPr>
                <w:rFonts w:ascii="Book Antiqua" w:hAnsi="Book Antiqua"/>
                <w:b/>
                <w:bCs/>
                <w:sz w:val="18"/>
                <w:szCs w:val="18"/>
              </w:rPr>
              <w:t>Hedefe Etkisi (%)</w:t>
            </w:r>
          </w:p>
        </w:tc>
        <w:tc>
          <w:tcPr>
            <w:tcW w:w="1701" w:type="dxa"/>
            <w:shd w:val="clear" w:color="auto" w:fill="00B0F0"/>
            <w:hideMark/>
          </w:tcPr>
          <w:p w:rsidR="00AE4938" w:rsidRPr="00BC353D" w:rsidRDefault="00AE4938" w:rsidP="00AE4938">
            <w:pPr>
              <w:jc w:val="center"/>
              <w:rPr>
                <w:rFonts w:ascii="Book Antiqua" w:hAnsi="Book Antiqua"/>
                <w:b/>
                <w:bCs/>
                <w:sz w:val="18"/>
                <w:szCs w:val="18"/>
              </w:rPr>
            </w:pPr>
            <w:r w:rsidRPr="00BC353D">
              <w:rPr>
                <w:rFonts w:ascii="Book Antiqua" w:hAnsi="Book Antiqua"/>
                <w:b/>
                <w:bCs/>
                <w:sz w:val="18"/>
                <w:szCs w:val="18"/>
              </w:rPr>
              <w:t>Plan Dönemi Başlangıç Değeri</w:t>
            </w:r>
          </w:p>
        </w:tc>
        <w:tc>
          <w:tcPr>
            <w:tcW w:w="1275" w:type="dxa"/>
            <w:shd w:val="clear" w:color="auto" w:fill="00B0F0"/>
            <w:noWrap/>
            <w:hideMark/>
          </w:tcPr>
          <w:p w:rsidR="00AE4938" w:rsidRPr="00BC353D" w:rsidRDefault="00AE4938" w:rsidP="00AE4938">
            <w:pPr>
              <w:jc w:val="center"/>
              <w:rPr>
                <w:rFonts w:ascii="Book Antiqua" w:hAnsi="Book Antiqua"/>
                <w:b/>
                <w:bCs/>
                <w:sz w:val="18"/>
                <w:szCs w:val="18"/>
              </w:rPr>
            </w:pPr>
            <w:r w:rsidRPr="00BC353D">
              <w:rPr>
                <w:rFonts w:ascii="Book Antiqua" w:hAnsi="Book Antiqua"/>
                <w:b/>
                <w:bCs/>
                <w:sz w:val="18"/>
                <w:szCs w:val="18"/>
              </w:rPr>
              <w:t>2024</w:t>
            </w:r>
          </w:p>
        </w:tc>
        <w:tc>
          <w:tcPr>
            <w:tcW w:w="993" w:type="dxa"/>
            <w:shd w:val="clear" w:color="auto" w:fill="00B0F0"/>
            <w:noWrap/>
            <w:hideMark/>
          </w:tcPr>
          <w:p w:rsidR="00AE4938" w:rsidRPr="00BC353D" w:rsidRDefault="00AE4938" w:rsidP="00AE4938">
            <w:pPr>
              <w:jc w:val="center"/>
              <w:rPr>
                <w:rFonts w:ascii="Book Antiqua" w:hAnsi="Book Antiqua"/>
                <w:b/>
                <w:bCs/>
                <w:sz w:val="18"/>
                <w:szCs w:val="18"/>
              </w:rPr>
            </w:pPr>
            <w:r w:rsidRPr="00BC353D">
              <w:rPr>
                <w:rFonts w:ascii="Book Antiqua" w:hAnsi="Book Antiqua"/>
                <w:b/>
                <w:bCs/>
                <w:sz w:val="18"/>
                <w:szCs w:val="18"/>
              </w:rPr>
              <w:t>2025</w:t>
            </w:r>
          </w:p>
        </w:tc>
        <w:tc>
          <w:tcPr>
            <w:tcW w:w="850" w:type="dxa"/>
            <w:shd w:val="clear" w:color="auto" w:fill="00B0F0"/>
            <w:noWrap/>
            <w:hideMark/>
          </w:tcPr>
          <w:p w:rsidR="00AE4938" w:rsidRPr="00BC353D" w:rsidRDefault="00AE4938" w:rsidP="00AE4938">
            <w:pPr>
              <w:jc w:val="center"/>
              <w:rPr>
                <w:rFonts w:ascii="Book Antiqua" w:hAnsi="Book Antiqua"/>
                <w:b/>
                <w:bCs/>
                <w:sz w:val="18"/>
                <w:szCs w:val="18"/>
              </w:rPr>
            </w:pPr>
            <w:r w:rsidRPr="00BC353D">
              <w:rPr>
                <w:rFonts w:ascii="Book Antiqua" w:hAnsi="Book Antiqua"/>
                <w:b/>
                <w:bCs/>
                <w:sz w:val="18"/>
                <w:szCs w:val="18"/>
              </w:rPr>
              <w:t>2026</w:t>
            </w:r>
          </w:p>
        </w:tc>
        <w:tc>
          <w:tcPr>
            <w:tcW w:w="851" w:type="dxa"/>
            <w:shd w:val="clear" w:color="auto" w:fill="00B0F0"/>
            <w:noWrap/>
            <w:hideMark/>
          </w:tcPr>
          <w:p w:rsidR="00AE4938" w:rsidRPr="00BC353D" w:rsidRDefault="00AE4938" w:rsidP="00AE4938">
            <w:pPr>
              <w:jc w:val="center"/>
              <w:rPr>
                <w:rFonts w:ascii="Book Antiqua" w:hAnsi="Book Antiqua"/>
                <w:b/>
                <w:bCs/>
                <w:sz w:val="18"/>
                <w:szCs w:val="18"/>
              </w:rPr>
            </w:pPr>
            <w:r w:rsidRPr="00BC353D">
              <w:rPr>
                <w:rFonts w:ascii="Book Antiqua" w:hAnsi="Book Antiqua"/>
                <w:b/>
                <w:bCs/>
                <w:sz w:val="18"/>
                <w:szCs w:val="18"/>
              </w:rPr>
              <w:t>2027</w:t>
            </w:r>
          </w:p>
        </w:tc>
        <w:tc>
          <w:tcPr>
            <w:tcW w:w="850" w:type="dxa"/>
            <w:shd w:val="clear" w:color="auto" w:fill="00B0F0"/>
            <w:noWrap/>
            <w:hideMark/>
          </w:tcPr>
          <w:p w:rsidR="00AE4938" w:rsidRPr="00BC353D" w:rsidRDefault="00AE4938" w:rsidP="00AE4938">
            <w:pPr>
              <w:jc w:val="center"/>
              <w:rPr>
                <w:rFonts w:ascii="Book Antiqua" w:hAnsi="Book Antiqua"/>
                <w:b/>
                <w:bCs/>
                <w:sz w:val="18"/>
                <w:szCs w:val="18"/>
              </w:rPr>
            </w:pPr>
            <w:r w:rsidRPr="00BC353D">
              <w:rPr>
                <w:rFonts w:ascii="Book Antiqua" w:hAnsi="Book Antiqua"/>
                <w:b/>
                <w:bCs/>
                <w:sz w:val="18"/>
                <w:szCs w:val="18"/>
              </w:rPr>
              <w:t>2028</w:t>
            </w:r>
          </w:p>
        </w:tc>
      </w:tr>
      <w:tr w:rsidR="00D049F7" w:rsidRPr="00BC353D" w:rsidTr="00D85F8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300"/>
        </w:trPr>
        <w:tc>
          <w:tcPr>
            <w:tcW w:w="2552" w:type="dxa"/>
            <w:shd w:val="clear" w:color="auto" w:fill="00B0F0"/>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 xml:space="preserve">PG-1 </w:t>
            </w:r>
            <w:r w:rsidRPr="00BC353D">
              <w:rPr>
                <w:rFonts w:ascii="Book Antiqua" w:hAnsi="Book Antiqua"/>
                <w:sz w:val="18"/>
                <w:szCs w:val="18"/>
              </w:rPr>
              <w:t>Okulda bir eğitim ve öğretim döneminde bilimsel, kültürel, sanatsal ve sportif alanlarda en az birfaaliyetekatılanöğrencioranı(%)</w:t>
            </w:r>
          </w:p>
        </w:tc>
        <w:tc>
          <w:tcPr>
            <w:tcW w:w="1276" w:type="dxa"/>
            <w:noWrap/>
            <w:vAlign w:val="center"/>
            <w:hideMark/>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20</w:t>
            </w:r>
          </w:p>
        </w:tc>
        <w:tc>
          <w:tcPr>
            <w:tcW w:w="1701"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70</w:t>
            </w:r>
          </w:p>
        </w:tc>
        <w:tc>
          <w:tcPr>
            <w:tcW w:w="1275"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70</w:t>
            </w:r>
          </w:p>
        </w:tc>
        <w:tc>
          <w:tcPr>
            <w:tcW w:w="993"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75</w:t>
            </w:r>
          </w:p>
        </w:tc>
        <w:tc>
          <w:tcPr>
            <w:tcW w:w="850"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80</w:t>
            </w:r>
          </w:p>
        </w:tc>
        <w:tc>
          <w:tcPr>
            <w:tcW w:w="851"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85</w:t>
            </w:r>
          </w:p>
        </w:tc>
        <w:tc>
          <w:tcPr>
            <w:tcW w:w="850"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90</w:t>
            </w:r>
          </w:p>
        </w:tc>
      </w:tr>
      <w:tr w:rsidR="00D049F7" w:rsidRPr="00BC353D" w:rsidTr="00D85F8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300"/>
        </w:trPr>
        <w:tc>
          <w:tcPr>
            <w:tcW w:w="2552" w:type="dxa"/>
            <w:shd w:val="clear" w:color="auto" w:fill="00B0F0"/>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 xml:space="preserve">PG-2 </w:t>
            </w:r>
            <w:r w:rsidRPr="00BC353D">
              <w:rPr>
                <w:rFonts w:ascii="Book Antiqua" w:hAnsi="Book Antiqua"/>
                <w:sz w:val="18"/>
                <w:szCs w:val="18"/>
              </w:rPr>
              <w:t>Bir eğitim ve öğretim yılında en az iki sosyal sorumluluk ve toplum hizmeti çalışmalarına katılan öğrencioranı(%)</w:t>
            </w:r>
          </w:p>
        </w:tc>
        <w:tc>
          <w:tcPr>
            <w:tcW w:w="1276"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20</w:t>
            </w:r>
          </w:p>
        </w:tc>
        <w:tc>
          <w:tcPr>
            <w:tcW w:w="1701"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60</w:t>
            </w:r>
          </w:p>
        </w:tc>
        <w:tc>
          <w:tcPr>
            <w:tcW w:w="1275"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60</w:t>
            </w:r>
          </w:p>
        </w:tc>
        <w:tc>
          <w:tcPr>
            <w:tcW w:w="993"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65</w:t>
            </w:r>
          </w:p>
        </w:tc>
        <w:tc>
          <w:tcPr>
            <w:tcW w:w="850"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70</w:t>
            </w:r>
          </w:p>
        </w:tc>
        <w:tc>
          <w:tcPr>
            <w:tcW w:w="851"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75</w:t>
            </w:r>
          </w:p>
        </w:tc>
        <w:tc>
          <w:tcPr>
            <w:tcW w:w="850"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80</w:t>
            </w:r>
          </w:p>
        </w:tc>
      </w:tr>
      <w:tr w:rsidR="00D049F7" w:rsidRPr="00BC353D" w:rsidTr="00D85F8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1315"/>
        </w:trPr>
        <w:tc>
          <w:tcPr>
            <w:tcW w:w="2552" w:type="dxa"/>
            <w:shd w:val="clear" w:color="auto" w:fill="00B0F0"/>
          </w:tcPr>
          <w:p w:rsidR="00AE4938" w:rsidRPr="00BC353D" w:rsidRDefault="00AE4938" w:rsidP="00D85F83">
            <w:pPr>
              <w:pStyle w:val="TableParagraph"/>
              <w:tabs>
                <w:tab w:val="left" w:pos="4735"/>
              </w:tabs>
              <w:spacing w:line="240" w:lineRule="auto"/>
              <w:ind w:left="4"/>
              <w:rPr>
                <w:rFonts w:ascii="Book Antiqua" w:hAnsi="Book Antiqua"/>
                <w:sz w:val="18"/>
                <w:szCs w:val="18"/>
              </w:rPr>
            </w:pPr>
            <w:r w:rsidRPr="00BC353D">
              <w:rPr>
                <w:rFonts w:ascii="Book Antiqua" w:hAnsi="Book Antiqua"/>
                <w:b/>
                <w:bCs/>
                <w:sz w:val="18"/>
                <w:szCs w:val="18"/>
              </w:rPr>
              <w:t xml:space="preserve">PG-3 </w:t>
            </w:r>
            <w:r w:rsidRPr="00BC353D">
              <w:rPr>
                <w:rFonts w:ascii="Book Antiqua" w:hAnsi="Book Antiqua"/>
                <w:sz w:val="18"/>
                <w:szCs w:val="18"/>
              </w:rPr>
              <w:t xml:space="preserve">Bireğitimveöğretimyılındayerel, ulusalveuluslararasıproje, yarışma vb. </w:t>
            </w:r>
            <w:r w:rsidR="00D85F83" w:rsidRPr="00BC353D">
              <w:rPr>
                <w:rFonts w:ascii="Book Antiqua" w:hAnsi="Book Antiqua"/>
                <w:sz w:val="18"/>
                <w:szCs w:val="18"/>
              </w:rPr>
              <w:t>E</w:t>
            </w:r>
            <w:r w:rsidRPr="00BC353D">
              <w:rPr>
                <w:rFonts w:ascii="Book Antiqua" w:hAnsi="Book Antiqua"/>
                <w:sz w:val="18"/>
                <w:szCs w:val="18"/>
              </w:rPr>
              <w:t>tkinliklerekatılanöğrencioranı</w:t>
            </w:r>
            <w:r w:rsidR="00BC353D">
              <w:rPr>
                <w:rFonts w:ascii="Book Antiqua" w:hAnsi="Book Antiqua"/>
                <w:sz w:val="18"/>
                <w:szCs w:val="18"/>
              </w:rPr>
              <w:t>(%)</w:t>
            </w:r>
          </w:p>
        </w:tc>
        <w:tc>
          <w:tcPr>
            <w:tcW w:w="1276"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20</w:t>
            </w:r>
          </w:p>
        </w:tc>
        <w:tc>
          <w:tcPr>
            <w:tcW w:w="1701"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30</w:t>
            </w:r>
          </w:p>
        </w:tc>
        <w:tc>
          <w:tcPr>
            <w:tcW w:w="1275"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30</w:t>
            </w:r>
          </w:p>
        </w:tc>
        <w:tc>
          <w:tcPr>
            <w:tcW w:w="993"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35</w:t>
            </w:r>
          </w:p>
        </w:tc>
        <w:tc>
          <w:tcPr>
            <w:tcW w:w="850"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40</w:t>
            </w:r>
          </w:p>
        </w:tc>
        <w:tc>
          <w:tcPr>
            <w:tcW w:w="851"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45</w:t>
            </w:r>
          </w:p>
        </w:tc>
        <w:tc>
          <w:tcPr>
            <w:tcW w:w="850"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50</w:t>
            </w:r>
          </w:p>
        </w:tc>
      </w:tr>
      <w:tr w:rsidR="00D049F7" w:rsidRPr="00BC353D" w:rsidTr="00D85F8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300"/>
        </w:trPr>
        <w:tc>
          <w:tcPr>
            <w:tcW w:w="2552" w:type="dxa"/>
            <w:shd w:val="clear" w:color="auto" w:fill="00B0F0"/>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 xml:space="preserve">PG-4 </w:t>
            </w:r>
            <w:r w:rsidRPr="00BC353D">
              <w:rPr>
                <w:rFonts w:ascii="Book Antiqua" w:hAnsi="Book Antiqua"/>
                <w:sz w:val="18"/>
                <w:szCs w:val="18"/>
              </w:rPr>
              <w:t>Okuldabireğitimveöğretimyılındagelenekselçocukoyunlarıaltbaşlığındaenazbirfaaliyetekatılanöğrencioranı(%)</w:t>
            </w:r>
          </w:p>
        </w:tc>
        <w:tc>
          <w:tcPr>
            <w:tcW w:w="1276"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20</w:t>
            </w:r>
          </w:p>
        </w:tc>
        <w:tc>
          <w:tcPr>
            <w:tcW w:w="1701"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70</w:t>
            </w:r>
          </w:p>
        </w:tc>
        <w:tc>
          <w:tcPr>
            <w:tcW w:w="1275"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70</w:t>
            </w:r>
          </w:p>
        </w:tc>
        <w:tc>
          <w:tcPr>
            <w:tcW w:w="993"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75</w:t>
            </w:r>
          </w:p>
        </w:tc>
        <w:tc>
          <w:tcPr>
            <w:tcW w:w="850"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80</w:t>
            </w:r>
          </w:p>
        </w:tc>
        <w:tc>
          <w:tcPr>
            <w:tcW w:w="851"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85</w:t>
            </w:r>
          </w:p>
        </w:tc>
        <w:tc>
          <w:tcPr>
            <w:tcW w:w="850"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90</w:t>
            </w:r>
          </w:p>
        </w:tc>
      </w:tr>
      <w:tr w:rsidR="00D049F7" w:rsidRPr="00BC353D" w:rsidTr="00D85F8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1383"/>
        </w:trPr>
        <w:tc>
          <w:tcPr>
            <w:tcW w:w="2552" w:type="dxa"/>
            <w:shd w:val="clear" w:color="auto" w:fill="00B0F0"/>
          </w:tcPr>
          <w:p w:rsidR="00AE4938" w:rsidRPr="00BC353D" w:rsidRDefault="00AE4938" w:rsidP="00BC353D">
            <w:pPr>
              <w:pStyle w:val="TableParagraph"/>
              <w:ind w:left="4"/>
              <w:rPr>
                <w:rFonts w:ascii="Book Antiqua" w:hAnsi="Book Antiqua"/>
                <w:sz w:val="18"/>
                <w:szCs w:val="18"/>
              </w:rPr>
            </w:pPr>
            <w:r w:rsidRPr="00BC353D">
              <w:rPr>
                <w:rFonts w:ascii="Book Antiqua" w:hAnsi="Book Antiqua"/>
                <w:b/>
                <w:bCs/>
                <w:sz w:val="18"/>
                <w:szCs w:val="18"/>
              </w:rPr>
              <w:lastRenderedPageBreak/>
              <w:t xml:space="preserve">PG-5 </w:t>
            </w:r>
            <w:r w:rsidRPr="00BC353D">
              <w:rPr>
                <w:rFonts w:ascii="Book Antiqua" w:hAnsi="Book Antiqua"/>
                <w:sz w:val="18"/>
                <w:szCs w:val="18"/>
              </w:rPr>
              <w:t>Okuldabireğitimveöğretimyılındagelenekselçocukoyunlarınayönelikolarakdüzenlenen</w:t>
            </w:r>
            <w:r w:rsidR="00BC353D">
              <w:rPr>
                <w:rFonts w:ascii="Book Antiqua" w:hAnsi="Book Antiqua"/>
                <w:sz w:val="18"/>
                <w:szCs w:val="18"/>
              </w:rPr>
              <w:t>alan/mekan</w:t>
            </w:r>
            <w:r w:rsidRPr="00BC353D">
              <w:rPr>
                <w:rFonts w:ascii="Book Antiqua" w:hAnsi="Book Antiqua"/>
                <w:sz w:val="18"/>
                <w:szCs w:val="18"/>
              </w:rPr>
              <w:t>sayısı.</w:t>
            </w:r>
          </w:p>
        </w:tc>
        <w:tc>
          <w:tcPr>
            <w:tcW w:w="1276"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20</w:t>
            </w:r>
          </w:p>
        </w:tc>
        <w:tc>
          <w:tcPr>
            <w:tcW w:w="1701"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80</w:t>
            </w:r>
          </w:p>
        </w:tc>
        <w:tc>
          <w:tcPr>
            <w:tcW w:w="1275"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80</w:t>
            </w:r>
          </w:p>
        </w:tc>
        <w:tc>
          <w:tcPr>
            <w:tcW w:w="993"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85</w:t>
            </w:r>
          </w:p>
        </w:tc>
        <w:tc>
          <w:tcPr>
            <w:tcW w:w="850"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90</w:t>
            </w:r>
          </w:p>
        </w:tc>
        <w:tc>
          <w:tcPr>
            <w:tcW w:w="851"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90</w:t>
            </w:r>
          </w:p>
        </w:tc>
        <w:tc>
          <w:tcPr>
            <w:tcW w:w="850" w:type="dxa"/>
            <w:noWrap/>
            <w:vAlign w:val="center"/>
          </w:tcPr>
          <w:p w:rsidR="00AE4938" w:rsidRPr="00BC353D" w:rsidRDefault="00AE4938" w:rsidP="00AE4938">
            <w:pPr>
              <w:jc w:val="center"/>
              <w:rPr>
                <w:rFonts w:ascii="Book Antiqua" w:hAnsi="Book Antiqua"/>
                <w:sz w:val="18"/>
                <w:szCs w:val="18"/>
              </w:rPr>
            </w:pPr>
            <w:r w:rsidRPr="00BC353D">
              <w:rPr>
                <w:rFonts w:ascii="Book Antiqua" w:hAnsi="Book Antiqua"/>
                <w:sz w:val="18"/>
                <w:szCs w:val="18"/>
              </w:rPr>
              <w:t>95</w:t>
            </w:r>
          </w:p>
        </w:tc>
      </w:tr>
    </w:tbl>
    <w:p w:rsidR="00AE4938" w:rsidRPr="00BC353D" w:rsidRDefault="00AE4938" w:rsidP="00AE4938">
      <w:pPr>
        <w:spacing w:after="0"/>
        <w:rPr>
          <w:rFonts w:ascii="Book Antiqua" w:hAnsi="Book Antiqua"/>
          <w:sz w:val="18"/>
          <w:szCs w:val="18"/>
        </w:rPr>
      </w:pPr>
    </w:p>
    <w:tbl>
      <w:tblPr>
        <w:tblStyle w:val="TabloKlavuzu"/>
        <w:tblW w:w="10519" w:type="dxa"/>
        <w:tblInd w:w="-459" w:type="dxa"/>
        <w:tblLayout w:type="fixed"/>
        <w:tblLook w:val="04A0"/>
      </w:tblPr>
      <w:tblGrid>
        <w:gridCol w:w="2581"/>
        <w:gridCol w:w="7938"/>
      </w:tblGrid>
      <w:tr w:rsidR="00AE4938" w:rsidRPr="00BC353D" w:rsidTr="00AE4938">
        <w:trPr>
          <w:trHeight w:val="300"/>
        </w:trPr>
        <w:tc>
          <w:tcPr>
            <w:tcW w:w="2581" w:type="dxa"/>
            <w:shd w:val="clear" w:color="auto" w:fill="00B0F0"/>
            <w:noWrap/>
            <w:hideMark/>
          </w:tcPr>
          <w:p w:rsidR="00AE4938" w:rsidRPr="00BC353D" w:rsidRDefault="00AE4938" w:rsidP="00AE4938">
            <w:pPr>
              <w:rPr>
                <w:rFonts w:ascii="Book Antiqua" w:hAnsi="Book Antiqua"/>
                <w:b/>
                <w:bCs/>
                <w:sz w:val="18"/>
                <w:szCs w:val="18"/>
              </w:rPr>
            </w:pPr>
          </w:p>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Sorumlu Birim</w:t>
            </w:r>
          </w:p>
        </w:tc>
        <w:tc>
          <w:tcPr>
            <w:tcW w:w="7938" w:type="dxa"/>
            <w:noWrap/>
            <w:hideMark/>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Okul Müdürü</w:t>
            </w:r>
          </w:p>
        </w:tc>
      </w:tr>
      <w:tr w:rsidR="00AE4938" w:rsidRPr="00BC353D" w:rsidTr="00AE4938">
        <w:trPr>
          <w:trHeight w:val="300"/>
        </w:trPr>
        <w:tc>
          <w:tcPr>
            <w:tcW w:w="2581" w:type="dxa"/>
            <w:shd w:val="clear" w:color="auto" w:fill="00B0F0"/>
            <w:noWrap/>
            <w:hideMark/>
          </w:tcPr>
          <w:p w:rsidR="00AE4938" w:rsidRPr="00BC353D" w:rsidRDefault="00AE4938" w:rsidP="00AE4938">
            <w:pPr>
              <w:rPr>
                <w:rFonts w:ascii="Book Antiqua" w:hAnsi="Book Antiqua"/>
                <w:b/>
                <w:bCs/>
                <w:sz w:val="18"/>
                <w:szCs w:val="18"/>
              </w:rPr>
            </w:pPr>
          </w:p>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İş Birliği Yapılacak Birim(ler)</w:t>
            </w:r>
          </w:p>
        </w:tc>
        <w:tc>
          <w:tcPr>
            <w:tcW w:w="7938" w:type="dxa"/>
            <w:hideMark/>
          </w:tcPr>
          <w:p w:rsidR="00AE4938" w:rsidRPr="00BC353D" w:rsidRDefault="00AE4938" w:rsidP="00AE4938">
            <w:pPr>
              <w:rPr>
                <w:rFonts w:ascii="Book Antiqua" w:hAnsi="Book Antiqua"/>
                <w:sz w:val="18"/>
                <w:szCs w:val="18"/>
              </w:rPr>
            </w:pPr>
          </w:p>
          <w:p w:rsidR="00AE4938" w:rsidRPr="00BC353D" w:rsidRDefault="00AE4938" w:rsidP="00AE4938">
            <w:pPr>
              <w:rPr>
                <w:rFonts w:ascii="Book Antiqua" w:hAnsi="Book Antiqua"/>
                <w:sz w:val="18"/>
                <w:szCs w:val="18"/>
              </w:rPr>
            </w:pPr>
            <w:r w:rsidRPr="00BC353D">
              <w:rPr>
                <w:rFonts w:ascii="Book Antiqua" w:hAnsi="Book Antiqua"/>
                <w:sz w:val="18"/>
                <w:szCs w:val="18"/>
              </w:rPr>
              <w:t>Öğretmenler Kurulu, Sınıf Öğretmenleri,Okul Öncesi Öğretmeni Okul Aile Birliği, İlçe Milli Eğitim Müdürlüğü</w:t>
            </w:r>
          </w:p>
        </w:tc>
      </w:tr>
      <w:tr w:rsidR="00AE4938" w:rsidRPr="00BC353D" w:rsidTr="00AE4938">
        <w:trPr>
          <w:trHeight w:val="561"/>
        </w:trPr>
        <w:tc>
          <w:tcPr>
            <w:tcW w:w="2581" w:type="dxa"/>
            <w:shd w:val="clear" w:color="auto" w:fill="00B0F0"/>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Stratejiler</w:t>
            </w:r>
          </w:p>
        </w:tc>
        <w:tc>
          <w:tcPr>
            <w:tcW w:w="7938" w:type="dxa"/>
            <w:hideMark/>
          </w:tcPr>
          <w:p w:rsidR="00AE4938" w:rsidRPr="00BC353D" w:rsidRDefault="000D2772" w:rsidP="00AE4938">
            <w:pPr>
              <w:pStyle w:val="TableParagraph"/>
              <w:spacing w:before="107"/>
              <w:ind w:left="4"/>
              <w:rPr>
                <w:rFonts w:ascii="Book Antiqua" w:hAnsi="Book Antiqua"/>
                <w:sz w:val="18"/>
                <w:szCs w:val="18"/>
              </w:rPr>
            </w:pPr>
            <w:r>
              <w:rPr>
                <w:rFonts w:ascii="Book Antiqua" w:hAnsi="Book Antiqua"/>
                <w:sz w:val="18"/>
                <w:szCs w:val="18"/>
              </w:rPr>
              <w:t xml:space="preserve">S1 </w:t>
            </w:r>
            <w:r w:rsidR="00AE4938" w:rsidRPr="00BC353D">
              <w:rPr>
                <w:rFonts w:ascii="Book Antiqua" w:hAnsi="Book Antiqua"/>
                <w:sz w:val="18"/>
                <w:szCs w:val="18"/>
              </w:rPr>
              <w:t>Her biröğrencininbirkulüpfaaliyetindeaktifolarakyeralmasısağlanarakkulüpfaaliyetlerininetkinliğiartırılacaktır.</w:t>
            </w:r>
          </w:p>
          <w:p w:rsidR="00AE4938" w:rsidRPr="00BC353D" w:rsidRDefault="00AE4938" w:rsidP="00AE4938">
            <w:pPr>
              <w:pStyle w:val="TableParagraph"/>
              <w:tabs>
                <w:tab w:val="left" w:pos="3690"/>
                <w:tab w:val="left" w:pos="6950"/>
                <w:tab w:val="left" w:pos="7517"/>
              </w:tabs>
              <w:spacing w:before="1"/>
              <w:ind w:left="4"/>
              <w:rPr>
                <w:rFonts w:ascii="Book Antiqua" w:hAnsi="Book Antiqua"/>
                <w:sz w:val="18"/>
                <w:szCs w:val="18"/>
              </w:rPr>
            </w:pPr>
            <w:r w:rsidRPr="00BC353D">
              <w:rPr>
                <w:rFonts w:ascii="Book Antiqua" w:hAnsi="Book Antiqua"/>
                <w:sz w:val="18"/>
                <w:szCs w:val="18"/>
              </w:rPr>
              <w:t>S2 Öğrencilerinseviyelerineuygunolaraktoplumsalsorunlarınçözümünekatkısağlamakvefarkındalıkoluşturmakamacıylaafetveacil durum, çevre, eğitim, spor, kültürveturizm, sağlıkvesosyalhizmetleralanlarındatoplumhizmetifaaliyetlerinekatılımlarıartırılacaktır.</w:t>
            </w:r>
          </w:p>
          <w:p w:rsidR="00AE4938" w:rsidRPr="00BC353D" w:rsidRDefault="00AE4938" w:rsidP="00AE4938">
            <w:pPr>
              <w:pStyle w:val="TableParagraph"/>
              <w:spacing w:line="244" w:lineRule="exact"/>
              <w:ind w:left="4"/>
              <w:rPr>
                <w:rFonts w:ascii="Book Antiqua" w:hAnsi="Book Antiqua"/>
                <w:sz w:val="18"/>
                <w:szCs w:val="18"/>
              </w:rPr>
            </w:pPr>
            <w:r w:rsidRPr="00BC353D">
              <w:rPr>
                <w:rFonts w:ascii="Book Antiqua" w:hAnsi="Book Antiqua"/>
                <w:sz w:val="18"/>
                <w:szCs w:val="18"/>
              </w:rPr>
              <w:t>S3Okulbünyesindeyarışmalardüzenlenecektir.</w:t>
            </w:r>
          </w:p>
          <w:p w:rsidR="00AE4938" w:rsidRPr="00BC353D" w:rsidRDefault="00AE4938" w:rsidP="00AE4938">
            <w:pPr>
              <w:pStyle w:val="TableParagraph"/>
              <w:ind w:left="4"/>
              <w:rPr>
                <w:rFonts w:ascii="Book Antiqua" w:hAnsi="Book Antiqua"/>
                <w:sz w:val="18"/>
                <w:szCs w:val="18"/>
              </w:rPr>
            </w:pPr>
            <w:r w:rsidRPr="00BC353D">
              <w:rPr>
                <w:rFonts w:ascii="Book Antiqua" w:hAnsi="Book Antiqua"/>
                <w:sz w:val="18"/>
                <w:szCs w:val="18"/>
              </w:rPr>
              <w:t>S4 Diğerkurumvekuruluşlarlaişbirliğiiçerisindeyürütülenbilimsel, sosyal, kültürel, sanatsalvesportifalanlardakifaaliyetlerartırılacaktır.</w:t>
            </w:r>
          </w:p>
          <w:p w:rsidR="00AE4938" w:rsidRPr="00BC353D" w:rsidRDefault="00AE4938" w:rsidP="00AE4938">
            <w:pPr>
              <w:pStyle w:val="TableParagraph"/>
              <w:ind w:left="4"/>
              <w:rPr>
                <w:rFonts w:ascii="Book Antiqua" w:hAnsi="Book Antiqua"/>
                <w:sz w:val="18"/>
                <w:szCs w:val="18"/>
              </w:rPr>
            </w:pPr>
            <w:r w:rsidRPr="00BC353D">
              <w:rPr>
                <w:rFonts w:ascii="Book Antiqua" w:hAnsi="Book Antiqua"/>
                <w:sz w:val="18"/>
                <w:szCs w:val="18"/>
              </w:rPr>
              <w:t>S5 Okulbahçeler</w:t>
            </w:r>
            <w:r w:rsidR="000D2772">
              <w:rPr>
                <w:rFonts w:ascii="Book Antiqua" w:hAnsi="Book Antiqua"/>
                <w:sz w:val="18"/>
                <w:szCs w:val="18"/>
              </w:rPr>
              <w:t xml:space="preserve">i </w:t>
            </w:r>
            <w:r w:rsidRPr="00BC353D">
              <w:rPr>
                <w:rFonts w:ascii="Book Antiqua" w:hAnsi="Book Antiqua"/>
                <w:sz w:val="18"/>
                <w:szCs w:val="18"/>
              </w:rPr>
              <w:t>çocuklarıngelenekseloyunlarlavakitgeçirmelerinisağlayacakvegelişimlerinidestekleyecekşekildeetkinolarakkullanılacaktır.</w:t>
            </w:r>
          </w:p>
          <w:p w:rsidR="00AE4938" w:rsidRPr="00BC353D" w:rsidRDefault="00AE4938" w:rsidP="00AE4938">
            <w:pPr>
              <w:pStyle w:val="TableParagraph"/>
              <w:spacing w:line="244" w:lineRule="exact"/>
              <w:ind w:left="4"/>
              <w:rPr>
                <w:rFonts w:ascii="Book Antiqua" w:hAnsi="Book Antiqua"/>
                <w:sz w:val="18"/>
                <w:szCs w:val="18"/>
              </w:rPr>
            </w:pPr>
            <w:r w:rsidRPr="00BC353D">
              <w:rPr>
                <w:rFonts w:ascii="Book Antiqua" w:hAnsi="Book Antiqua"/>
                <w:sz w:val="18"/>
                <w:szCs w:val="18"/>
              </w:rPr>
              <w:t>S6Okulbünyesindeetkinliklerdüzenlenecektir.</w:t>
            </w:r>
          </w:p>
          <w:p w:rsidR="000D2772" w:rsidRDefault="00AE4938" w:rsidP="00AE4938">
            <w:pPr>
              <w:pStyle w:val="TableParagraph"/>
              <w:ind w:left="4"/>
              <w:rPr>
                <w:rFonts w:ascii="Book Antiqua" w:hAnsi="Book Antiqua"/>
                <w:sz w:val="18"/>
                <w:szCs w:val="18"/>
              </w:rPr>
            </w:pPr>
            <w:r w:rsidRPr="00BC353D">
              <w:rPr>
                <w:rFonts w:ascii="Book Antiqua" w:hAnsi="Book Antiqua"/>
                <w:sz w:val="18"/>
                <w:szCs w:val="18"/>
              </w:rPr>
              <w:t>S7 Öğrencilerinyerel, ulusalveuluslararasıprojeveyarışmalarakatılmalarıteşvikedilecektir.</w:t>
            </w:r>
          </w:p>
          <w:p w:rsidR="000D2772" w:rsidRDefault="00AE4938" w:rsidP="00AE4938">
            <w:pPr>
              <w:pStyle w:val="TableParagraph"/>
              <w:ind w:left="4"/>
              <w:rPr>
                <w:rFonts w:ascii="Book Antiqua" w:hAnsi="Book Antiqua"/>
                <w:sz w:val="18"/>
                <w:szCs w:val="18"/>
              </w:rPr>
            </w:pPr>
            <w:r w:rsidRPr="00BC353D">
              <w:rPr>
                <w:rFonts w:ascii="Book Antiqua" w:hAnsi="Book Antiqua"/>
                <w:sz w:val="18"/>
                <w:szCs w:val="18"/>
              </w:rPr>
              <w:t>S8E</w:t>
            </w:r>
            <w:r w:rsidRPr="00BC353D">
              <w:rPr>
                <w:sz w:val="18"/>
                <w:szCs w:val="18"/>
              </w:rPr>
              <w:t>‐</w:t>
            </w:r>
            <w:r w:rsidRPr="00BC353D">
              <w:rPr>
                <w:rFonts w:ascii="Book Antiqua" w:hAnsi="Book Antiqua"/>
                <w:sz w:val="18"/>
                <w:szCs w:val="18"/>
              </w:rPr>
              <w:t>okulsistemindebulunansosyaletkinlikmodülündegerçekleştirilenetkinliklerişlenecektir.</w:t>
            </w:r>
          </w:p>
          <w:p w:rsidR="00AE4938" w:rsidRPr="00BC353D" w:rsidRDefault="00AE4938" w:rsidP="00AE4938">
            <w:pPr>
              <w:pStyle w:val="TableParagraph"/>
              <w:ind w:left="4"/>
              <w:rPr>
                <w:rFonts w:ascii="Book Antiqua" w:hAnsi="Book Antiqua"/>
                <w:sz w:val="18"/>
                <w:szCs w:val="18"/>
              </w:rPr>
            </w:pPr>
            <w:r w:rsidRPr="00BC353D">
              <w:rPr>
                <w:rFonts w:ascii="Book Antiqua" w:hAnsi="Book Antiqua"/>
                <w:sz w:val="18"/>
                <w:szCs w:val="18"/>
              </w:rPr>
              <w:t>S9Okulbahçelerigelenekselçocukoyunlarınayönelikdüzenlenecektir.</w:t>
            </w:r>
          </w:p>
          <w:p w:rsidR="00AE4938" w:rsidRPr="00BC353D" w:rsidRDefault="00AE4938" w:rsidP="00AE4938">
            <w:pPr>
              <w:pStyle w:val="TableParagraph"/>
              <w:ind w:left="4"/>
              <w:rPr>
                <w:rFonts w:ascii="Book Antiqua" w:hAnsi="Book Antiqua"/>
                <w:sz w:val="18"/>
                <w:szCs w:val="18"/>
              </w:rPr>
            </w:pPr>
            <w:r w:rsidRPr="00BC353D">
              <w:rPr>
                <w:rFonts w:ascii="Book Antiqua" w:hAnsi="Book Antiqua"/>
                <w:sz w:val="18"/>
                <w:szCs w:val="18"/>
              </w:rPr>
              <w:t>S10Öğrenciseviyesiveöğretimprogramıkazanımlarınauygunolarakgelenekselçocukoyunlarıdersiçietkinliklerdekullanılacaktır.</w:t>
            </w:r>
          </w:p>
          <w:p w:rsidR="00AE4938" w:rsidRPr="00BC353D" w:rsidRDefault="00AE4938" w:rsidP="00AE4938">
            <w:pPr>
              <w:jc w:val="left"/>
              <w:rPr>
                <w:rFonts w:ascii="Book Antiqua" w:hAnsi="Book Antiqua"/>
                <w:sz w:val="18"/>
                <w:szCs w:val="18"/>
              </w:rPr>
            </w:pPr>
            <w:r w:rsidRPr="00BC353D">
              <w:rPr>
                <w:rFonts w:ascii="Book Antiqua" w:hAnsi="Book Antiqua"/>
                <w:sz w:val="18"/>
                <w:szCs w:val="18"/>
              </w:rPr>
              <w:t>S11Eğitim</w:t>
            </w:r>
            <w:r w:rsidRPr="00BC353D">
              <w:rPr>
                <w:sz w:val="18"/>
                <w:szCs w:val="18"/>
              </w:rPr>
              <w:t>‐</w:t>
            </w:r>
            <w:r w:rsidRPr="00BC353D">
              <w:rPr>
                <w:rFonts w:ascii="Book Antiqua" w:hAnsi="Book Antiqua"/>
                <w:sz w:val="18"/>
                <w:szCs w:val="18"/>
              </w:rPr>
              <w:t>öğretimyılıiçerisindeokullardagelenekselçocukoyunlarışenliğiyapılacaktır.</w:t>
            </w:r>
            <w:r w:rsidRPr="00BC353D">
              <w:rPr>
                <w:rFonts w:ascii="Book Antiqua" w:hAnsi="Book Antiqua"/>
                <w:sz w:val="18"/>
                <w:szCs w:val="18"/>
              </w:rPr>
              <w:br/>
            </w:r>
          </w:p>
        </w:tc>
      </w:tr>
      <w:tr w:rsidR="00AE4938" w:rsidRPr="00BC353D" w:rsidTr="00AE4938">
        <w:trPr>
          <w:trHeight w:val="555"/>
        </w:trPr>
        <w:tc>
          <w:tcPr>
            <w:tcW w:w="2581" w:type="dxa"/>
            <w:shd w:val="clear" w:color="auto" w:fill="00B0F0"/>
            <w:noWrap/>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Riskler</w:t>
            </w:r>
          </w:p>
        </w:tc>
        <w:tc>
          <w:tcPr>
            <w:tcW w:w="7938" w:type="dxa"/>
          </w:tcPr>
          <w:p w:rsidR="00AE4938" w:rsidRPr="00BC353D" w:rsidRDefault="00AE4938" w:rsidP="00AE4938">
            <w:pPr>
              <w:rPr>
                <w:rFonts w:ascii="Book Antiqua" w:hAnsi="Book Antiqua"/>
                <w:sz w:val="18"/>
                <w:szCs w:val="18"/>
              </w:rPr>
            </w:pPr>
            <w:r w:rsidRPr="00BC353D">
              <w:rPr>
                <w:rFonts w:ascii="Book Antiqua" w:hAnsi="Book Antiqua"/>
                <w:sz w:val="18"/>
                <w:szCs w:val="18"/>
              </w:rPr>
              <w:t>- Öğrencilerin ve velilerin bilimsel, kültürel, sanatsal ve sportif faaliyetlere ilişkin farkındalık düzeyinin düşük oluşu</w:t>
            </w:r>
          </w:p>
          <w:p w:rsidR="00AE4938" w:rsidRPr="00BC353D" w:rsidRDefault="00AE4938" w:rsidP="00AE4938">
            <w:pPr>
              <w:rPr>
                <w:rFonts w:ascii="Book Antiqua" w:hAnsi="Book Antiqua"/>
                <w:sz w:val="18"/>
                <w:szCs w:val="18"/>
              </w:rPr>
            </w:pPr>
            <w:r w:rsidRPr="00BC353D">
              <w:rPr>
                <w:rFonts w:ascii="Book Antiqua" w:hAnsi="Book Antiqua"/>
                <w:sz w:val="18"/>
                <w:szCs w:val="18"/>
              </w:rPr>
              <w:t>-Velilerin bilinç düzeyi</w:t>
            </w:r>
          </w:p>
          <w:p w:rsidR="00AE4938" w:rsidRPr="00BC353D" w:rsidRDefault="00AE4938" w:rsidP="00AE4938">
            <w:pPr>
              <w:jc w:val="left"/>
              <w:rPr>
                <w:rFonts w:ascii="Book Antiqua" w:hAnsi="Book Antiqua"/>
                <w:sz w:val="18"/>
                <w:szCs w:val="18"/>
              </w:rPr>
            </w:pPr>
            <w:r w:rsidRPr="00BC353D">
              <w:rPr>
                <w:rFonts w:ascii="Book Antiqua" w:hAnsi="Book Antiqua"/>
                <w:sz w:val="18"/>
                <w:szCs w:val="18"/>
              </w:rPr>
              <w:t>- Öğrencilerin ve öğretmenlerin mevcut durumda uygulamalara  alışkın olmaması.</w:t>
            </w:r>
          </w:p>
        </w:tc>
      </w:tr>
      <w:tr w:rsidR="00AE4938" w:rsidRPr="00BC353D" w:rsidTr="00AE4938">
        <w:trPr>
          <w:trHeight w:val="300"/>
        </w:trPr>
        <w:tc>
          <w:tcPr>
            <w:tcW w:w="2581" w:type="dxa"/>
            <w:shd w:val="clear" w:color="auto" w:fill="00B0F0"/>
            <w:noWrap/>
            <w:hideMark/>
          </w:tcPr>
          <w:p w:rsidR="00AE4938" w:rsidRPr="00BC353D" w:rsidRDefault="00AE4938" w:rsidP="00AE4938">
            <w:pPr>
              <w:rPr>
                <w:rFonts w:ascii="Book Antiqua" w:hAnsi="Book Antiqua"/>
                <w:b/>
                <w:bCs/>
                <w:sz w:val="18"/>
                <w:szCs w:val="18"/>
              </w:rPr>
            </w:pPr>
          </w:p>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Maliyet Tahmini</w:t>
            </w:r>
          </w:p>
        </w:tc>
        <w:tc>
          <w:tcPr>
            <w:tcW w:w="7938" w:type="dxa"/>
            <w:noWrap/>
          </w:tcPr>
          <w:p w:rsidR="00AE4938" w:rsidRPr="00BC353D" w:rsidRDefault="00AE4938" w:rsidP="00AE4938">
            <w:pPr>
              <w:rPr>
                <w:rFonts w:ascii="Book Antiqua" w:hAnsi="Book Antiqua"/>
                <w:sz w:val="18"/>
                <w:szCs w:val="18"/>
              </w:rPr>
            </w:pPr>
          </w:p>
          <w:p w:rsidR="00AE4938" w:rsidRPr="00BC353D" w:rsidRDefault="00C71FA3" w:rsidP="00AE4938">
            <w:pPr>
              <w:rPr>
                <w:rFonts w:ascii="Book Antiqua" w:hAnsi="Book Antiqua"/>
                <w:sz w:val="18"/>
                <w:szCs w:val="18"/>
              </w:rPr>
            </w:pPr>
            <w:r>
              <w:rPr>
                <w:rFonts w:ascii="Book Antiqua" w:hAnsi="Book Antiqua"/>
                <w:sz w:val="18"/>
                <w:szCs w:val="18"/>
              </w:rPr>
              <w:t>1</w:t>
            </w:r>
            <w:r w:rsidR="00AE4938" w:rsidRPr="00BC353D">
              <w:rPr>
                <w:rFonts w:ascii="Book Antiqua" w:hAnsi="Book Antiqua"/>
                <w:sz w:val="18"/>
                <w:szCs w:val="18"/>
              </w:rPr>
              <w:t>5000</w:t>
            </w:r>
          </w:p>
        </w:tc>
      </w:tr>
      <w:tr w:rsidR="00AE4938" w:rsidRPr="00BC353D" w:rsidTr="00AE4938">
        <w:trPr>
          <w:trHeight w:val="543"/>
        </w:trPr>
        <w:tc>
          <w:tcPr>
            <w:tcW w:w="2581" w:type="dxa"/>
            <w:shd w:val="clear" w:color="auto" w:fill="00B0F0"/>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 xml:space="preserve">Tespitler </w:t>
            </w:r>
          </w:p>
        </w:tc>
        <w:tc>
          <w:tcPr>
            <w:tcW w:w="7938" w:type="dxa"/>
          </w:tcPr>
          <w:p w:rsidR="00AE4938" w:rsidRPr="00BC353D" w:rsidRDefault="00AE4938" w:rsidP="00AE4938">
            <w:pPr>
              <w:rPr>
                <w:rFonts w:ascii="Book Antiqua" w:hAnsi="Book Antiqua"/>
                <w:sz w:val="18"/>
                <w:szCs w:val="18"/>
              </w:rPr>
            </w:pPr>
            <w:r w:rsidRPr="00BC353D">
              <w:rPr>
                <w:rFonts w:ascii="Book Antiqua" w:hAnsi="Book Antiqua"/>
                <w:sz w:val="18"/>
                <w:szCs w:val="18"/>
              </w:rPr>
              <w:t>- Öğrencilerin bilimsel, kültürel, sanatsal ve sportif faaliyetlere katılımının düşük olması,</w:t>
            </w:r>
          </w:p>
          <w:p w:rsidR="00AE4938" w:rsidRPr="00BC353D" w:rsidRDefault="00AE4938" w:rsidP="00AE4938">
            <w:pPr>
              <w:rPr>
                <w:rFonts w:ascii="Book Antiqua" w:hAnsi="Book Antiqua"/>
                <w:sz w:val="18"/>
                <w:szCs w:val="18"/>
              </w:rPr>
            </w:pPr>
            <w:r w:rsidRPr="00BC353D">
              <w:rPr>
                <w:rFonts w:ascii="Book Antiqua" w:hAnsi="Book Antiqua"/>
                <w:sz w:val="18"/>
                <w:szCs w:val="18"/>
              </w:rPr>
              <w:t>- Okulun birleştirilmiş sınıflı eğitim öğretim yapması</w:t>
            </w:r>
          </w:p>
          <w:p w:rsidR="00AE4938" w:rsidRPr="00BC353D" w:rsidRDefault="00AE4938" w:rsidP="00AE4938">
            <w:pPr>
              <w:jc w:val="left"/>
              <w:rPr>
                <w:rFonts w:ascii="Book Antiqua" w:hAnsi="Book Antiqua"/>
                <w:sz w:val="18"/>
                <w:szCs w:val="18"/>
              </w:rPr>
            </w:pPr>
            <w:r w:rsidRPr="00BC353D">
              <w:rPr>
                <w:rFonts w:ascii="Book Antiqua" w:hAnsi="Book Antiqua"/>
                <w:sz w:val="18"/>
                <w:szCs w:val="18"/>
              </w:rPr>
              <w:t>- Öğrenciler ve öğretmenlerin yeterli uygulamalar  konusunda yeterli bilgi ve tecrübeye sahip olmaması.</w:t>
            </w:r>
          </w:p>
        </w:tc>
      </w:tr>
      <w:tr w:rsidR="00AE4938" w:rsidRPr="00BC353D" w:rsidTr="00AE4938">
        <w:trPr>
          <w:trHeight w:val="437"/>
        </w:trPr>
        <w:tc>
          <w:tcPr>
            <w:tcW w:w="2581" w:type="dxa"/>
            <w:shd w:val="clear" w:color="auto" w:fill="00B0F0"/>
            <w:noWrap/>
            <w:hideMark/>
          </w:tcPr>
          <w:p w:rsidR="00AE4938" w:rsidRPr="00BC353D" w:rsidRDefault="00AE4938" w:rsidP="00AE4938">
            <w:pPr>
              <w:rPr>
                <w:rFonts w:ascii="Book Antiqua" w:hAnsi="Book Antiqua"/>
                <w:b/>
                <w:bCs/>
                <w:sz w:val="18"/>
                <w:szCs w:val="18"/>
              </w:rPr>
            </w:pPr>
            <w:r w:rsidRPr="00BC353D">
              <w:rPr>
                <w:rFonts w:ascii="Book Antiqua" w:hAnsi="Book Antiqua"/>
                <w:b/>
                <w:bCs/>
                <w:sz w:val="18"/>
                <w:szCs w:val="18"/>
              </w:rPr>
              <w:t>İhtiyaçlar</w:t>
            </w:r>
          </w:p>
        </w:tc>
        <w:tc>
          <w:tcPr>
            <w:tcW w:w="7938" w:type="dxa"/>
          </w:tcPr>
          <w:p w:rsidR="00AE4938" w:rsidRPr="00BC353D" w:rsidRDefault="00AE4938" w:rsidP="00AE4938">
            <w:pPr>
              <w:rPr>
                <w:rFonts w:ascii="Book Antiqua" w:hAnsi="Book Antiqua"/>
                <w:sz w:val="18"/>
                <w:szCs w:val="18"/>
              </w:rPr>
            </w:pPr>
            <w:r w:rsidRPr="00BC353D">
              <w:rPr>
                <w:rFonts w:ascii="Book Antiqua" w:hAnsi="Book Antiqua"/>
                <w:sz w:val="18"/>
                <w:szCs w:val="18"/>
              </w:rPr>
              <w:t>- Öğretmenlerin alternatif eğitim yöntem ve teknikleri konusunda eğitime alınmaları,</w:t>
            </w:r>
          </w:p>
          <w:p w:rsidR="00AE4938" w:rsidRPr="00BC353D" w:rsidRDefault="00AE4938" w:rsidP="00AE4938">
            <w:pPr>
              <w:rPr>
                <w:rFonts w:ascii="Book Antiqua" w:hAnsi="Book Antiqua"/>
                <w:sz w:val="18"/>
                <w:szCs w:val="18"/>
              </w:rPr>
            </w:pPr>
            <w:r w:rsidRPr="00BC353D">
              <w:rPr>
                <w:rFonts w:ascii="Book Antiqua" w:hAnsi="Book Antiqua"/>
                <w:sz w:val="18"/>
                <w:szCs w:val="18"/>
              </w:rPr>
              <w:t>- Veli ve öğretmenlere yönelik olarak öğrencilerin bilimsel, kültürel, sanatsal ve sportif faaliyetlere katılması yönünde farkındalık çalışmaları yürütülmesi,</w:t>
            </w:r>
          </w:p>
          <w:p w:rsidR="00AE4938" w:rsidRPr="00BC353D" w:rsidRDefault="00AE4938" w:rsidP="00AE4938">
            <w:pPr>
              <w:jc w:val="left"/>
              <w:rPr>
                <w:rFonts w:ascii="Book Antiqua" w:hAnsi="Book Antiqua"/>
                <w:sz w:val="18"/>
                <w:szCs w:val="18"/>
              </w:rPr>
            </w:pPr>
          </w:p>
        </w:tc>
      </w:tr>
    </w:tbl>
    <w:p w:rsidR="00733212" w:rsidRPr="00BC353D" w:rsidRDefault="00733212" w:rsidP="007C71D4">
      <w:pPr>
        <w:rPr>
          <w:rFonts w:ascii="Book Antiqua" w:hAnsi="Book Antiqua"/>
          <w:sz w:val="18"/>
          <w:szCs w:val="18"/>
        </w:rPr>
      </w:pPr>
    </w:p>
    <w:p w:rsidR="00BC353D" w:rsidRDefault="00BC353D" w:rsidP="0054489A">
      <w:pPr>
        <w:pStyle w:val="Balk1"/>
        <w:numPr>
          <w:ilvl w:val="0"/>
          <w:numId w:val="0"/>
        </w:numPr>
        <w:rPr>
          <w:color w:val="auto"/>
          <w:sz w:val="24"/>
          <w:szCs w:val="24"/>
        </w:rPr>
      </w:pPr>
    </w:p>
    <w:p w:rsidR="000E5900" w:rsidRPr="000E5900" w:rsidRDefault="000E5900" w:rsidP="000E5900"/>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bookmarkStart w:id="81" w:name="_Toc167311821"/>
      <w:r w:rsidRPr="000E5900">
        <w:rPr>
          <w:noProof/>
          <w:color w:val="auto"/>
          <w:sz w:val="24"/>
          <w:szCs w:val="24"/>
          <w:lang w:eastAsia="tr-TR"/>
        </w:rPr>
        <w:drawing>
          <wp:anchor distT="0" distB="0" distL="114300" distR="114300" simplePos="0" relativeHeight="251704320" behindDoc="0" locked="0" layoutInCell="1" allowOverlap="1">
            <wp:simplePos x="0" y="0"/>
            <wp:positionH relativeFrom="margin">
              <wp:posOffset>-798385</wp:posOffset>
            </wp:positionH>
            <wp:positionV relativeFrom="margin">
              <wp:posOffset>-720090</wp:posOffset>
            </wp:positionV>
            <wp:extent cx="7528321" cy="10675917"/>
            <wp:effectExtent l="0" t="0" r="635" b="0"/>
            <wp:wrapNone/>
            <wp:docPr id="6" name="Resim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2376" cy="10682066"/>
                    </a:xfrm>
                    <a:prstGeom prst="rect">
                      <a:avLst/>
                    </a:prstGeom>
                    <a:noFill/>
                  </pic:spPr>
                </pic:pic>
              </a:graphicData>
            </a:graphic>
          </wp:anchor>
        </w:drawing>
      </w:r>
      <w:bookmarkEnd w:id="81"/>
    </w:p>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p>
    <w:p w:rsidR="000E5900" w:rsidRDefault="000E5900" w:rsidP="0054489A">
      <w:pPr>
        <w:pStyle w:val="Balk1"/>
        <w:numPr>
          <w:ilvl w:val="0"/>
          <w:numId w:val="0"/>
        </w:numPr>
        <w:rPr>
          <w:color w:val="auto"/>
          <w:sz w:val="24"/>
          <w:szCs w:val="24"/>
        </w:rPr>
      </w:pPr>
    </w:p>
    <w:p w:rsidR="000E5900" w:rsidRDefault="000E5900" w:rsidP="000E5900"/>
    <w:p w:rsidR="000E5900" w:rsidRDefault="000E5900" w:rsidP="000E5900"/>
    <w:p w:rsidR="000E5900" w:rsidRDefault="000E5900" w:rsidP="000E5900"/>
    <w:p w:rsidR="000E5900" w:rsidRPr="000E5900" w:rsidRDefault="000E5900" w:rsidP="000E5900"/>
    <w:p w:rsidR="000E5900" w:rsidRDefault="000E5900" w:rsidP="0054489A">
      <w:pPr>
        <w:pStyle w:val="Balk1"/>
        <w:numPr>
          <w:ilvl w:val="0"/>
          <w:numId w:val="0"/>
        </w:numPr>
        <w:rPr>
          <w:color w:val="auto"/>
          <w:sz w:val="24"/>
          <w:szCs w:val="24"/>
        </w:rPr>
      </w:pPr>
    </w:p>
    <w:p w:rsidR="0054489A" w:rsidRDefault="0054489A" w:rsidP="0054489A">
      <w:pPr>
        <w:pStyle w:val="Balk1"/>
        <w:numPr>
          <w:ilvl w:val="0"/>
          <w:numId w:val="0"/>
        </w:numPr>
        <w:rPr>
          <w:color w:val="auto"/>
          <w:sz w:val="24"/>
          <w:szCs w:val="24"/>
        </w:rPr>
      </w:pPr>
      <w:r w:rsidRPr="0054489A">
        <w:rPr>
          <w:color w:val="auto"/>
          <w:sz w:val="24"/>
          <w:szCs w:val="24"/>
        </w:rPr>
        <w:t>5.Maliyetlendirme</w:t>
      </w:r>
    </w:p>
    <w:p w:rsidR="00780833" w:rsidRPr="00780833" w:rsidRDefault="00780833" w:rsidP="00780833">
      <w:pPr>
        <w:spacing w:line="276" w:lineRule="auto"/>
        <w:ind w:firstLine="708"/>
        <w:jc w:val="both"/>
        <w:rPr>
          <w:rFonts w:ascii="Book Antiqua" w:hAnsi="Book Antiqua"/>
          <w:color w:val="000000"/>
          <w:sz w:val="24"/>
          <w:szCs w:val="24"/>
        </w:rPr>
      </w:pPr>
      <w:r w:rsidRPr="00780833">
        <w:rPr>
          <w:rFonts w:ascii="Book Antiqua" w:hAnsi="Book Antiqua"/>
          <w:sz w:val="24"/>
          <w:szCs w:val="24"/>
        </w:rPr>
        <w:t>Millî Eğitim Bakanlığı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w:t>
      </w:r>
      <w:r w:rsidR="00E30099">
        <w:rPr>
          <w:rFonts w:ascii="Book Antiqua" w:hAnsi="Book Antiqua"/>
          <w:sz w:val="24"/>
          <w:szCs w:val="24"/>
        </w:rPr>
        <w:t>si</w:t>
      </w:r>
      <w:r w:rsidRPr="00780833">
        <w:rPr>
          <w:rFonts w:ascii="Book Antiqua" w:hAnsi="Book Antiqua"/>
          <w:sz w:val="24"/>
          <w:szCs w:val="24"/>
        </w:rPr>
        <w:t xml:space="preserve"> süreci iyileştirilecektir.</w:t>
      </w:r>
    </w:p>
    <w:p w:rsidR="00780833" w:rsidRPr="00780833" w:rsidRDefault="00780833" w:rsidP="00780833">
      <w:pPr>
        <w:spacing w:line="276" w:lineRule="auto"/>
        <w:ind w:firstLine="708"/>
        <w:jc w:val="both"/>
        <w:rPr>
          <w:rFonts w:ascii="Book Antiqua" w:hAnsi="Book Antiqua"/>
          <w:color w:val="000000"/>
          <w:sz w:val="24"/>
          <w:szCs w:val="24"/>
        </w:rPr>
      </w:pPr>
      <w:r w:rsidRPr="00780833">
        <w:rPr>
          <w:rFonts w:ascii="Book Antiqua" w:hAnsi="Book Antiqua"/>
          <w:bCs/>
          <w:sz w:val="24"/>
          <w:szCs w:val="24"/>
        </w:rPr>
        <w:t>Bu temel gayeden hareketle planın tahmini maliyetlendirilmesi şu şekilde yapılmıştır:</w:t>
      </w:r>
    </w:p>
    <w:p w:rsidR="00780833" w:rsidRPr="00780833" w:rsidRDefault="00780833" w:rsidP="00780833">
      <w:pPr>
        <w:spacing w:line="276" w:lineRule="auto"/>
        <w:ind w:firstLine="708"/>
        <w:jc w:val="both"/>
        <w:rPr>
          <w:rFonts w:ascii="Book Antiqua" w:hAnsi="Book Antiqua"/>
          <w:color w:val="000000"/>
          <w:sz w:val="24"/>
          <w:szCs w:val="24"/>
        </w:rPr>
      </w:pPr>
      <w:r w:rsidRPr="00780833">
        <w:rPr>
          <w:rFonts w:ascii="Book Antiqua" w:hAnsi="Book Antiqua"/>
          <w:sz w:val="24"/>
          <w:szCs w:val="24"/>
        </w:rPr>
        <w:t>5.1 Hedeflere ilişkin stratejiler durum analizi çalışmaları sonuçları ve ilgili birimlerin katılımlarıyla tespit edilmiştir.</w:t>
      </w:r>
    </w:p>
    <w:p w:rsidR="00780833" w:rsidRPr="00780833" w:rsidRDefault="00780833" w:rsidP="00780833">
      <w:pPr>
        <w:spacing w:line="276" w:lineRule="auto"/>
        <w:ind w:firstLine="708"/>
        <w:jc w:val="both"/>
        <w:rPr>
          <w:rFonts w:ascii="Book Antiqua" w:hAnsi="Book Antiqua"/>
          <w:color w:val="000000"/>
          <w:sz w:val="24"/>
          <w:szCs w:val="24"/>
        </w:rPr>
      </w:pPr>
      <w:r w:rsidRPr="00780833">
        <w:rPr>
          <w:rFonts w:ascii="Book Antiqua" w:hAnsi="Book Antiqua"/>
          <w:sz w:val="24"/>
          <w:szCs w:val="24"/>
        </w:rPr>
        <w:t>5.2 Stratejilere ilişkin maliyetlerin bütçe dağılımları yapılmadan önce genel yönetim giderleri ayrılmıştır.</w:t>
      </w:r>
    </w:p>
    <w:p w:rsidR="00780833" w:rsidRPr="00780833" w:rsidRDefault="00780833" w:rsidP="00780833">
      <w:pPr>
        <w:spacing w:line="276" w:lineRule="auto"/>
        <w:ind w:firstLine="708"/>
        <w:jc w:val="both"/>
        <w:rPr>
          <w:rFonts w:ascii="Book Antiqua" w:hAnsi="Book Antiqua"/>
          <w:color w:val="000000"/>
          <w:sz w:val="24"/>
          <w:szCs w:val="24"/>
        </w:rPr>
      </w:pPr>
      <w:r w:rsidRPr="00780833">
        <w:rPr>
          <w:rFonts w:ascii="Book Antiqua" w:hAnsi="Book Antiqua"/>
          <w:sz w:val="24"/>
          <w:szCs w:val="24"/>
        </w:rPr>
        <w:t>5.3 Stratejilere ilişkin tahmini maliyetler belirlenirken buradan hareketle hedef maliyetleri de belirlenmiştir.</w:t>
      </w:r>
    </w:p>
    <w:p w:rsidR="00780833" w:rsidRPr="00780833" w:rsidRDefault="00780833" w:rsidP="00780833">
      <w:pPr>
        <w:spacing w:line="276" w:lineRule="auto"/>
        <w:ind w:firstLine="708"/>
        <w:jc w:val="both"/>
        <w:rPr>
          <w:rFonts w:ascii="Book Antiqua" w:hAnsi="Book Antiqua"/>
          <w:color w:val="000000"/>
          <w:sz w:val="24"/>
          <w:szCs w:val="24"/>
        </w:rPr>
      </w:pPr>
      <w:r w:rsidRPr="00780833">
        <w:rPr>
          <w:rFonts w:ascii="Book Antiqua" w:hAnsi="Book Antiqua"/>
          <w:sz w:val="24"/>
          <w:szCs w:val="24"/>
        </w:rPr>
        <w:t>5.4 Hedef maliyetlerinden yola çıkılarak amaç maliyetleri ortaya çıkarılmış ve amaç maliyetlerinden de stratejik plan maliyeti belirlenmiştir.</w:t>
      </w:r>
    </w:p>
    <w:p w:rsidR="00780833" w:rsidRPr="00780833" w:rsidRDefault="00780833" w:rsidP="00780833">
      <w:pPr>
        <w:spacing w:line="276" w:lineRule="auto"/>
        <w:jc w:val="both"/>
        <w:rPr>
          <w:rFonts w:ascii="Book Antiqua" w:hAnsi="Book Antiqua"/>
          <w:sz w:val="24"/>
          <w:szCs w:val="24"/>
        </w:rPr>
      </w:pPr>
    </w:p>
    <w:p w:rsidR="00780833" w:rsidRPr="000D2772" w:rsidRDefault="00780833" w:rsidP="00780833">
      <w:pPr>
        <w:spacing w:line="276" w:lineRule="auto"/>
        <w:ind w:firstLine="708"/>
        <w:jc w:val="both"/>
        <w:rPr>
          <w:rFonts w:ascii="Book Antiqua" w:hAnsi="Book Antiqua"/>
          <w:sz w:val="24"/>
          <w:szCs w:val="24"/>
        </w:rPr>
      </w:pPr>
      <w:r w:rsidRPr="000D2772">
        <w:rPr>
          <w:rFonts w:ascii="Book Antiqua" w:hAnsi="Book Antiqua"/>
          <w:sz w:val="24"/>
          <w:szCs w:val="24"/>
        </w:rPr>
        <w:t>Müdürlüğümüzün stratejik planında dört amaç ve dört hedef bulunmaktadır. Söz konusu amaç ve hedeflere ilişkin beş yıllık tahmini bütçe dağılımları aşağıdaki tabloda gösterilmiştir.</w:t>
      </w:r>
    </w:p>
    <w:p w:rsidR="00780833" w:rsidRPr="005C0514" w:rsidRDefault="00780833" w:rsidP="00780833">
      <w:pPr>
        <w:pStyle w:val="ResimYazs"/>
        <w:jc w:val="center"/>
        <w:rPr>
          <w:rFonts w:eastAsiaTheme="minorHAnsi"/>
          <w:bCs/>
          <w:i w:val="0"/>
          <w:iCs w:val="0"/>
          <w:color w:val="auto"/>
          <w:sz w:val="20"/>
          <w:szCs w:val="22"/>
          <w:lang w:eastAsia="en-US"/>
        </w:rPr>
      </w:pPr>
      <w:bookmarkStart w:id="82" w:name="_Toc11922069"/>
      <w:bookmarkStart w:id="83" w:name="_Toc167554102"/>
      <w:r w:rsidRPr="00000E16">
        <w:rPr>
          <w:color w:val="auto"/>
        </w:rPr>
        <w:t xml:space="preserve">Tablo </w:t>
      </w:r>
      <w:r w:rsidR="00F72177" w:rsidRPr="00000E16">
        <w:rPr>
          <w:color w:val="auto"/>
        </w:rPr>
        <w:fldChar w:fldCharType="begin"/>
      </w:r>
      <w:r w:rsidRPr="00000E16">
        <w:rPr>
          <w:color w:val="auto"/>
        </w:rPr>
        <w:instrText xml:space="preserve"> SEQ Tablo \* ARABIC </w:instrText>
      </w:r>
      <w:r w:rsidR="00F72177" w:rsidRPr="00000E16">
        <w:rPr>
          <w:color w:val="auto"/>
        </w:rPr>
        <w:fldChar w:fldCharType="separate"/>
      </w:r>
      <w:r w:rsidR="00063DED">
        <w:rPr>
          <w:noProof/>
          <w:color w:val="auto"/>
        </w:rPr>
        <w:t>4</w:t>
      </w:r>
      <w:r w:rsidR="00F72177" w:rsidRPr="00000E16">
        <w:rPr>
          <w:color w:val="auto"/>
        </w:rPr>
        <w:fldChar w:fldCharType="end"/>
      </w:r>
      <w:r w:rsidRPr="00000E16">
        <w:rPr>
          <w:color w:val="auto"/>
        </w:rPr>
        <w:t>:</w:t>
      </w:r>
      <w:r>
        <w:rPr>
          <w:rFonts w:eastAsiaTheme="minorHAnsi"/>
          <w:bCs/>
          <w:color w:val="auto"/>
          <w:sz w:val="20"/>
          <w:szCs w:val="22"/>
          <w:lang w:eastAsia="en-US"/>
        </w:rPr>
        <w:t>Büyük Toraman Cumhuriyet İlkokulu</w:t>
      </w:r>
      <w:r w:rsidRPr="005C0514">
        <w:rPr>
          <w:rFonts w:eastAsiaTheme="minorHAnsi"/>
          <w:bCs/>
          <w:color w:val="auto"/>
          <w:sz w:val="20"/>
          <w:szCs w:val="22"/>
          <w:lang w:eastAsia="en-US"/>
        </w:rPr>
        <w:t xml:space="preserve"> Bütçe Tasarısı(Ekonomik Sınıflandırma)</w:t>
      </w:r>
      <w:bookmarkEnd w:id="82"/>
      <w:bookmarkEnd w:id="83"/>
    </w:p>
    <w:tbl>
      <w:tblPr>
        <w:tblW w:w="10278" w:type="dxa"/>
        <w:tblInd w:w="-491" w:type="dxa"/>
        <w:tblCellMar>
          <w:left w:w="70" w:type="dxa"/>
          <w:right w:w="70" w:type="dxa"/>
        </w:tblCellMar>
        <w:tblLook w:val="04A0"/>
      </w:tblPr>
      <w:tblGrid>
        <w:gridCol w:w="486"/>
        <w:gridCol w:w="481"/>
        <w:gridCol w:w="161"/>
        <w:gridCol w:w="1354"/>
        <w:gridCol w:w="1515"/>
        <w:gridCol w:w="1516"/>
        <w:gridCol w:w="1516"/>
        <w:gridCol w:w="1516"/>
        <w:gridCol w:w="1519"/>
        <w:gridCol w:w="214"/>
      </w:tblGrid>
      <w:tr w:rsidR="00780833" w:rsidRPr="006177D0" w:rsidTr="00950C59">
        <w:trPr>
          <w:gridAfter w:val="1"/>
          <w:wAfter w:w="214" w:type="dxa"/>
          <w:trHeight w:val="91"/>
        </w:trPr>
        <w:tc>
          <w:tcPr>
            <w:tcW w:w="967" w:type="dxa"/>
            <w:gridSpan w:val="2"/>
            <w:vMerge w:val="restart"/>
            <w:tcBorders>
              <w:top w:val="nil"/>
              <w:left w:val="nil"/>
              <w:bottom w:val="single" w:sz="12" w:space="0" w:color="FFFFFF"/>
              <w:right w:val="nil"/>
            </w:tcBorders>
            <w:shd w:val="clear" w:color="000000" w:fill="58595B"/>
            <w:vAlign w:val="center"/>
            <w:hideMark/>
          </w:tcPr>
          <w:p w:rsidR="00780833" w:rsidRPr="000E3825" w:rsidRDefault="00780833" w:rsidP="00780833">
            <w:pPr>
              <w:spacing w:after="0" w:line="240" w:lineRule="auto"/>
              <w:jc w:val="center"/>
              <w:rPr>
                <w:b/>
                <w:bCs/>
                <w:color w:val="FFFFFF"/>
                <w:sz w:val="18"/>
              </w:rPr>
            </w:pPr>
            <w:r w:rsidRPr="000E3825">
              <w:rPr>
                <w:b/>
                <w:bCs/>
                <w:color w:val="FFFFFF"/>
                <w:sz w:val="18"/>
              </w:rPr>
              <w:t>AMAÇ VE HEDEF NO</w:t>
            </w:r>
          </w:p>
        </w:tc>
        <w:tc>
          <w:tcPr>
            <w:tcW w:w="1515" w:type="dxa"/>
            <w:gridSpan w:val="2"/>
            <w:tcBorders>
              <w:top w:val="nil"/>
              <w:left w:val="nil"/>
              <w:bottom w:val="nil"/>
              <w:right w:val="nil"/>
            </w:tcBorders>
            <w:shd w:val="clear" w:color="000000" w:fill="58595B"/>
            <w:vAlign w:val="center"/>
            <w:hideMark/>
          </w:tcPr>
          <w:p w:rsidR="00780833" w:rsidRPr="000E3825" w:rsidRDefault="00780833" w:rsidP="00780833">
            <w:pPr>
              <w:spacing w:after="0" w:line="240" w:lineRule="auto"/>
              <w:jc w:val="center"/>
              <w:rPr>
                <w:rFonts w:ascii="Calibri" w:hAnsi="Calibri"/>
                <w:color w:val="000000"/>
                <w:sz w:val="18"/>
                <w:szCs w:val="17"/>
              </w:rPr>
            </w:pPr>
            <w:r w:rsidRPr="000E3825">
              <w:rPr>
                <w:rFonts w:ascii="Calibri" w:hAnsi="Calibri"/>
                <w:color w:val="000000"/>
                <w:sz w:val="18"/>
                <w:szCs w:val="17"/>
              </w:rPr>
              <w:t> </w:t>
            </w:r>
          </w:p>
        </w:tc>
        <w:tc>
          <w:tcPr>
            <w:tcW w:w="1515" w:type="dxa"/>
            <w:tcBorders>
              <w:top w:val="nil"/>
              <w:left w:val="nil"/>
              <w:bottom w:val="nil"/>
              <w:right w:val="nil"/>
            </w:tcBorders>
            <w:shd w:val="clear" w:color="000000" w:fill="58595B"/>
            <w:vAlign w:val="center"/>
            <w:hideMark/>
          </w:tcPr>
          <w:p w:rsidR="00780833" w:rsidRPr="000E3825" w:rsidRDefault="00780833" w:rsidP="00780833">
            <w:pPr>
              <w:spacing w:after="0" w:line="240" w:lineRule="auto"/>
              <w:jc w:val="center"/>
              <w:rPr>
                <w:rFonts w:ascii="Calibri" w:hAnsi="Calibri"/>
                <w:color w:val="000000"/>
                <w:sz w:val="18"/>
                <w:szCs w:val="17"/>
              </w:rPr>
            </w:pPr>
          </w:p>
        </w:tc>
        <w:tc>
          <w:tcPr>
            <w:tcW w:w="1516" w:type="dxa"/>
            <w:tcBorders>
              <w:top w:val="nil"/>
              <w:left w:val="nil"/>
              <w:bottom w:val="nil"/>
              <w:right w:val="nil"/>
            </w:tcBorders>
            <w:shd w:val="clear" w:color="000000" w:fill="58595B"/>
            <w:vAlign w:val="center"/>
            <w:hideMark/>
          </w:tcPr>
          <w:p w:rsidR="00780833" w:rsidRPr="000E3825" w:rsidRDefault="00780833" w:rsidP="00780833">
            <w:pPr>
              <w:spacing w:after="0" w:line="240" w:lineRule="auto"/>
              <w:jc w:val="center"/>
              <w:rPr>
                <w:rFonts w:ascii="Calibri" w:hAnsi="Calibri"/>
                <w:color w:val="000000"/>
                <w:sz w:val="18"/>
                <w:szCs w:val="17"/>
              </w:rPr>
            </w:pPr>
            <w:r w:rsidRPr="000E3825">
              <w:rPr>
                <w:rFonts w:ascii="Calibri" w:hAnsi="Calibri"/>
                <w:color w:val="000000"/>
                <w:sz w:val="18"/>
                <w:szCs w:val="17"/>
              </w:rPr>
              <w:t> </w:t>
            </w:r>
          </w:p>
        </w:tc>
        <w:tc>
          <w:tcPr>
            <w:tcW w:w="1516" w:type="dxa"/>
            <w:tcBorders>
              <w:top w:val="nil"/>
              <w:left w:val="nil"/>
              <w:bottom w:val="nil"/>
              <w:right w:val="nil"/>
            </w:tcBorders>
            <w:shd w:val="clear" w:color="000000" w:fill="58595B"/>
            <w:vAlign w:val="center"/>
            <w:hideMark/>
          </w:tcPr>
          <w:p w:rsidR="00780833" w:rsidRPr="000E3825" w:rsidRDefault="00780833" w:rsidP="00780833">
            <w:pPr>
              <w:spacing w:after="0" w:line="240" w:lineRule="auto"/>
              <w:jc w:val="center"/>
              <w:rPr>
                <w:rFonts w:ascii="Calibri" w:hAnsi="Calibri"/>
                <w:color w:val="000000"/>
                <w:sz w:val="18"/>
                <w:szCs w:val="17"/>
              </w:rPr>
            </w:pPr>
            <w:r w:rsidRPr="000E3825">
              <w:rPr>
                <w:rFonts w:ascii="Calibri" w:hAnsi="Calibri"/>
                <w:color w:val="000000"/>
                <w:sz w:val="18"/>
                <w:szCs w:val="17"/>
              </w:rPr>
              <w:t> </w:t>
            </w:r>
          </w:p>
        </w:tc>
        <w:tc>
          <w:tcPr>
            <w:tcW w:w="1516" w:type="dxa"/>
            <w:tcBorders>
              <w:top w:val="nil"/>
              <w:left w:val="nil"/>
              <w:bottom w:val="nil"/>
              <w:right w:val="single" w:sz="8" w:space="0" w:color="58595B"/>
            </w:tcBorders>
            <w:shd w:val="clear" w:color="000000" w:fill="58595B"/>
            <w:vAlign w:val="center"/>
            <w:hideMark/>
          </w:tcPr>
          <w:p w:rsidR="00780833" w:rsidRPr="000E3825" w:rsidRDefault="00780833" w:rsidP="00780833">
            <w:pPr>
              <w:spacing w:after="0" w:line="240" w:lineRule="auto"/>
              <w:jc w:val="center"/>
              <w:rPr>
                <w:rFonts w:ascii="Calibri" w:hAnsi="Calibri"/>
                <w:color w:val="000000"/>
                <w:sz w:val="18"/>
                <w:szCs w:val="17"/>
              </w:rPr>
            </w:pPr>
            <w:r w:rsidRPr="000E3825">
              <w:rPr>
                <w:rFonts w:ascii="Calibri" w:hAnsi="Calibri"/>
                <w:color w:val="000000"/>
                <w:sz w:val="18"/>
                <w:szCs w:val="17"/>
              </w:rPr>
              <w:t> </w:t>
            </w:r>
          </w:p>
        </w:tc>
        <w:tc>
          <w:tcPr>
            <w:tcW w:w="1519" w:type="dxa"/>
            <w:tcBorders>
              <w:top w:val="nil"/>
              <w:left w:val="nil"/>
              <w:bottom w:val="nil"/>
              <w:right w:val="nil"/>
            </w:tcBorders>
            <w:shd w:val="clear" w:color="000000" w:fill="58595B"/>
            <w:vAlign w:val="center"/>
            <w:hideMark/>
          </w:tcPr>
          <w:p w:rsidR="00780833" w:rsidRPr="000E3825" w:rsidRDefault="00780833" w:rsidP="00780833">
            <w:pPr>
              <w:spacing w:after="0" w:line="240" w:lineRule="auto"/>
              <w:jc w:val="center"/>
              <w:rPr>
                <w:rFonts w:ascii="Calibri" w:hAnsi="Calibri"/>
                <w:color w:val="000000"/>
                <w:sz w:val="18"/>
                <w:szCs w:val="17"/>
              </w:rPr>
            </w:pPr>
            <w:r w:rsidRPr="000E3825">
              <w:rPr>
                <w:rFonts w:ascii="Calibri" w:hAnsi="Calibri"/>
                <w:color w:val="000000"/>
                <w:sz w:val="18"/>
                <w:szCs w:val="17"/>
              </w:rPr>
              <w:t> </w:t>
            </w:r>
          </w:p>
        </w:tc>
      </w:tr>
      <w:tr w:rsidR="00780833" w:rsidRPr="006177D0" w:rsidTr="00950C59">
        <w:trPr>
          <w:gridAfter w:val="1"/>
          <w:wAfter w:w="214" w:type="dxa"/>
          <w:trHeight w:val="100"/>
        </w:trPr>
        <w:tc>
          <w:tcPr>
            <w:tcW w:w="967" w:type="dxa"/>
            <w:gridSpan w:val="2"/>
            <w:vMerge/>
            <w:tcBorders>
              <w:top w:val="nil"/>
              <w:left w:val="nil"/>
              <w:bottom w:val="single" w:sz="12" w:space="0" w:color="FFFFFF"/>
              <w:right w:val="nil"/>
            </w:tcBorders>
            <w:vAlign w:val="center"/>
            <w:hideMark/>
          </w:tcPr>
          <w:p w:rsidR="00780833" w:rsidRPr="000E3825" w:rsidRDefault="00780833" w:rsidP="00780833">
            <w:pPr>
              <w:spacing w:after="0" w:line="240" w:lineRule="auto"/>
              <w:rPr>
                <w:b/>
                <w:bCs/>
                <w:color w:val="FFFFFF"/>
                <w:sz w:val="18"/>
              </w:rPr>
            </w:pPr>
          </w:p>
        </w:tc>
        <w:tc>
          <w:tcPr>
            <w:tcW w:w="1515" w:type="dxa"/>
            <w:gridSpan w:val="2"/>
            <w:tcBorders>
              <w:top w:val="nil"/>
              <w:left w:val="nil"/>
              <w:bottom w:val="single" w:sz="12" w:space="0" w:color="FFFFFF"/>
              <w:right w:val="nil"/>
            </w:tcBorders>
            <w:shd w:val="clear" w:color="000000" w:fill="58595B"/>
            <w:vAlign w:val="center"/>
            <w:hideMark/>
          </w:tcPr>
          <w:p w:rsidR="00780833" w:rsidRPr="000E3825" w:rsidRDefault="00780833" w:rsidP="00780833">
            <w:pPr>
              <w:spacing w:after="0" w:line="240" w:lineRule="auto"/>
              <w:jc w:val="center"/>
              <w:rPr>
                <w:b/>
                <w:bCs/>
                <w:color w:val="FFFFFF"/>
                <w:sz w:val="18"/>
              </w:rPr>
            </w:pPr>
            <w:r w:rsidRPr="000E3825">
              <w:rPr>
                <w:b/>
                <w:bCs/>
                <w:color w:val="FFFFFF"/>
                <w:sz w:val="18"/>
              </w:rPr>
              <w:t>2024</w:t>
            </w:r>
          </w:p>
        </w:tc>
        <w:tc>
          <w:tcPr>
            <w:tcW w:w="1515" w:type="dxa"/>
            <w:tcBorders>
              <w:top w:val="nil"/>
              <w:left w:val="nil"/>
              <w:bottom w:val="single" w:sz="12" w:space="0" w:color="FFFFFF"/>
              <w:right w:val="nil"/>
            </w:tcBorders>
            <w:shd w:val="clear" w:color="000000" w:fill="58595B"/>
            <w:vAlign w:val="center"/>
            <w:hideMark/>
          </w:tcPr>
          <w:p w:rsidR="00780833" w:rsidRPr="000E3825" w:rsidRDefault="00780833" w:rsidP="00780833">
            <w:pPr>
              <w:spacing w:after="0" w:line="240" w:lineRule="auto"/>
              <w:jc w:val="center"/>
              <w:rPr>
                <w:b/>
                <w:bCs/>
                <w:color w:val="FFFFFF"/>
                <w:sz w:val="18"/>
              </w:rPr>
            </w:pPr>
            <w:r w:rsidRPr="000E3825">
              <w:rPr>
                <w:b/>
                <w:bCs/>
                <w:color w:val="FFFFFF"/>
                <w:sz w:val="18"/>
              </w:rPr>
              <w:t>2025</w:t>
            </w:r>
          </w:p>
        </w:tc>
        <w:tc>
          <w:tcPr>
            <w:tcW w:w="1516" w:type="dxa"/>
            <w:tcBorders>
              <w:top w:val="nil"/>
              <w:left w:val="nil"/>
              <w:bottom w:val="single" w:sz="12" w:space="0" w:color="FFFFFF"/>
              <w:right w:val="nil"/>
            </w:tcBorders>
            <w:shd w:val="clear" w:color="000000" w:fill="58595B"/>
            <w:vAlign w:val="center"/>
            <w:hideMark/>
          </w:tcPr>
          <w:p w:rsidR="00780833" w:rsidRPr="000E3825" w:rsidRDefault="00780833" w:rsidP="00780833">
            <w:pPr>
              <w:spacing w:after="0" w:line="240" w:lineRule="auto"/>
              <w:jc w:val="center"/>
              <w:rPr>
                <w:b/>
                <w:bCs/>
                <w:color w:val="FFFFFF"/>
                <w:sz w:val="18"/>
              </w:rPr>
            </w:pPr>
            <w:r w:rsidRPr="000E3825">
              <w:rPr>
                <w:b/>
                <w:bCs/>
                <w:color w:val="FFFFFF"/>
                <w:sz w:val="18"/>
              </w:rPr>
              <w:t>2026</w:t>
            </w:r>
          </w:p>
        </w:tc>
        <w:tc>
          <w:tcPr>
            <w:tcW w:w="1516" w:type="dxa"/>
            <w:tcBorders>
              <w:top w:val="nil"/>
              <w:left w:val="nil"/>
              <w:bottom w:val="single" w:sz="12" w:space="0" w:color="FFFFFF"/>
              <w:right w:val="nil"/>
            </w:tcBorders>
            <w:shd w:val="clear" w:color="000000" w:fill="58595B"/>
            <w:vAlign w:val="center"/>
            <w:hideMark/>
          </w:tcPr>
          <w:p w:rsidR="00780833" w:rsidRPr="000E3825" w:rsidRDefault="00780833" w:rsidP="00780833">
            <w:pPr>
              <w:spacing w:after="0" w:line="240" w:lineRule="auto"/>
              <w:jc w:val="center"/>
              <w:rPr>
                <w:b/>
                <w:bCs/>
                <w:color w:val="FFFFFF"/>
                <w:sz w:val="18"/>
              </w:rPr>
            </w:pPr>
            <w:r w:rsidRPr="000E3825">
              <w:rPr>
                <w:b/>
                <w:bCs/>
                <w:color w:val="FFFFFF"/>
                <w:sz w:val="18"/>
              </w:rPr>
              <w:t>2027</w:t>
            </w:r>
          </w:p>
        </w:tc>
        <w:tc>
          <w:tcPr>
            <w:tcW w:w="1516" w:type="dxa"/>
            <w:tcBorders>
              <w:top w:val="nil"/>
              <w:left w:val="nil"/>
              <w:bottom w:val="single" w:sz="12" w:space="0" w:color="FFFFFF"/>
              <w:right w:val="single" w:sz="8" w:space="0" w:color="58595B"/>
            </w:tcBorders>
            <w:shd w:val="clear" w:color="000000" w:fill="58595B"/>
            <w:vAlign w:val="center"/>
            <w:hideMark/>
          </w:tcPr>
          <w:p w:rsidR="00780833" w:rsidRPr="000E3825" w:rsidRDefault="00780833" w:rsidP="00780833">
            <w:pPr>
              <w:spacing w:after="0" w:line="240" w:lineRule="auto"/>
              <w:jc w:val="center"/>
              <w:rPr>
                <w:b/>
                <w:bCs/>
                <w:color w:val="FFFFFF"/>
                <w:sz w:val="18"/>
              </w:rPr>
            </w:pPr>
            <w:r w:rsidRPr="000E3825">
              <w:rPr>
                <w:b/>
                <w:bCs/>
                <w:color w:val="FFFFFF"/>
                <w:sz w:val="18"/>
              </w:rPr>
              <w:t>2028</w:t>
            </w:r>
          </w:p>
        </w:tc>
        <w:tc>
          <w:tcPr>
            <w:tcW w:w="1519" w:type="dxa"/>
            <w:tcBorders>
              <w:top w:val="nil"/>
              <w:left w:val="nil"/>
              <w:bottom w:val="single" w:sz="12" w:space="0" w:color="FFFFFF"/>
              <w:right w:val="nil"/>
            </w:tcBorders>
            <w:shd w:val="clear" w:color="000000" w:fill="58595B"/>
            <w:vAlign w:val="center"/>
            <w:hideMark/>
          </w:tcPr>
          <w:p w:rsidR="00780833" w:rsidRPr="000E3825" w:rsidRDefault="00780833" w:rsidP="00780833">
            <w:pPr>
              <w:spacing w:after="0" w:line="240" w:lineRule="auto"/>
              <w:jc w:val="center"/>
              <w:rPr>
                <w:b/>
                <w:bCs/>
                <w:color w:val="FFFFFF"/>
                <w:sz w:val="18"/>
              </w:rPr>
            </w:pPr>
            <w:r w:rsidRPr="000E3825">
              <w:rPr>
                <w:b/>
                <w:bCs/>
                <w:color w:val="FFFFFF"/>
                <w:sz w:val="18"/>
              </w:rPr>
              <w:t>TOPLAM MALİYET</w:t>
            </w:r>
          </w:p>
        </w:tc>
      </w:tr>
      <w:tr w:rsidR="00780833" w:rsidRPr="006177D0" w:rsidTr="00950C59">
        <w:trPr>
          <w:gridAfter w:val="1"/>
          <w:wAfter w:w="214" w:type="dxa"/>
          <w:trHeight w:val="482"/>
        </w:trPr>
        <w:tc>
          <w:tcPr>
            <w:tcW w:w="1128" w:type="dxa"/>
            <w:gridSpan w:val="3"/>
            <w:tcBorders>
              <w:top w:val="nil"/>
              <w:left w:val="nil"/>
              <w:bottom w:val="nil"/>
              <w:right w:val="nil"/>
            </w:tcBorders>
            <w:shd w:val="clear" w:color="000000" w:fill="08AFE5"/>
            <w:vAlign w:val="center"/>
            <w:hideMark/>
          </w:tcPr>
          <w:p w:rsidR="00780833" w:rsidRPr="000E3825" w:rsidRDefault="00780833" w:rsidP="00780833">
            <w:pPr>
              <w:spacing w:after="0" w:line="240" w:lineRule="auto"/>
              <w:rPr>
                <w:b/>
                <w:bCs/>
                <w:color w:val="FFFFFF"/>
                <w:sz w:val="20"/>
              </w:rPr>
            </w:pPr>
            <w:r w:rsidRPr="000E3825">
              <w:rPr>
                <w:b/>
                <w:bCs/>
                <w:color w:val="FFFFFF"/>
                <w:sz w:val="20"/>
              </w:rPr>
              <w:t>AMAÇ 1</w:t>
            </w:r>
          </w:p>
        </w:tc>
        <w:tc>
          <w:tcPr>
            <w:tcW w:w="1354" w:type="dxa"/>
            <w:tcBorders>
              <w:top w:val="nil"/>
              <w:left w:val="nil"/>
              <w:bottom w:val="nil"/>
              <w:right w:val="nil"/>
            </w:tcBorders>
            <w:shd w:val="clear" w:color="000000" w:fill="08AFE5"/>
            <w:vAlign w:val="center"/>
          </w:tcPr>
          <w:p w:rsidR="00780833" w:rsidRPr="000E3825" w:rsidRDefault="0075473C" w:rsidP="00780833">
            <w:pPr>
              <w:spacing w:after="0" w:line="240" w:lineRule="auto"/>
              <w:jc w:val="center"/>
              <w:rPr>
                <w:b/>
                <w:bCs/>
                <w:color w:val="FFFFFF"/>
                <w:sz w:val="20"/>
              </w:rPr>
            </w:pPr>
            <w:r>
              <w:rPr>
                <w:b/>
                <w:bCs/>
                <w:color w:val="FFFFFF"/>
                <w:sz w:val="20"/>
              </w:rPr>
              <w:t>1</w:t>
            </w:r>
            <w:r w:rsidR="00780833">
              <w:rPr>
                <w:b/>
                <w:bCs/>
                <w:color w:val="FFFFFF"/>
                <w:sz w:val="20"/>
              </w:rPr>
              <w:t>0.000</w:t>
            </w:r>
          </w:p>
        </w:tc>
        <w:tc>
          <w:tcPr>
            <w:tcW w:w="1515" w:type="dxa"/>
            <w:tcBorders>
              <w:top w:val="nil"/>
              <w:left w:val="nil"/>
              <w:bottom w:val="nil"/>
              <w:right w:val="nil"/>
            </w:tcBorders>
            <w:shd w:val="clear" w:color="000000" w:fill="08AFE5"/>
            <w:vAlign w:val="center"/>
          </w:tcPr>
          <w:p w:rsidR="00780833" w:rsidRPr="000E3825" w:rsidRDefault="0075473C" w:rsidP="00780833">
            <w:pPr>
              <w:spacing w:after="0" w:line="240" w:lineRule="auto"/>
              <w:jc w:val="center"/>
              <w:rPr>
                <w:b/>
                <w:bCs/>
                <w:color w:val="FFFFFF"/>
                <w:sz w:val="20"/>
              </w:rPr>
            </w:pPr>
            <w:r>
              <w:rPr>
                <w:b/>
                <w:bCs/>
                <w:color w:val="FFFFFF"/>
                <w:sz w:val="20"/>
              </w:rPr>
              <w:t>15</w:t>
            </w:r>
            <w:r w:rsidR="00780833">
              <w:rPr>
                <w:b/>
                <w:bCs/>
                <w:color w:val="FFFFFF"/>
                <w:sz w:val="20"/>
              </w:rPr>
              <w:t>000</w:t>
            </w:r>
          </w:p>
        </w:tc>
        <w:tc>
          <w:tcPr>
            <w:tcW w:w="1516" w:type="dxa"/>
            <w:tcBorders>
              <w:top w:val="nil"/>
              <w:left w:val="nil"/>
              <w:bottom w:val="nil"/>
              <w:right w:val="nil"/>
            </w:tcBorders>
            <w:shd w:val="clear" w:color="000000" w:fill="08AFE5"/>
            <w:vAlign w:val="center"/>
          </w:tcPr>
          <w:p w:rsidR="00780833" w:rsidRPr="000E3825" w:rsidRDefault="001E4429" w:rsidP="00780833">
            <w:pPr>
              <w:spacing w:after="0" w:line="240" w:lineRule="auto"/>
              <w:jc w:val="center"/>
              <w:rPr>
                <w:b/>
                <w:bCs/>
                <w:color w:val="FFFFFF"/>
                <w:sz w:val="20"/>
              </w:rPr>
            </w:pPr>
            <w:r>
              <w:rPr>
                <w:b/>
                <w:bCs/>
                <w:color w:val="FFFFFF"/>
                <w:sz w:val="20"/>
              </w:rPr>
              <w:t>15</w:t>
            </w:r>
            <w:r w:rsidR="00780833">
              <w:rPr>
                <w:b/>
                <w:bCs/>
                <w:color w:val="FFFFFF"/>
                <w:sz w:val="20"/>
              </w:rPr>
              <w:t>000</w:t>
            </w:r>
          </w:p>
        </w:tc>
        <w:tc>
          <w:tcPr>
            <w:tcW w:w="1516" w:type="dxa"/>
            <w:tcBorders>
              <w:top w:val="nil"/>
              <w:left w:val="nil"/>
              <w:bottom w:val="nil"/>
              <w:right w:val="nil"/>
            </w:tcBorders>
            <w:shd w:val="clear" w:color="000000" w:fill="08AFE5"/>
            <w:vAlign w:val="center"/>
          </w:tcPr>
          <w:p w:rsidR="00780833" w:rsidRPr="000E3825" w:rsidRDefault="001E4429" w:rsidP="00780833">
            <w:pPr>
              <w:spacing w:after="0" w:line="240" w:lineRule="auto"/>
              <w:jc w:val="center"/>
              <w:rPr>
                <w:b/>
                <w:bCs/>
                <w:color w:val="FFFFFF"/>
                <w:sz w:val="20"/>
              </w:rPr>
            </w:pPr>
            <w:r>
              <w:rPr>
                <w:b/>
                <w:bCs/>
                <w:color w:val="FFFFFF"/>
                <w:sz w:val="20"/>
              </w:rPr>
              <w:t>20</w:t>
            </w:r>
            <w:r w:rsidR="00780833">
              <w:rPr>
                <w:b/>
                <w:bCs/>
                <w:color w:val="FFFFFF"/>
                <w:sz w:val="20"/>
              </w:rPr>
              <w:t>000</w:t>
            </w:r>
          </w:p>
        </w:tc>
        <w:tc>
          <w:tcPr>
            <w:tcW w:w="1516" w:type="dxa"/>
            <w:tcBorders>
              <w:top w:val="nil"/>
              <w:left w:val="nil"/>
              <w:bottom w:val="nil"/>
              <w:right w:val="nil"/>
            </w:tcBorders>
            <w:shd w:val="clear" w:color="000000" w:fill="08AFE5"/>
            <w:vAlign w:val="center"/>
          </w:tcPr>
          <w:p w:rsidR="00780833" w:rsidRPr="000E3825" w:rsidRDefault="001E4429" w:rsidP="00780833">
            <w:pPr>
              <w:spacing w:after="0" w:line="240" w:lineRule="auto"/>
              <w:jc w:val="center"/>
              <w:rPr>
                <w:b/>
                <w:bCs/>
                <w:color w:val="FFFFFF"/>
                <w:sz w:val="20"/>
              </w:rPr>
            </w:pPr>
            <w:r>
              <w:rPr>
                <w:b/>
                <w:bCs/>
                <w:color w:val="FFFFFF"/>
                <w:sz w:val="20"/>
              </w:rPr>
              <w:t>2</w:t>
            </w:r>
            <w:r w:rsidR="0075473C">
              <w:rPr>
                <w:b/>
                <w:bCs/>
                <w:color w:val="FFFFFF"/>
                <w:sz w:val="20"/>
              </w:rPr>
              <w:t>0</w:t>
            </w:r>
            <w:r w:rsidR="00780833">
              <w:rPr>
                <w:b/>
                <w:bCs/>
                <w:color w:val="FFFFFF"/>
                <w:sz w:val="20"/>
              </w:rPr>
              <w:t>000</w:t>
            </w:r>
          </w:p>
        </w:tc>
        <w:tc>
          <w:tcPr>
            <w:tcW w:w="1519" w:type="dxa"/>
            <w:tcBorders>
              <w:top w:val="nil"/>
              <w:left w:val="nil"/>
              <w:bottom w:val="nil"/>
              <w:right w:val="nil"/>
            </w:tcBorders>
            <w:shd w:val="clear" w:color="000000" w:fill="08AFE5"/>
            <w:vAlign w:val="center"/>
          </w:tcPr>
          <w:p w:rsidR="00780833" w:rsidRPr="000E3825" w:rsidRDefault="001E4429" w:rsidP="00780833">
            <w:pPr>
              <w:spacing w:after="0" w:line="240" w:lineRule="auto"/>
              <w:jc w:val="center"/>
              <w:rPr>
                <w:b/>
                <w:bCs/>
                <w:color w:val="FFFFFF"/>
                <w:sz w:val="20"/>
              </w:rPr>
            </w:pPr>
            <w:r>
              <w:rPr>
                <w:b/>
                <w:bCs/>
                <w:color w:val="FFFFFF"/>
                <w:sz w:val="20"/>
              </w:rPr>
              <w:t>8</w:t>
            </w:r>
            <w:r w:rsidR="0075473C">
              <w:rPr>
                <w:b/>
                <w:bCs/>
                <w:color w:val="FFFFFF"/>
                <w:sz w:val="20"/>
              </w:rPr>
              <w:t>0</w:t>
            </w:r>
            <w:r w:rsidR="00780833">
              <w:rPr>
                <w:b/>
                <w:bCs/>
                <w:color w:val="FFFFFF"/>
                <w:sz w:val="20"/>
              </w:rPr>
              <w:t>000</w:t>
            </w:r>
          </w:p>
        </w:tc>
      </w:tr>
      <w:tr w:rsidR="00780833" w:rsidRPr="006177D0" w:rsidTr="00950C59">
        <w:trPr>
          <w:gridAfter w:val="1"/>
          <w:wAfter w:w="214" w:type="dxa"/>
          <w:trHeight w:val="336"/>
        </w:trPr>
        <w:tc>
          <w:tcPr>
            <w:tcW w:w="1128" w:type="dxa"/>
            <w:gridSpan w:val="3"/>
            <w:tcBorders>
              <w:top w:val="nil"/>
              <w:left w:val="nil"/>
              <w:bottom w:val="nil"/>
              <w:right w:val="nil"/>
            </w:tcBorders>
            <w:shd w:val="clear" w:color="000000" w:fill="C5D9F1"/>
            <w:vAlign w:val="center"/>
            <w:hideMark/>
          </w:tcPr>
          <w:p w:rsidR="00780833" w:rsidRPr="000E3825" w:rsidRDefault="00780833" w:rsidP="00780833">
            <w:pPr>
              <w:spacing w:after="0" w:line="240" w:lineRule="auto"/>
              <w:jc w:val="center"/>
              <w:rPr>
                <w:color w:val="231F20"/>
                <w:sz w:val="20"/>
                <w:szCs w:val="20"/>
              </w:rPr>
            </w:pPr>
            <w:r w:rsidRPr="000E3825">
              <w:rPr>
                <w:color w:val="231F20"/>
                <w:sz w:val="20"/>
                <w:szCs w:val="20"/>
              </w:rPr>
              <w:t>HEDEF 1.1</w:t>
            </w:r>
          </w:p>
        </w:tc>
        <w:tc>
          <w:tcPr>
            <w:tcW w:w="1354" w:type="dxa"/>
            <w:tcBorders>
              <w:top w:val="nil"/>
              <w:left w:val="nil"/>
              <w:bottom w:val="nil"/>
              <w:right w:val="nil"/>
            </w:tcBorders>
            <w:shd w:val="clear" w:color="000000" w:fill="C5D9F1"/>
            <w:vAlign w:val="center"/>
          </w:tcPr>
          <w:p w:rsidR="00780833" w:rsidRPr="000E3825" w:rsidRDefault="00F85CF1" w:rsidP="00780833">
            <w:pPr>
              <w:spacing w:after="0" w:line="240" w:lineRule="auto"/>
              <w:jc w:val="center"/>
              <w:rPr>
                <w:color w:val="231F20"/>
                <w:sz w:val="20"/>
                <w:szCs w:val="20"/>
              </w:rPr>
            </w:pPr>
            <w:r>
              <w:rPr>
                <w:color w:val="231F20"/>
                <w:sz w:val="20"/>
                <w:szCs w:val="20"/>
              </w:rPr>
              <w:t>0</w:t>
            </w:r>
          </w:p>
        </w:tc>
        <w:tc>
          <w:tcPr>
            <w:tcW w:w="1515" w:type="dxa"/>
            <w:tcBorders>
              <w:top w:val="nil"/>
              <w:left w:val="nil"/>
              <w:bottom w:val="nil"/>
              <w:right w:val="nil"/>
            </w:tcBorders>
            <w:shd w:val="clear" w:color="000000" w:fill="C5D9F1"/>
            <w:vAlign w:val="center"/>
          </w:tcPr>
          <w:p w:rsidR="00780833" w:rsidRPr="000E3825" w:rsidRDefault="00F85CF1" w:rsidP="00780833">
            <w:pPr>
              <w:spacing w:after="0" w:line="240" w:lineRule="auto"/>
              <w:jc w:val="center"/>
              <w:rPr>
                <w:color w:val="231F20"/>
                <w:sz w:val="20"/>
                <w:szCs w:val="20"/>
              </w:rPr>
            </w:pPr>
            <w:r>
              <w:rPr>
                <w:color w:val="231F20"/>
                <w:sz w:val="20"/>
                <w:szCs w:val="20"/>
              </w:rPr>
              <w:t>0</w:t>
            </w:r>
          </w:p>
        </w:tc>
        <w:tc>
          <w:tcPr>
            <w:tcW w:w="1516" w:type="dxa"/>
            <w:tcBorders>
              <w:top w:val="nil"/>
              <w:left w:val="nil"/>
              <w:bottom w:val="nil"/>
              <w:right w:val="nil"/>
            </w:tcBorders>
            <w:shd w:val="clear" w:color="000000" w:fill="C5D9F1"/>
            <w:vAlign w:val="center"/>
          </w:tcPr>
          <w:p w:rsidR="00780833" w:rsidRPr="000E3825" w:rsidRDefault="00F85CF1" w:rsidP="001E4429">
            <w:pPr>
              <w:spacing w:after="0" w:line="240" w:lineRule="auto"/>
              <w:jc w:val="center"/>
              <w:rPr>
                <w:color w:val="231F20"/>
                <w:sz w:val="20"/>
                <w:szCs w:val="20"/>
              </w:rPr>
            </w:pPr>
            <w:r>
              <w:rPr>
                <w:color w:val="231F20"/>
                <w:sz w:val="20"/>
                <w:szCs w:val="20"/>
              </w:rPr>
              <w:t>0</w:t>
            </w:r>
          </w:p>
        </w:tc>
        <w:tc>
          <w:tcPr>
            <w:tcW w:w="1516" w:type="dxa"/>
            <w:tcBorders>
              <w:top w:val="nil"/>
              <w:left w:val="nil"/>
              <w:bottom w:val="nil"/>
              <w:right w:val="nil"/>
            </w:tcBorders>
            <w:shd w:val="clear" w:color="000000" w:fill="C5D9F1"/>
            <w:vAlign w:val="center"/>
          </w:tcPr>
          <w:p w:rsidR="00780833" w:rsidRPr="000E3825" w:rsidRDefault="00F85CF1" w:rsidP="00780833">
            <w:pPr>
              <w:spacing w:after="0" w:line="240" w:lineRule="auto"/>
              <w:jc w:val="center"/>
              <w:rPr>
                <w:color w:val="231F20"/>
                <w:sz w:val="20"/>
                <w:szCs w:val="20"/>
              </w:rPr>
            </w:pPr>
            <w:r>
              <w:rPr>
                <w:color w:val="231F20"/>
                <w:sz w:val="20"/>
                <w:szCs w:val="20"/>
              </w:rPr>
              <w:t>0</w:t>
            </w:r>
          </w:p>
        </w:tc>
        <w:tc>
          <w:tcPr>
            <w:tcW w:w="1516" w:type="dxa"/>
            <w:tcBorders>
              <w:top w:val="nil"/>
              <w:left w:val="nil"/>
              <w:bottom w:val="nil"/>
              <w:right w:val="nil"/>
            </w:tcBorders>
            <w:shd w:val="clear" w:color="000000" w:fill="C5D9F1"/>
            <w:vAlign w:val="center"/>
          </w:tcPr>
          <w:p w:rsidR="00780833" w:rsidRPr="000E3825" w:rsidRDefault="00F85CF1" w:rsidP="00780833">
            <w:pPr>
              <w:spacing w:after="0" w:line="240" w:lineRule="auto"/>
              <w:jc w:val="center"/>
              <w:rPr>
                <w:color w:val="231F20"/>
                <w:sz w:val="20"/>
                <w:szCs w:val="20"/>
              </w:rPr>
            </w:pPr>
            <w:r>
              <w:rPr>
                <w:color w:val="231F20"/>
                <w:sz w:val="20"/>
                <w:szCs w:val="20"/>
              </w:rPr>
              <w:t>0</w:t>
            </w:r>
          </w:p>
        </w:tc>
        <w:tc>
          <w:tcPr>
            <w:tcW w:w="1519" w:type="dxa"/>
            <w:tcBorders>
              <w:top w:val="nil"/>
              <w:left w:val="nil"/>
              <w:bottom w:val="nil"/>
              <w:right w:val="nil"/>
            </w:tcBorders>
            <w:shd w:val="clear" w:color="000000" w:fill="C5D9F1"/>
            <w:vAlign w:val="center"/>
          </w:tcPr>
          <w:p w:rsidR="00780833" w:rsidRPr="000E3825" w:rsidRDefault="00F85CF1" w:rsidP="00780833">
            <w:pPr>
              <w:spacing w:after="0" w:line="240" w:lineRule="auto"/>
              <w:jc w:val="center"/>
              <w:rPr>
                <w:color w:val="231F20"/>
                <w:sz w:val="20"/>
                <w:szCs w:val="20"/>
              </w:rPr>
            </w:pPr>
            <w:r>
              <w:rPr>
                <w:color w:val="231F20"/>
                <w:sz w:val="20"/>
                <w:szCs w:val="20"/>
              </w:rPr>
              <w:t>0</w:t>
            </w:r>
          </w:p>
        </w:tc>
      </w:tr>
      <w:tr w:rsidR="00780833" w:rsidRPr="006177D0" w:rsidTr="00950C59">
        <w:trPr>
          <w:gridAfter w:val="1"/>
          <w:wAfter w:w="214" w:type="dxa"/>
          <w:trHeight w:val="482"/>
        </w:trPr>
        <w:tc>
          <w:tcPr>
            <w:tcW w:w="1128" w:type="dxa"/>
            <w:gridSpan w:val="3"/>
            <w:tcBorders>
              <w:top w:val="nil"/>
              <w:left w:val="nil"/>
              <w:bottom w:val="nil"/>
              <w:right w:val="nil"/>
            </w:tcBorders>
            <w:shd w:val="clear" w:color="000000" w:fill="E47225"/>
            <w:vAlign w:val="center"/>
            <w:hideMark/>
          </w:tcPr>
          <w:p w:rsidR="00780833" w:rsidRPr="000E3825" w:rsidRDefault="00780833" w:rsidP="00780833">
            <w:pPr>
              <w:spacing w:after="0" w:line="240" w:lineRule="auto"/>
              <w:rPr>
                <w:b/>
                <w:bCs/>
                <w:color w:val="FFFFFF"/>
                <w:sz w:val="20"/>
              </w:rPr>
            </w:pPr>
            <w:r w:rsidRPr="000E3825">
              <w:rPr>
                <w:b/>
                <w:bCs/>
                <w:color w:val="FFFFFF"/>
                <w:sz w:val="20"/>
              </w:rPr>
              <w:t>AMAÇ 2</w:t>
            </w:r>
          </w:p>
        </w:tc>
        <w:tc>
          <w:tcPr>
            <w:tcW w:w="1354" w:type="dxa"/>
            <w:tcBorders>
              <w:top w:val="nil"/>
              <w:left w:val="nil"/>
              <w:bottom w:val="nil"/>
              <w:right w:val="nil"/>
            </w:tcBorders>
            <w:shd w:val="clear" w:color="000000" w:fill="E47225"/>
            <w:vAlign w:val="center"/>
          </w:tcPr>
          <w:p w:rsidR="00780833" w:rsidRPr="000E3825" w:rsidRDefault="0075473C" w:rsidP="00780833">
            <w:pPr>
              <w:spacing w:after="0" w:line="240" w:lineRule="auto"/>
              <w:jc w:val="center"/>
              <w:rPr>
                <w:b/>
                <w:bCs/>
                <w:color w:val="FFFFFF"/>
                <w:sz w:val="20"/>
              </w:rPr>
            </w:pPr>
            <w:r>
              <w:rPr>
                <w:b/>
                <w:bCs/>
                <w:color w:val="FFFFFF"/>
                <w:sz w:val="20"/>
              </w:rPr>
              <w:t>10000</w:t>
            </w:r>
          </w:p>
        </w:tc>
        <w:tc>
          <w:tcPr>
            <w:tcW w:w="1515" w:type="dxa"/>
            <w:tcBorders>
              <w:top w:val="nil"/>
              <w:left w:val="nil"/>
              <w:bottom w:val="nil"/>
              <w:right w:val="nil"/>
            </w:tcBorders>
            <w:shd w:val="clear" w:color="000000" w:fill="E47225"/>
            <w:vAlign w:val="center"/>
          </w:tcPr>
          <w:p w:rsidR="00780833" w:rsidRPr="000E3825" w:rsidRDefault="00084554" w:rsidP="00780833">
            <w:pPr>
              <w:spacing w:after="0" w:line="240" w:lineRule="auto"/>
              <w:jc w:val="center"/>
              <w:rPr>
                <w:b/>
                <w:bCs/>
                <w:color w:val="FFFFFF"/>
                <w:sz w:val="20"/>
              </w:rPr>
            </w:pPr>
            <w:r>
              <w:rPr>
                <w:b/>
                <w:bCs/>
                <w:color w:val="FFFFFF"/>
                <w:sz w:val="20"/>
              </w:rPr>
              <w:t>1</w:t>
            </w:r>
            <w:r w:rsidR="00F85CF1">
              <w:rPr>
                <w:b/>
                <w:bCs/>
                <w:color w:val="FFFFFF"/>
                <w:sz w:val="20"/>
              </w:rPr>
              <w:t>0</w:t>
            </w:r>
            <w:r w:rsidR="00780833">
              <w:rPr>
                <w:b/>
                <w:bCs/>
                <w:color w:val="FFFFFF"/>
                <w:sz w:val="20"/>
              </w:rPr>
              <w:t>00</w:t>
            </w:r>
            <w:r w:rsidR="0075473C">
              <w:rPr>
                <w:b/>
                <w:bCs/>
                <w:color w:val="FFFFFF"/>
                <w:sz w:val="20"/>
              </w:rPr>
              <w:t>0</w:t>
            </w:r>
          </w:p>
        </w:tc>
        <w:tc>
          <w:tcPr>
            <w:tcW w:w="1516" w:type="dxa"/>
            <w:tcBorders>
              <w:top w:val="nil"/>
              <w:left w:val="nil"/>
              <w:bottom w:val="nil"/>
              <w:right w:val="nil"/>
            </w:tcBorders>
            <w:shd w:val="clear" w:color="000000" w:fill="E47225"/>
            <w:vAlign w:val="center"/>
          </w:tcPr>
          <w:p w:rsidR="00780833" w:rsidRPr="000E3825" w:rsidRDefault="00F85CF1" w:rsidP="00780833">
            <w:pPr>
              <w:spacing w:after="0" w:line="240" w:lineRule="auto"/>
              <w:jc w:val="center"/>
              <w:rPr>
                <w:b/>
                <w:bCs/>
                <w:color w:val="FFFFFF"/>
                <w:sz w:val="20"/>
              </w:rPr>
            </w:pPr>
            <w:r>
              <w:rPr>
                <w:b/>
                <w:bCs/>
                <w:color w:val="FFFFFF"/>
                <w:sz w:val="20"/>
              </w:rPr>
              <w:t>10</w:t>
            </w:r>
            <w:r w:rsidR="00780833">
              <w:rPr>
                <w:b/>
                <w:bCs/>
                <w:color w:val="FFFFFF"/>
                <w:sz w:val="20"/>
              </w:rPr>
              <w:t>0</w:t>
            </w:r>
            <w:r w:rsidR="0075473C">
              <w:rPr>
                <w:b/>
                <w:bCs/>
                <w:color w:val="FFFFFF"/>
                <w:sz w:val="20"/>
              </w:rPr>
              <w:t>0</w:t>
            </w:r>
            <w:r w:rsidR="00780833">
              <w:rPr>
                <w:b/>
                <w:bCs/>
                <w:color w:val="FFFFFF"/>
                <w:sz w:val="20"/>
              </w:rPr>
              <w:t>0</w:t>
            </w:r>
          </w:p>
        </w:tc>
        <w:tc>
          <w:tcPr>
            <w:tcW w:w="1516" w:type="dxa"/>
            <w:tcBorders>
              <w:top w:val="nil"/>
              <w:left w:val="nil"/>
              <w:bottom w:val="nil"/>
              <w:right w:val="nil"/>
            </w:tcBorders>
            <w:shd w:val="clear" w:color="000000" w:fill="E47225"/>
            <w:vAlign w:val="center"/>
          </w:tcPr>
          <w:p w:rsidR="00780833" w:rsidRPr="000E3825" w:rsidRDefault="00F85CF1" w:rsidP="00780833">
            <w:pPr>
              <w:spacing w:after="0" w:line="240" w:lineRule="auto"/>
              <w:jc w:val="center"/>
              <w:rPr>
                <w:b/>
                <w:bCs/>
                <w:color w:val="FFFFFF"/>
                <w:sz w:val="20"/>
              </w:rPr>
            </w:pPr>
            <w:r>
              <w:rPr>
                <w:b/>
                <w:bCs/>
                <w:color w:val="FFFFFF"/>
                <w:sz w:val="20"/>
              </w:rPr>
              <w:t>15</w:t>
            </w:r>
            <w:r w:rsidR="00084554">
              <w:rPr>
                <w:b/>
                <w:bCs/>
                <w:color w:val="FFFFFF"/>
                <w:sz w:val="20"/>
              </w:rPr>
              <w:t>0</w:t>
            </w:r>
            <w:r w:rsidR="00780833">
              <w:rPr>
                <w:b/>
                <w:bCs/>
                <w:color w:val="FFFFFF"/>
                <w:sz w:val="20"/>
              </w:rPr>
              <w:t>00</w:t>
            </w:r>
          </w:p>
        </w:tc>
        <w:tc>
          <w:tcPr>
            <w:tcW w:w="1516" w:type="dxa"/>
            <w:tcBorders>
              <w:top w:val="nil"/>
              <w:left w:val="nil"/>
              <w:bottom w:val="nil"/>
              <w:right w:val="nil"/>
            </w:tcBorders>
            <w:shd w:val="clear" w:color="000000" w:fill="E47225"/>
            <w:vAlign w:val="center"/>
          </w:tcPr>
          <w:p w:rsidR="00780833" w:rsidRPr="000E3825" w:rsidRDefault="00F85CF1" w:rsidP="00780833">
            <w:pPr>
              <w:spacing w:after="0" w:line="240" w:lineRule="auto"/>
              <w:jc w:val="center"/>
              <w:rPr>
                <w:b/>
                <w:bCs/>
                <w:color w:val="FFFFFF"/>
                <w:sz w:val="20"/>
              </w:rPr>
            </w:pPr>
            <w:r>
              <w:rPr>
                <w:b/>
                <w:bCs/>
                <w:color w:val="FFFFFF"/>
                <w:sz w:val="20"/>
              </w:rPr>
              <w:t>15</w:t>
            </w:r>
            <w:r w:rsidR="00084554">
              <w:rPr>
                <w:b/>
                <w:bCs/>
                <w:color w:val="FFFFFF"/>
                <w:sz w:val="20"/>
              </w:rPr>
              <w:t>0</w:t>
            </w:r>
            <w:r w:rsidR="00780833">
              <w:rPr>
                <w:b/>
                <w:bCs/>
                <w:color w:val="FFFFFF"/>
                <w:sz w:val="20"/>
              </w:rPr>
              <w:t>00</w:t>
            </w:r>
          </w:p>
        </w:tc>
        <w:tc>
          <w:tcPr>
            <w:tcW w:w="1519" w:type="dxa"/>
            <w:tcBorders>
              <w:top w:val="nil"/>
              <w:left w:val="nil"/>
              <w:bottom w:val="nil"/>
              <w:right w:val="nil"/>
            </w:tcBorders>
            <w:shd w:val="clear" w:color="000000" w:fill="E47225"/>
            <w:vAlign w:val="center"/>
          </w:tcPr>
          <w:p w:rsidR="00780833" w:rsidRPr="000E3825" w:rsidRDefault="00F85CF1" w:rsidP="00780833">
            <w:pPr>
              <w:spacing w:after="0" w:line="240" w:lineRule="auto"/>
              <w:jc w:val="center"/>
              <w:rPr>
                <w:b/>
                <w:bCs/>
                <w:color w:val="FFFFFF"/>
                <w:sz w:val="20"/>
              </w:rPr>
            </w:pPr>
            <w:r>
              <w:rPr>
                <w:b/>
                <w:bCs/>
                <w:color w:val="FFFFFF"/>
                <w:sz w:val="20"/>
              </w:rPr>
              <w:t>50</w:t>
            </w:r>
            <w:r w:rsidR="00780833">
              <w:rPr>
                <w:b/>
                <w:bCs/>
                <w:color w:val="FFFFFF"/>
                <w:sz w:val="20"/>
              </w:rPr>
              <w:t>000</w:t>
            </w:r>
          </w:p>
        </w:tc>
      </w:tr>
      <w:tr w:rsidR="00780833" w:rsidRPr="006177D0" w:rsidTr="00950C59">
        <w:trPr>
          <w:gridAfter w:val="1"/>
          <w:wAfter w:w="214" w:type="dxa"/>
          <w:trHeight w:val="336"/>
        </w:trPr>
        <w:tc>
          <w:tcPr>
            <w:tcW w:w="1128" w:type="dxa"/>
            <w:gridSpan w:val="3"/>
            <w:tcBorders>
              <w:top w:val="nil"/>
              <w:left w:val="nil"/>
              <w:bottom w:val="nil"/>
              <w:right w:val="nil"/>
            </w:tcBorders>
            <w:shd w:val="clear" w:color="000000" w:fill="FEDCC4"/>
            <w:vAlign w:val="center"/>
            <w:hideMark/>
          </w:tcPr>
          <w:p w:rsidR="00780833" w:rsidRPr="000E3825" w:rsidRDefault="00780833" w:rsidP="00780833">
            <w:pPr>
              <w:spacing w:after="0" w:line="240" w:lineRule="auto"/>
              <w:jc w:val="center"/>
              <w:rPr>
                <w:color w:val="231F20"/>
                <w:sz w:val="20"/>
                <w:szCs w:val="20"/>
              </w:rPr>
            </w:pPr>
            <w:r w:rsidRPr="000E3825">
              <w:rPr>
                <w:color w:val="231F20"/>
                <w:sz w:val="20"/>
                <w:szCs w:val="20"/>
              </w:rPr>
              <w:t>HEDEF 2.1</w:t>
            </w:r>
          </w:p>
        </w:tc>
        <w:tc>
          <w:tcPr>
            <w:tcW w:w="1354" w:type="dxa"/>
            <w:tcBorders>
              <w:top w:val="nil"/>
              <w:left w:val="nil"/>
              <w:bottom w:val="nil"/>
              <w:right w:val="nil"/>
            </w:tcBorders>
            <w:shd w:val="clear" w:color="000000" w:fill="FEDCC4"/>
            <w:vAlign w:val="center"/>
          </w:tcPr>
          <w:p w:rsidR="00780833" w:rsidRPr="000E3825" w:rsidRDefault="00F85CF1" w:rsidP="00780833">
            <w:pPr>
              <w:spacing w:after="0" w:line="240" w:lineRule="auto"/>
              <w:jc w:val="center"/>
              <w:rPr>
                <w:color w:val="231F20"/>
                <w:sz w:val="20"/>
                <w:szCs w:val="20"/>
              </w:rPr>
            </w:pPr>
            <w:r>
              <w:rPr>
                <w:color w:val="231F20"/>
                <w:sz w:val="20"/>
                <w:szCs w:val="20"/>
              </w:rPr>
              <w:t>0</w:t>
            </w:r>
          </w:p>
        </w:tc>
        <w:tc>
          <w:tcPr>
            <w:tcW w:w="1515" w:type="dxa"/>
            <w:tcBorders>
              <w:top w:val="nil"/>
              <w:left w:val="nil"/>
              <w:bottom w:val="nil"/>
              <w:right w:val="nil"/>
            </w:tcBorders>
            <w:shd w:val="clear" w:color="000000" w:fill="FEDCC4"/>
            <w:vAlign w:val="center"/>
          </w:tcPr>
          <w:p w:rsidR="00780833" w:rsidRPr="000E3825" w:rsidRDefault="00F85CF1" w:rsidP="00780833">
            <w:pPr>
              <w:spacing w:after="0" w:line="240" w:lineRule="auto"/>
              <w:jc w:val="center"/>
              <w:rPr>
                <w:color w:val="231F20"/>
                <w:sz w:val="20"/>
                <w:szCs w:val="20"/>
              </w:rPr>
            </w:pPr>
            <w:r>
              <w:rPr>
                <w:color w:val="231F20"/>
                <w:sz w:val="20"/>
                <w:szCs w:val="20"/>
              </w:rPr>
              <w:t>0</w:t>
            </w:r>
          </w:p>
        </w:tc>
        <w:tc>
          <w:tcPr>
            <w:tcW w:w="1516" w:type="dxa"/>
            <w:tcBorders>
              <w:top w:val="nil"/>
              <w:left w:val="nil"/>
              <w:bottom w:val="nil"/>
              <w:right w:val="nil"/>
            </w:tcBorders>
            <w:shd w:val="clear" w:color="000000" w:fill="FEDCC4"/>
            <w:vAlign w:val="center"/>
          </w:tcPr>
          <w:p w:rsidR="00780833" w:rsidRPr="000E3825" w:rsidRDefault="00F85CF1" w:rsidP="00780833">
            <w:pPr>
              <w:spacing w:after="0" w:line="240" w:lineRule="auto"/>
              <w:jc w:val="center"/>
              <w:rPr>
                <w:color w:val="231F20"/>
                <w:sz w:val="20"/>
                <w:szCs w:val="20"/>
              </w:rPr>
            </w:pPr>
            <w:r>
              <w:rPr>
                <w:color w:val="231F20"/>
                <w:sz w:val="20"/>
                <w:szCs w:val="20"/>
              </w:rPr>
              <w:t>0</w:t>
            </w:r>
          </w:p>
        </w:tc>
        <w:tc>
          <w:tcPr>
            <w:tcW w:w="1516" w:type="dxa"/>
            <w:tcBorders>
              <w:top w:val="nil"/>
              <w:left w:val="nil"/>
              <w:bottom w:val="nil"/>
              <w:right w:val="nil"/>
            </w:tcBorders>
            <w:shd w:val="clear" w:color="000000" w:fill="FEDCC4"/>
            <w:vAlign w:val="center"/>
          </w:tcPr>
          <w:p w:rsidR="00780833" w:rsidRPr="000E3825" w:rsidRDefault="00F85CF1" w:rsidP="00780833">
            <w:pPr>
              <w:spacing w:after="0" w:line="240" w:lineRule="auto"/>
              <w:jc w:val="center"/>
              <w:rPr>
                <w:color w:val="231F20"/>
                <w:sz w:val="20"/>
                <w:szCs w:val="20"/>
              </w:rPr>
            </w:pPr>
            <w:r>
              <w:rPr>
                <w:color w:val="231F20"/>
                <w:sz w:val="20"/>
                <w:szCs w:val="20"/>
              </w:rPr>
              <w:t>0</w:t>
            </w:r>
          </w:p>
        </w:tc>
        <w:tc>
          <w:tcPr>
            <w:tcW w:w="1516" w:type="dxa"/>
            <w:tcBorders>
              <w:top w:val="nil"/>
              <w:left w:val="nil"/>
              <w:bottom w:val="nil"/>
              <w:right w:val="nil"/>
            </w:tcBorders>
            <w:shd w:val="clear" w:color="000000" w:fill="FEDCC4"/>
            <w:vAlign w:val="center"/>
          </w:tcPr>
          <w:p w:rsidR="00780833" w:rsidRPr="000E3825" w:rsidRDefault="00F85CF1" w:rsidP="00780833">
            <w:pPr>
              <w:spacing w:after="0" w:line="240" w:lineRule="auto"/>
              <w:jc w:val="center"/>
              <w:rPr>
                <w:color w:val="231F20"/>
                <w:sz w:val="20"/>
                <w:szCs w:val="20"/>
              </w:rPr>
            </w:pPr>
            <w:r>
              <w:rPr>
                <w:color w:val="231F20"/>
                <w:sz w:val="20"/>
                <w:szCs w:val="20"/>
              </w:rPr>
              <w:t>0</w:t>
            </w:r>
          </w:p>
        </w:tc>
        <w:tc>
          <w:tcPr>
            <w:tcW w:w="1519" w:type="dxa"/>
            <w:tcBorders>
              <w:top w:val="nil"/>
              <w:left w:val="nil"/>
              <w:bottom w:val="nil"/>
              <w:right w:val="nil"/>
            </w:tcBorders>
            <w:shd w:val="clear" w:color="000000" w:fill="FEDCC4"/>
            <w:vAlign w:val="center"/>
          </w:tcPr>
          <w:p w:rsidR="00780833" w:rsidRPr="000E3825" w:rsidRDefault="00F85CF1" w:rsidP="00780833">
            <w:pPr>
              <w:spacing w:after="0" w:line="240" w:lineRule="auto"/>
              <w:jc w:val="center"/>
              <w:rPr>
                <w:color w:val="231F20"/>
                <w:sz w:val="20"/>
                <w:szCs w:val="20"/>
              </w:rPr>
            </w:pPr>
            <w:r>
              <w:rPr>
                <w:color w:val="231F20"/>
                <w:sz w:val="20"/>
                <w:szCs w:val="20"/>
              </w:rPr>
              <w:t>0</w:t>
            </w:r>
          </w:p>
        </w:tc>
      </w:tr>
      <w:tr w:rsidR="00780833" w:rsidRPr="006177D0" w:rsidTr="00950C59">
        <w:trPr>
          <w:gridAfter w:val="1"/>
          <w:wAfter w:w="214" w:type="dxa"/>
          <w:trHeight w:val="482"/>
        </w:trPr>
        <w:tc>
          <w:tcPr>
            <w:tcW w:w="1128" w:type="dxa"/>
            <w:gridSpan w:val="3"/>
            <w:tcBorders>
              <w:top w:val="nil"/>
              <w:left w:val="nil"/>
              <w:bottom w:val="nil"/>
              <w:right w:val="nil"/>
            </w:tcBorders>
            <w:shd w:val="clear" w:color="000000" w:fill="F496BF"/>
            <w:vAlign w:val="center"/>
            <w:hideMark/>
          </w:tcPr>
          <w:p w:rsidR="00780833" w:rsidRPr="000E3825" w:rsidRDefault="00780833" w:rsidP="00780833">
            <w:pPr>
              <w:spacing w:after="0" w:line="240" w:lineRule="auto"/>
              <w:rPr>
                <w:b/>
                <w:bCs/>
                <w:color w:val="FFFFFF"/>
                <w:sz w:val="20"/>
              </w:rPr>
            </w:pPr>
            <w:r w:rsidRPr="000E3825">
              <w:rPr>
                <w:b/>
                <w:bCs/>
                <w:color w:val="FFFFFF"/>
                <w:sz w:val="20"/>
              </w:rPr>
              <w:t>AMAÇ 3</w:t>
            </w:r>
          </w:p>
        </w:tc>
        <w:tc>
          <w:tcPr>
            <w:tcW w:w="1354" w:type="dxa"/>
            <w:tcBorders>
              <w:top w:val="nil"/>
              <w:left w:val="nil"/>
              <w:bottom w:val="nil"/>
              <w:right w:val="nil"/>
            </w:tcBorders>
            <w:shd w:val="clear" w:color="000000" w:fill="F496BF"/>
            <w:vAlign w:val="center"/>
          </w:tcPr>
          <w:p w:rsidR="00780833" w:rsidRPr="000E3825" w:rsidRDefault="00084554" w:rsidP="00780833">
            <w:pPr>
              <w:spacing w:after="0" w:line="240" w:lineRule="auto"/>
              <w:jc w:val="center"/>
              <w:rPr>
                <w:b/>
                <w:bCs/>
                <w:color w:val="FFFFFF"/>
                <w:sz w:val="20"/>
              </w:rPr>
            </w:pPr>
            <w:r>
              <w:rPr>
                <w:b/>
                <w:bCs/>
                <w:color w:val="FFFFFF"/>
                <w:sz w:val="20"/>
              </w:rPr>
              <w:t>3</w:t>
            </w:r>
            <w:r w:rsidR="00780833">
              <w:rPr>
                <w:b/>
                <w:bCs/>
                <w:color w:val="FFFFFF"/>
                <w:sz w:val="20"/>
              </w:rPr>
              <w:t>0000</w:t>
            </w:r>
          </w:p>
        </w:tc>
        <w:tc>
          <w:tcPr>
            <w:tcW w:w="1515" w:type="dxa"/>
            <w:tcBorders>
              <w:top w:val="nil"/>
              <w:left w:val="nil"/>
              <w:bottom w:val="nil"/>
              <w:right w:val="nil"/>
            </w:tcBorders>
            <w:shd w:val="clear" w:color="000000" w:fill="F496BF"/>
            <w:vAlign w:val="center"/>
          </w:tcPr>
          <w:p w:rsidR="00780833" w:rsidRPr="000E3825" w:rsidRDefault="00084554" w:rsidP="00780833">
            <w:pPr>
              <w:spacing w:after="0" w:line="240" w:lineRule="auto"/>
              <w:jc w:val="center"/>
              <w:rPr>
                <w:b/>
                <w:bCs/>
                <w:color w:val="FFFFFF"/>
                <w:sz w:val="20"/>
              </w:rPr>
            </w:pPr>
            <w:r>
              <w:rPr>
                <w:b/>
                <w:bCs/>
                <w:color w:val="FFFFFF"/>
                <w:sz w:val="20"/>
              </w:rPr>
              <w:t>35</w:t>
            </w:r>
            <w:r w:rsidR="00780833">
              <w:rPr>
                <w:b/>
                <w:bCs/>
                <w:color w:val="FFFFFF"/>
                <w:sz w:val="20"/>
              </w:rPr>
              <w:t>000</w:t>
            </w:r>
          </w:p>
        </w:tc>
        <w:tc>
          <w:tcPr>
            <w:tcW w:w="1516" w:type="dxa"/>
            <w:tcBorders>
              <w:top w:val="nil"/>
              <w:left w:val="nil"/>
              <w:bottom w:val="nil"/>
              <w:right w:val="nil"/>
            </w:tcBorders>
            <w:shd w:val="clear" w:color="000000" w:fill="F496BF"/>
            <w:vAlign w:val="center"/>
          </w:tcPr>
          <w:p w:rsidR="00780833" w:rsidRPr="000E3825" w:rsidRDefault="001E4429" w:rsidP="00780833">
            <w:pPr>
              <w:spacing w:after="0" w:line="240" w:lineRule="auto"/>
              <w:jc w:val="center"/>
              <w:rPr>
                <w:b/>
                <w:bCs/>
                <w:color w:val="FFFFFF"/>
                <w:sz w:val="20"/>
              </w:rPr>
            </w:pPr>
            <w:r>
              <w:rPr>
                <w:b/>
                <w:bCs/>
                <w:color w:val="FFFFFF"/>
                <w:sz w:val="20"/>
              </w:rPr>
              <w:t>35</w:t>
            </w:r>
            <w:r w:rsidR="00780833">
              <w:rPr>
                <w:b/>
                <w:bCs/>
                <w:color w:val="FFFFFF"/>
                <w:sz w:val="20"/>
              </w:rPr>
              <w:t>000</w:t>
            </w:r>
          </w:p>
        </w:tc>
        <w:tc>
          <w:tcPr>
            <w:tcW w:w="1516" w:type="dxa"/>
            <w:tcBorders>
              <w:top w:val="nil"/>
              <w:left w:val="nil"/>
              <w:bottom w:val="nil"/>
              <w:right w:val="nil"/>
            </w:tcBorders>
            <w:shd w:val="clear" w:color="000000" w:fill="F496BF"/>
            <w:vAlign w:val="center"/>
          </w:tcPr>
          <w:p w:rsidR="00780833" w:rsidRPr="000E3825" w:rsidRDefault="001E4429" w:rsidP="00780833">
            <w:pPr>
              <w:spacing w:after="0" w:line="240" w:lineRule="auto"/>
              <w:jc w:val="center"/>
              <w:rPr>
                <w:b/>
                <w:bCs/>
                <w:color w:val="FFFFFF"/>
                <w:sz w:val="20"/>
              </w:rPr>
            </w:pPr>
            <w:r>
              <w:rPr>
                <w:b/>
                <w:bCs/>
                <w:color w:val="FFFFFF"/>
                <w:sz w:val="20"/>
              </w:rPr>
              <w:t>40</w:t>
            </w:r>
            <w:r w:rsidR="00780833">
              <w:rPr>
                <w:b/>
                <w:bCs/>
                <w:color w:val="FFFFFF"/>
                <w:sz w:val="20"/>
              </w:rPr>
              <w:t>000</w:t>
            </w:r>
          </w:p>
        </w:tc>
        <w:tc>
          <w:tcPr>
            <w:tcW w:w="1516" w:type="dxa"/>
            <w:tcBorders>
              <w:top w:val="nil"/>
              <w:left w:val="nil"/>
              <w:bottom w:val="nil"/>
              <w:right w:val="nil"/>
            </w:tcBorders>
            <w:shd w:val="clear" w:color="000000" w:fill="F496BF"/>
            <w:vAlign w:val="center"/>
          </w:tcPr>
          <w:p w:rsidR="00780833" w:rsidRPr="000E3825" w:rsidRDefault="001E4429" w:rsidP="00780833">
            <w:pPr>
              <w:spacing w:after="0" w:line="240" w:lineRule="auto"/>
              <w:jc w:val="center"/>
              <w:rPr>
                <w:b/>
                <w:bCs/>
                <w:color w:val="FFFFFF"/>
                <w:sz w:val="20"/>
              </w:rPr>
            </w:pPr>
            <w:r>
              <w:rPr>
                <w:b/>
                <w:bCs/>
                <w:color w:val="FFFFFF"/>
                <w:sz w:val="20"/>
              </w:rPr>
              <w:t>4</w:t>
            </w:r>
            <w:r w:rsidR="00780833">
              <w:rPr>
                <w:b/>
                <w:bCs/>
                <w:color w:val="FFFFFF"/>
                <w:sz w:val="20"/>
              </w:rPr>
              <w:t>0000</w:t>
            </w:r>
          </w:p>
        </w:tc>
        <w:tc>
          <w:tcPr>
            <w:tcW w:w="1519" w:type="dxa"/>
            <w:tcBorders>
              <w:top w:val="nil"/>
              <w:left w:val="nil"/>
              <w:bottom w:val="nil"/>
              <w:right w:val="nil"/>
            </w:tcBorders>
            <w:shd w:val="clear" w:color="000000" w:fill="F496BF"/>
            <w:vAlign w:val="center"/>
          </w:tcPr>
          <w:p w:rsidR="00780833" w:rsidRPr="000E3825" w:rsidRDefault="001E4429" w:rsidP="00780833">
            <w:pPr>
              <w:spacing w:after="0" w:line="240" w:lineRule="auto"/>
              <w:jc w:val="center"/>
              <w:rPr>
                <w:b/>
                <w:bCs/>
                <w:color w:val="FFFFFF"/>
                <w:sz w:val="20"/>
              </w:rPr>
            </w:pPr>
            <w:r>
              <w:rPr>
                <w:b/>
                <w:bCs/>
                <w:color w:val="FFFFFF"/>
                <w:sz w:val="20"/>
              </w:rPr>
              <w:t>180</w:t>
            </w:r>
            <w:r w:rsidR="00780833">
              <w:rPr>
                <w:b/>
                <w:bCs/>
                <w:color w:val="FFFFFF"/>
                <w:sz w:val="20"/>
              </w:rPr>
              <w:t>000</w:t>
            </w:r>
          </w:p>
        </w:tc>
      </w:tr>
      <w:tr w:rsidR="00780833" w:rsidRPr="006177D0" w:rsidTr="00950C59">
        <w:trPr>
          <w:gridAfter w:val="1"/>
          <w:wAfter w:w="214" w:type="dxa"/>
          <w:trHeight w:val="336"/>
        </w:trPr>
        <w:tc>
          <w:tcPr>
            <w:tcW w:w="1128" w:type="dxa"/>
            <w:gridSpan w:val="3"/>
            <w:tcBorders>
              <w:top w:val="nil"/>
              <w:left w:val="nil"/>
              <w:bottom w:val="nil"/>
              <w:right w:val="nil"/>
            </w:tcBorders>
            <w:shd w:val="clear" w:color="000000" w:fill="FCE3EE"/>
            <w:vAlign w:val="center"/>
            <w:hideMark/>
          </w:tcPr>
          <w:p w:rsidR="00780833" w:rsidRPr="000E3825" w:rsidRDefault="00780833" w:rsidP="00780833">
            <w:pPr>
              <w:spacing w:after="0" w:line="240" w:lineRule="auto"/>
              <w:jc w:val="center"/>
              <w:rPr>
                <w:color w:val="231F20"/>
                <w:sz w:val="20"/>
                <w:szCs w:val="20"/>
              </w:rPr>
            </w:pPr>
            <w:r w:rsidRPr="000E3825">
              <w:rPr>
                <w:color w:val="231F20"/>
                <w:sz w:val="20"/>
                <w:szCs w:val="20"/>
              </w:rPr>
              <w:t>HEDEF 3.1</w:t>
            </w:r>
          </w:p>
        </w:tc>
        <w:tc>
          <w:tcPr>
            <w:tcW w:w="1354" w:type="dxa"/>
            <w:tcBorders>
              <w:top w:val="nil"/>
              <w:left w:val="nil"/>
              <w:bottom w:val="nil"/>
              <w:right w:val="nil"/>
            </w:tcBorders>
            <w:shd w:val="clear" w:color="000000" w:fill="FCE3EE"/>
            <w:vAlign w:val="center"/>
          </w:tcPr>
          <w:p w:rsidR="00780833" w:rsidRPr="000E3825" w:rsidRDefault="00F85CF1" w:rsidP="00780833">
            <w:pPr>
              <w:spacing w:after="0" w:line="240" w:lineRule="auto"/>
              <w:jc w:val="center"/>
              <w:rPr>
                <w:color w:val="231F20"/>
                <w:sz w:val="20"/>
                <w:szCs w:val="20"/>
              </w:rPr>
            </w:pPr>
            <w:r>
              <w:rPr>
                <w:color w:val="231F20"/>
                <w:sz w:val="20"/>
                <w:szCs w:val="20"/>
              </w:rPr>
              <w:t>1</w:t>
            </w:r>
            <w:r w:rsidR="00780833">
              <w:rPr>
                <w:color w:val="231F20"/>
                <w:sz w:val="20"/>
                <w:szCs w:val="20"/>
              </w:rPr>
              <w:t>0000</w:t>
            </w:r>
          </w:p>
        </w:tc>
        <w:tc>
          <w:tcPr>
            <w:tcW w:w="1515" w:type="dxa"/>
            <w:tcBorders>
              <w:top w:val="nil"/>
              <w:left w:val="nil"/>
              <w:bottom w:val="nil"/>
              <w:right w:val="nil"/>
            </w:tcBorders>
            <w:shd w:val="clear" w:color="000000" w:fill="FCE3EE"/>
            <w:vAlign w:val="center"/>
          </w:tcPr>
          <w:p w:rsidR="00780833" w:rsidRPr="000E3825" w:rsidRDefault="00F85CF1" w:rsidP="00780833">
            <w:pPr>
              <w:spacing w:after="0" w:line="240" w:lineRule="auto"/>
              <w:jc w:val="center"/>
              <w:rPr>
                <w:color w:val="231F20"/>
                <w:sz w:val="20"/>
                <w:szCs w:val="20"/>
              </w:rPr>
            </w:pPr>
            <w:r>
              <w:rPr>
                <w:color w:val="231F20"/>
                <w:sz w:val="20"/>
                <w:szCs w:val="20"/>
              </w:rPr>
              <w:t>10</w:t>
            </w:r>
            <w:r w:rsidR="00780833">
              <w:rPr>
                <w:color w:val="231F20"/>
                <w:sz w:val="20"/>
                <w:szCs w:val="20"/>
              </w:rPr>
              <w:t>000</w:t>
            </w:r>
          </w:p>
        </w:tc>
        <w:tc>
          <w:tcPr>
            <w:tcW w:w="1516" w:type="dxa"/>
            <w:tcBorders>
              <w:top w:val="nil"/>
              <w:left w:val="nil"/>
              <w:bottom w:val="nil"/>
              <w:right w:val="nil"/>
            </w:tcBorders>
            <w:shd w:val="clear" w:color="000000" w:fill="FCE3EE"/>
            <w:vAlign w:val="center"/>
          </w:tcPr>
          <w:p w:rsidR="00780833" w:rsidRPr="000E3825" w:rsidRDefault="00F85CF1" w:rsidP="00780833">
            <w:pPr>
              <w:spacing w:after="0" w:line="240" w:lineRule="auto"/>
              <w:jc w:val="center"/>
              <w:rPr>
                <w:color w:val="231F20"/>
                <w:sz w:val="20"/>
                <w:szCs w:val="20"/>
              </w:rPr>
            </w:pPr>
            <w:r>
              <w:rPr>
                <w:color w:val="231F20"/>
                <w:sz w:val="20"/>
                <w:szCs w:val="20"/>
              </w:rPr>
              <w:t>10</w:t>
            </w:r>
            <w:r w:rsidR="00780833">
              <w:rPr>
                <w:color w:val="231F20"/>
                <w:sz w:val="20"/>
                <w:szCs w:val="20"/>
              </w:rPr>
              <w:t>000</w:t>
            </w:r>
          </w:p>
        </w:tc>
        <w:tc>
          <w:tcPr>
            <w:tcW w:w="1516" w:type="dxa"/>
            <w:tcBorders>
              <w:top w:val="nil"/>
              <w:left w:val="nil"/>
              <w:bottom w:val="nil"/>
              <w:right w:val="nil"/>
            </w:tcBorders>
            <w:shd w:val="clear" w:color="000000" w:fill="FCE3EE"/>
            <w:vAlign w:val="center"/>
          </w:tcPr>
          <w:p w:rsidR="00780833" w:rsidRPr="000E3825" w:rsidRDefault="00F85CF1" w:rsidP="00780833">
            <w:pPr>
              <w:spacing w:after="0" w:line="240" w:lineRule="auto"/>
              <w:jc w:val="center"/>
              <w:rPr>
                <w:color w:val="231F20"/>
                <w:sz w:val="20"/>
                <w:szCs w:val="20"/>
              </w:rPr>
            </w:pPr>
            <w:r>
              <w:rPr>
                <w:color w:val="231F20"/>
                <w:sz w:val="20"/>
                <w:szCs w:val="20"/>
              </w:rPr>
              <w:t>15</w:t>
            </w:r>
            <w:r w:rsidR="00780833">
              <w:rPr>
                <w:color w:val="231F20"/>
                <w:sz w:val="20"/>
                <w:szCs w:val="20"/>
              </w:rPr>
              <w:t>000</w:t>
            </w:r>
          </w:p>
        </w:tc>
        <w:tc>
          <w:tcPr>
            <w:tcW w:w="1516" w:type="dxa"/>
            <w:tcBorders>
              <w:top w:val="nil"/>
              <w:left w:val="nil"/>
              <w:bottom w:val="nil"/>
              <w:right w:val="nil"/>
            </w:tcBorders>
            <w:shd w:val="clear" w:color="000000" w:fill="FCE3EE"/>
            <w:vAlign w:val="center"/>
          </w:tcPr>
          <w:p w:rsidR="00780833" w:rsidRPr="000E3825" w:rsidRDefault="00F85CF1" w:rsidP="00780833">
            <w:pPr>
              <w:spacing w:after="0" w:line="240" w:lineRule="auto"/>
              <w:jc w:val="center"/>
              <w:rPr>
                <w:color w:val="231F20"/>
                <w:sz w:val="20"/>
                <w:szCs w:val="20"/>
              </w:rPr>
            </w:pPr>
            <w:r>
              <w:rPr>
                <w:color w:val="231F20"/>
                <w:sz w:val="20"/>
                <w:szCs w:val="20"/>
              </w:rPr>
              <w:t>15</w:t>
            </w:r>
            <w:r w:rsidR="00780833">
              <w:rPr>
                <w:color w:val="231F20"/>
                <w:sz w:val="20"/>
                <w:szCs w:val="20"/>
              </w:rPr>
              <w:t>000</w:t>
            </w:r>
          </w:p>
        </w:tc>
        <w:tc>
          <w:tcPr>
            <w:tcW w:w="1519" w:type="dxa"/>
            <w:tcBorders>
              <w:top w:val="nil"/>
              <w:left w:val="nil"/>
              <w:bottom w:val="nil"/>
              <w:right w:val="nil"/>
            </w:tcBorders>
            <w:shd w:val="clear" w:color="000000" w:fill="FCE3EE"/>
            <w:vAlign w:val="center"/>
          </w:tcPr>
          <w:p w:rsidR="00780833" w:rsidRPr="000E3825" w:rsidRDefault="00F85CF1" w:rsidP="00780833">
            <w:pPr>
              <w:spacing w:after="0" w:line="240" w:lineRule="auto"/>
              <w:jc w:val="center"/>
              <w:rPr>
                <w:color w:val="231F20"/>
                <w:sz w:val="20"/>
                <w:szCs w:val="20"/>
              </w:rPr>
            </w:pPr>
            <w:r>
              <w:rPr>
                <w:color w:val="231F20"/>
                <w:sz w:val="20"/>
                <w:szCs w:val="20"/>
              </w:rPr>
              <w:t>6</w:t>
            </w:r>
            <w:r w:rsidR="00780833">
              <w:rPr>
                <w:color w:val="231F20"/>
                <w:sz w:val="20"/>
                <w:szCs w:val="20"/>
              </w:rPr>
              <w:t>0000</w:t>
            </w:r>
          </w:p>
        </w:tc>
      </w:tr>
      <w:tr w:rsidR="00780833" w:rsidRPr="006177D0" w:rsidTr="00950C59">
        <w:trPr>
          <w:gridAfter w:val="1"/>
          <w:wAfter w:w="214" w:type="dxa"/>
          <w:trHeight w:val="482"/>
        </w:trPr>
        <w:tc>
          <w:tcPr>
            <w:tcW w:w="1128" w:type="dxa"/>
            <w:gridSpan w:val="3"/>
            <w:tcBorders>
              <w:top w:val="nil"/>
              <w:left w:val="nil"/>
              <w:bottom w:val="nil"/>
              <w:right w:val="nil"/>
            </w:tcBorders>
            <w:shd w:val="clear" w:color="000000" w:fill="229697"/>
            <w:vAlign w:val="center"/>
            <w:hideMark/>
          </w:tcPr>
          <w:p w:rsidR="00780833" w:rsidRPr="000E3825" w:rsidRDefault="00780833" w:rsidP="00780833">
            <w:pPr>
              <w:spacing w:after="0" w:line="240" w:lineRule="auto"/>
              <w:rPr>
                <w:b/>
                <w:bCs/>
                <w:color w:val="FFFFFF"/>
                <w:sz w:val="20"/>
              </w:rPr>
            </w:pPr>
            <w:r w:rsidRPr="000E3825">
              <w:rPr>
                <w:b/>
                <w:bCs/>
                <w:color w:val="FFFFFF"/>
                <w:sz w:val="20"/>
              </w:rPr>
              <w:t>AMAÇ 4</w:t>
            </w:r>
          </w:p>
        </w:tc>
        <w:tc>
          <w:tcPr>
            <w:tcW w:w="1354" w:type="dxa"/>
            <w:tcBorders>
              <w:top w:val="nil"/>
              <w:left w:val="nil"/>
              <w:bottom w:val="nil"/>
              <w:right w:val="nil"/>
            </w:tcBorders>
            <w:shd w:val="clear" w:color="000000" w:fill="229697"/>
            <w:vAlign w:val="center"/>
          </w:tcPr>
          <w:p w:rsidR="00780833" w:rsidRPr="000E3825" w:rsidRDefault="000756BC" w:rsidP="00780833">
            <w:pPr>
              <w:spacing w:after="0" w:line="240" w:lineRule="auto"/>
              <w:jc w:val="center"/>
              <w:rPr>
                <w:b/>
                <w:bCs/>
                <w:color w:val="FFFFFF"/>
                <w:sz w:val="20"/>
              </w:rPr>
            </w:pPr>
            <w:r>
              <w:rPr>
                <w:b/>
                <w:bCs/>
                <w:color w:val="FFFFFF"/>
                <w:sz w:val="20"/>
              </w:rPr>
              <w:t>15000</w:t>
            </w:r>
          </w:p>
        </w:tc>
        <w:tc>
          <w:tcPr>
            <w:tcW w:w="1515" w:type="dxa"/>
            <w:tcBorders>
              <w:top w:val="nil"/>
              <w:left w:val="nil"/>
              <w:bottom w:val="nil"/>
              <w:right w:val="nil"/>
            </w:tcBorders>
            <w:shd w:val="clear" w:color="000000" w:fill="229697"/>
            <w:vAlign w:val="center"/>
          </w:tcPr>
          <w:p w:rsidR="00780833" w:rsidRPr="000E3825" w:rsidRDefault="001E4429" w:rsidP="00780833">
            <w:pPr>
              <w:spacing w:after="0" w:line="240" w:lineRule="auto"/>
              <w:jc w:val="center"/>
              <w:rPr>
                <w:b/>
                <w:bCs/>
                <w:color w:val="FFFFFF"/>
                <w:sz w:val="20"/>
              </w:rPr>
            </w:pPr>
            <w:r>
              <w:rPr>
                <w:b/>
                <w:bCs/>
                <w:color w:val="FFFFFF"/>
                <w:sz w:val="20"/>
              </w:rPr>
              <w:t>15</w:t>
            </w:r>
            <w:r w:rsidR="000756BC">
              <w:rPr>
                <w:b/>
                <w:bCs/>
                <w:color w:val="FFFFFF"/>
                <w:sz w:val="20"/>
              </w:rPr>
              <w:t>000</w:t>
            </w:r>
          </w:p>
        </w:tc>
        <w:tc>
          <w:tcPr>
            <w:tcW w:w="1516" w:type="dxa"/>
            <w:tcBorders>
              <w:top w:val="nil"/>
              <w:left w:val="nil"/>
              <w:bottom w:val="nil"/>
              <w:right w:val="nil"/>
            </w:tcBorders>
            <w:shd w:val="clear" w:color="000000" w:fill="229697"/>
            <w:vAlign w:val="center"/>
          </w:tcPr>
          <w:p w:rsidR="00780833" w:rsidRPr="000E3825" w:rsidRDefault="001E4429" w:rsidP="00780833">
            <w:pPr>
              <w:spacing w:after="0" w:line="240" w:lineRule="auto"/>
              <w:jc w:val="center"/>
              <w:rPr>
                <w:b/>
                <w:bCs/>
                <w:color w:val="FFFFFF"/>
                <w:sz w:val="20"/>
              </w:rPr>
            </w:pPr>
            <w:r>
              <w:rPr>
                <w:b/>
                <w:bCs/>
                <w:color w:val="FFFFFF"/>
                <w:sz w:val="20"/>
              </w:rPr>
              <w:t>20</w:t>
            </w:r>
            <w:r w:rsidR="000756BC">
              <w:rPr>
                <w:b/>
                <w:bCs/>
                <w:color w:val="FFFFFF"/>
                <w:sz w:val="20"/>
              </w:rPr>
              <w:t>000</w:t>
            </w:r>
          </w:p>
        </w:tc>
        <w:tc>
          <w:tcPr>
            <w:tcW w:w="1516" w:type="dxa"/>
            <w:tcBorders>
              <w:top w:val="nil"/>
              <w:left w:val="nil"/>
              <w:bottom w:val="nil"/>
              <w:right w:val="nil"/>
            </w:tcBorders>
            <w:shd w:val="clear" w:color="000000" w:fill="229697"/>
            <w:vAlign w:val="center"/>
          </w:tcPr>
          <w:p w:rsidR="00780833" w:rsidRPr="000E3825" w:rsidRDefault="001E4429" w:rsidP="00780833">
            <w:pPr>
              <w:spacing w:after="0" w:line="240" w:lineRule="auto"/>
              <w:jc w:val="center"/>
              <w:rPr>
                <w:b/>
                <w:bCs/>
                <w:color w:val="FFFFFF"/>
                <w:sz w:val="20"/>
              </w:rPr>
            </w:pPr>
            <w:r>
              <w:rPr>
                <w:b/>
                <w:bCs/>
                <w:color w:val="FFFFFF"/>
                <w:sz w:val="20"/>
              </w:rPr>
              <w:t>20</w:t>
            </w:r>
            <w:r w:rsidR="000756BC">
              <w:rPr>
                <w:b/>
                <w:bCs/>
                <w:color w:val="FFFFFF"/>
                <w:sz w:val="20"/>
              </w:rPr>
              <w:t>000</w:t>
            </w:r>
          </w:p>
        </w:tc>
        <w:tc>
          <w:tcPr>
            <w:tcW w:w="1516" w:type="dxa"/>
            <w:tcBorders>
              <w:top w:val="nil"/>
              <w:left w:val="nil"/>
              <w:bottom w:val="nil"/>
              <w:right w:val="nil"/>
            </w:tcBorders>
            <w:shd w:val="clear" w:color="000000" w:fill="229697"/>
            <w:vAlign w:val="center"/>
          </w:tcPr>
          <w:p w:rsidR="00780833" w:rsidRPr="000E3825" w:rsidRDefault="001E4429" w:rsidP="00780833">
            <w:pPr>
              <w:spacing w:after="0" w:line="240" w:lineRule="auto"/>
              <w:jc w:val="center"/>
              <w:rPr>
                <w:b/>
                <w:bCs/>
                <w:color w:val="FFFFFF"/>
                <w:sz w:val="20"/>
              </w:rPr>
            </w:pPr>
            <w:r>
              <w:rPr>
                <w:b/>
                <w:bCs/>
                <w:color w:val="FFFFFF"/>
                <w:sz w:val="20"/>
              </w:rPr>
              <w:t>25</w:t>
            </w:r>
            <w:r w:rsidR="000756BC">
              <w:rPr>
                <w:b/>
                <w:bCs/>
                <w:color w:val="FFFFFF"/>
                <w:sz w:val="20"/>
              </w:rPr>
              <w:t>000</w:t>
            </w:r>
          </w:p>
        </w:tc>
        <w:tc>
          <w:tcPr>
            <w:tcW w:w="1519" w:type="dxa"/>
            <w:tcBorders>
              <w:top w:val="nil"/>
              <w:left w:val="nil"/>
              <w:bottom w:val="nil"/>
              <w:right w:val="nil"/>
            </w:tcBorders>
            <w:shd w:val="clear" w:color="000000" w:fill="229697"/>
            <w:vAlign w:val="center"/>
          </w:tcPr>
          <w:p w:rsidR="00780833" w:rsidRPr="000E3825" w:rsidRDefault="000756BC" w:rsidP="00780833">
            <w:pPr>
              <w:spacing w:after="0" w:line="240" w:lineRule="auto"/>
              <w:jc w:val="center"/>
              <w:rPr>
                <w:b/>
                <w:bCs/>
                <w:color w:val="FFFFFF"/>
                <w:sz w:val="20"/>
              </w:rPr>
            </w:pPr>
            <w:r>
              <w:rPr>
                <w:b/>
                <w:bCs/>
                <w:color w:val="FFFFFF"/>
                <w:sz w:val="20"/>
              </w:rPr>
              <w:t>40000</w:t>
            </w:r>
          </w:p>
        </w:tc>
      </w:tr>
      <w:tr w:rsidR="00780833" w:rsidRPr="006177D0" w:rsidTr="00950C59">
        <w:trPr>
          <w:gridAfter w:val="1"/>
          <w:wAfter w:w="214" w:type="dxa"/>
          <w:trHeight w:val="336"/>
        </w:trPr>
        <w:tc>
          <w:tcPr>
            <w:tcW w:w="1128" w:type="dxa"/>
            <w:gridSpan w:val="3"/>
            <w:tcBorders>
              <w:top w:val="nil"/>
              <w:left w:val="nil"/>
              <w:bottom w:val="nil"/>
              <w:right w:val="nil"/>
            </w:tcBorders>
            <w:shd w:val="clear" w:color="000000" w:fill="D1E0E1"/>
            <w:vAlign w:val="center"/>
            <w:hideMark/>
          </w:tcPr>
          <w:p w:rsidR="00780833" w:rsidRPr="000E3825" w:rsidRDefault="00780833" w:rsidP="00780833">
            <w:pPr>
              <w:spacing w:after="0" w:line="240" w:lineRule="auto"/>
              <w:jc w:val="center"/>
              <w:rPr>
                <w:color w:val="231F20"/>
                <w:sz w:val="20"/>
                <w:szCs w:val="20"/>
              </w:rPr>
            </w:pPr>
            <w:r w:rsidRPr="000E3825">
              <w:rPr>
                <w:color w:val="231F20"/>
                <w:sz w:val="20"/>
                <w:szCs w:val="20"/>
              </w:rPr>
              <w:t>HEDEF 4.1</w:t>
            </w:r>
          </w:p>
        </w:tc>
        <w:tc>
          <w:tcPr>
            <w:tcW w:w="1354" w:type="dxa"/>
            <w:tcBorders>
              <w:top w:val="nil"/>
              <w:left w:val="nil"/>
              <w:bottom w:val="nil"/>
              <w:right w:val="nil"/>
            </w:tcBorders>
            <w:shd w:val="clear" w:color="000000" w:fill="D1E0E1"/>
            <w:vAlign w:val="center"/>
          </w:tcPr>
          <w:p w:rsidR="00780833" w:rsidRPr="000E3825" w:rsidRDefault="000756BC" w:rsidP="00780833">
            <w:pPr>
              <w:spacing w:after="0" w:line="240" w:lineRule="auto"/>
              <w:jc w:val="center"/>
              <w:rPr>
                <w:color w:val="231F20"/>
                <w:sz w:val="20"/>
                <w:szCs w:val="20"/>
              </w:rPr>
            </w:pPr>
            <w:r>
              <w:rPr>
                <w:color w:val="231F20"/>
                <w:sz w:val="20"/>
                <w:szCs w:val="20"/>
              </w:rPr>
              <w:t>10000</w:t>
            </w:r>
          </w:p>
        </w:tc>
        <w:tc>
          <w:tcPr>
            <w:tcW w:w="1515" w:type="dxa"/>
            <w:tcBorders>
              <w:top w:val="nil"/>
              <w:left w:val="nil"/>
              <w:bottom w:val="nil"/>
              <w:right w:val="nil"/>
            </w:tcBorders>
            <w:shd w:val="clear" w:color="000000" w:fill="D1E0E1"/>
            <w:vAlign w:val="center"/>
          </w:tcPr>
          <w:p w:rsidR="00780833" w:rsidRPr="000E3825" w:rsidRDefault="008D3CAF" w:rsidP="00780833">
            <w:pPr>
              <w:spacing w:after="0" w:line="240" w:lineRule="auto"/>
              <w:jc w:val="center"/>
              <w:rPr>
                <w:color w:val="231F20"/>
                <w:sz w:val="20"/>
                <w:szCs w:val="20"/>
              </w:rPr>
            </w:pPr>
            <w:r>
              <w:rPr>
                <w:color w:val="231F20"/>
                <w:sz w:val="20"/>
                <w:szCs w:val="20"/>
              </w:rPr>
              <w:t>10000</w:t>
            </w:r>
          </w:p>
        </w:tc>
        <w:tc>
          <w:tcPr>
            <w:tcW w:w="1516" w:type="dxa"/>
            <w:tcBorders>
              <w:top w:val="nil"/>
              <w:left w:val="nil"/>
              <w:bottom w:val="nil"/>
              <w:right w:val="nil"/>
            </w:tcBorders>
            <w:shd w:val="clear" w:color="000000" w:fill="D1E0E1"/>
            <w:vAlign w:val="center"/>
          </w:tcPr>
          <w:p w:rsidR="00780833" w:rsidRPr="000E3825" w:rsidRDefault="008D3CAF" w:rsidP="00780833">
            <w:pPr>
              <w:spacing w:after="0" w:line="240" w:lineRule="auto"/>
              <w:jc w:val="center"/>
              <w:rPr>
                <w:color w:val="231F20"/>
                <w:sz w:val="20"/>
                <w:szCs w:val="20"/>
              </w:rPr>
            </w:pPr>
            <w:r>
              <w:rPr>
                <w:color w:val="231F20"/>
                <w:sz w:val="20"/>
                <w:szCs w:val="20"/>
              </w:rPr>
              <w:t>10000</w:t>
            </w:r>
          </w:p>
        </w:tc>
        <w:tc>
          <w:tcPr>
            <w:tcW w:w="1516" w:type="dxa"/>
            <w:tcBorders>
              <w:top w:val="nil"/>
              <w:left w:val="nil"/>
              <w:bottom w:val="nil"/>
              <w:right w:val="nil"/>
            </w:tcBorders>
            <w:shd w:val="clear" w:color="000000" w:fill="D1E0E1"/>
            <w:vAlign w:val="center"/>
          </w:tcPr>
          <w:p w:rsidR="00780833" w:rsidRPr="000E3825" w:rsidRDefault="008D3CAF" w:rsidP="00780833">
            <w:pPr>
              <w:spacing w:after="0" w:line="240" w:lineRule="auto"/>
              <w:jc w:val="center"/>
              <w:rPr>
                <w:color w:val="231F20"/>
                <w:sz w:val="20"/>
                <w:szCs w:val="20"/>
              </w:rPr>
            </w:pPr>
            <w:r>
              <w:rPr>
                <w:color w:val="231F20"/>
                <w:sz w:val="20"/>
                <w:szCs w:val="20"/>
              </w:rPr>
              <w:t>10000</w:t>
            </w:r>
          </w:p>
        </w:tc>
        <w:tc>
          <w:tcPr>
            <w:tcW w:w="1516" w:type="dxa"/>
            <w:tcBorders>
              <w:top w:val="nil"/>
              <w:left w:val="nil"/>
              <w:bottom w:val="nil"/>
              <w:right w:val="nil"/>
            </w:tcBorders>
            <w:shd w:val="clear" w:color="000000" w:fill="D1E0E1"/>
            <w:vAlign w:val="center"/>
          </w:tcPr>
          <w:p w:rsidR="00780833" w:rsidRPr="000E3825" w:rsidRDefault="008D3CAF" w:rsidP="00780833">
            <w:pPr>
              <w:spacing w:after="0" w:line="240" w:lineRule="auto"/>
              <w:jc w:val="center"/>
              <w:rPr>
                <w:color w:val="231F20"/>
                <w:sz w:val="20"/>
                <w:szCs w:val="20"/>
              </w:rPr>
            </w:pPr>
            <w:r>
              <w:rPr>
                <w:color w:val="231F20"/>
                <w:sz w:val="20"/>
                <w:szCs w:val="20"/>
              </w:rPr>
              <w:t>10000</w:t>
            </w:r>
          </w:p>
        </w:tc>
        <w:tc>
          <w:tcPr>
            <w:tcW w:w="1519" w:type="dxa"/>
            <w:tcBorders>
              <w:top w:val="nil"/>
              <w:left w:val="nil"/>
              <w:bottom w:val="nil"/>
              <w:right w:val="nil"/>
            </w:tcBorders>
            <w:shd w:val="clear" w:color="000000" w:fill="D1E0E1"/>
            <w:vAlign w:val="center"/>
          </w:tcPr>
          <w:p w:rsidR="00780833" w:rsidRPr="000E3825" w:rsidRDefault="001E4429" w:rsidP="00780833">
            <w:pPr>
              <w:spacing w:after="0" w:line="240" w:lineRule="auto"/>
              <w:jc w:val="center"/>
              <w:rPr>
                <w:color w:val="231F20"/>
                <w:sz w:val="20"/>
                <w:szCs w:val="20"/>
              </w:rPr>
            </w:pPr>
            <w:r>
              <w:rPr>
                <w:color w:val="231F20"/>
                <w:sz w:val="20"/>
                <w:szCs w:val="20"/>
              </w:rPr>
              <w:t>5</w:t>
            </w:r>
            <w:r w:rsidR="008D3CAF">
              <w:rPr>
                <w:color w:val="231F20"/>
                <w:sz w:val="20"/>
                <w:szCs w:val="20"/>
              </w:rPr>
              <w:t>0000</w:t>
            </w:r>
          </w:p>
        </w:tc>
      </w:tr>
      <w:tr w:rsidR="00780833" w:rsidRPr="006177D0" w:rsidTr="00950C59">
        <w:trPr>
          <w:gridAfter w:val="1"/>
          <w:wAfter w:w="214" w:type="dxa"/>
          <w:trHeight w:val="149"/>
        </w:trPr>
        <w:tc>
          <w:tcPr>
            <w:tcW w:w="1128" w:type="dxa"/>
            <w:gridSpan w:val="3"/>
            <w:tcBorders>
              <w:top w:val="nil"/>
              <w:left w:val="nil"/>
              <w:bottom w:val="nil"/>
              <w:right w:val="nil"/>
            </w:tcBorders>
            <w:shd w:val="clear" w:color="000000" w:fill="92CDDC"/>
            <w:vAlign w:val="center"/>
          </w:tcPr>
          <w:p w:rsidR="00780833" w:rsidRPr="000E3825" w:rsidRDefault="00780833" w:rsidP="00780833">
            <w:pPr>
              <w:spacing w:after="0" w:line="240" w:lineRule="auto"/>
              <w:jc w:val="center"/>
              <w:rPr>
                <w:color w:val="231F20"/>
                <w:sz w:val="20"/>
                <w:szCs w:val="20"/>
              </w:rPr>
            </w:pPr>
          </w:p>
        </w:tc>
        <w:tc>
          <w:tcPr>
            <w:tcW w:w="1354" w:type="dxa"/>
            <w:tcBorders>
              <w:top w:val="nil"/>
              <w:left w:val="nil"/>
              <w:bottom w:val="nil"/>
              <w:right w:val="nil"/>
            </w:tcBorders>
            <w:shd w:val="clear" w:color="000000" w:fill="92CDDC"/>
            <w:vAlign w:val="center"/>
          </w:tcPr>
          <w:p w:rsidR="00780833" w:rsidRPr="000E3825" w:rsidRDefault="00780833" w:rsidP="00780833">
            <w:pPr>
              <w:spacing w:after="0" w:line="240" w:lineRule="auto"/>
              <w:jc w:val="center"/>
              <w:rPr>
                <w:color w:val="231F20"/>
                <w:sz w:val="20"/>
                <w:szCs w:val="20"/>
              </w:rPr>
            </w:pPr>
          </w:p>
        </w:tc>
        <w:tc>
          <w:tcPr>
            <w:tcW w:w="1515" w:type="dxa"/>
            <w:tcBorders>
              <w:top w:val="nil"/>
              <w:left w:val="nil"/>
              <w:bottom w:val="nil"/>
              <w:right w:val="nil"/>
            </w:tcBorders>
            <w:shd w:val="clear" w:color="000000" w:fill="92CDDC"/>
            <w:vAlign w:val="center"/>
          </w:tcPr>
          <w:p w:rsidR="00780833" w:rsidRPr="000E3825" w:rsidRDefault="00780833" w:rsidP="00780833">
            <w:pPr>
              <w:spacing w:after="0" w:line="240" w:lineRule="auto"/>
              <w:jc w:val="center"/>
              <w:rPr>
                <w:color w:val="231F20"/>
                <w:sz w:val="20"/>
                <w:szCs w:val="20"/>
              </w:rPr>
            </w:pPr>
          </w:p>
        </w:tc>
        <w:tc>
          <w:tcPr>
            <w:tcW w:w="1516" w:type="dxa"/>
            <w:tcBorders>
              <w:top w:val="nil"/>
              <w:left w:val="nil"/>
              <w:bottom w:val="nil"/>
              <w:right w:val="nil"/>
            </w:tcBorders>
            <w:shd w:val="clear" w:color="000000" w:fill="92CDDC"/>
            <w:vAlign w:val="center"/>
          </w:tcPr>
          <w:p w:rsidR="00780833" w:rsidRPr="000E3825" w:rsidRDefault="00780833" w:rsidP="00780833">
            <w:pPr>
              <w:spacing w:after="0" w:line="240" w:lineRule="auto"/>
              <w:jc w:val="center"/>
              <w:rPr>
                <w:color w:val="231F20"/>
                <w:sz w:val="20"/>
                <w:szCs w:val="20"/>
              </w:rPr>
            </w:pPr>
          </w:p>
        </w:tc>
        <w:tc>
          <w:tcPr>
            <w:tcW w:w="1516" w:type="dxa"/>
            <w:tcBorders>
              <w:top w:val="nil"/>
              <w:left w:val="nil"/>
              <w:bottom w:val="nil"/>
              <w:right w:val="nil"/>
            </w:tcBorders>
            <w:shd w:val="clear" w:color="000000" w:fill="92CDDC"/>
            <w:vAlign w:val="center"/>
          </w:tcPr>
          <w:p w:rsidR="00780833" w:rsidRPr="000E3825" w:rsidRDefault="00780833" w:rsidP="00780833">
            <w:pPr>
              <w:spacing w:after="0" w:line="240" w:lineRule="auto"/>
              <w:jc w:val="center"/>
              <w:rPr>
                <w:color w:val="231F20"/>
                <w:sz w:val="20"/>
                <w:szCs w:val="20"/>
              </w:rPr>
            </w:pPr>
          </w:p>
        </w:tc>
        <w:tc>
          <w:tcPr>
            <w:tcW w:w="1516" w:type="dxa"/>
            <w:tcBorders>
              <w:top w:val="nil"/>
              <w:left w:val="nil"/>
              <w:bottom w:val="nil"/>
              <w:right w:val="nil"/>
            </w:tcBorders>
            <w:shd w:val="clear" w:color="000000" w:fill="92CDDC"/>
            <w:vAlign w:val="center"/>
          </w:tcPr>
          <w:p w:rsidR="00780833" w:rsidRPr="000E3825" w:rsidRDefault="00780833" w:rsidP="00780833">
            <w:pPr>
              <w:spacing w:after="0" w:line="240" w:lineRule="auto"/>
              <w:jc w:val="center"/>
              <w:rPr>
                <w:color w:val="231F20"/>
                <w:sz w:val="20"/>
                <w:szCs w:val="20"/>
              </w:rPr>
            </w:pPr>
          </w:p>
        </w:tc>
        <w:tc>
          <w:tcPr>
            <w:tcW w:w="1519" w:type="dxa"/>
            <w:tcBorders>
              <w:top w:val="nil"/>
              <w:left w:val="nil"/>
              <w:bottom w:val="nil"/>
              <w:right w:val="nil"/>
            </w:tcBorders>
            <w:shd w:val="clear" w:color="000000" w:fill="92CDDC"/>
            <w:vAlign w:val="center"/>
          </w:tcPr>
          <w:p w:rsidR="00780833" w:rsidRPr="000E3825" w:rsidRDefault="00780833" w:rsidP="00780833">
            <w:pPr>
              <w:spacing w:after="0" w:line="240" w:lineRule="auto"/>
              <w:jc w:val="center"/>
              <w:rPr>
                <w:color w:val="231F20"/>
                <w:sz w:val="20"/>
                <w:szCs w:val="20"/>
              </w:rPr>
            </w:pPr>
          </w:p>
        </w:tc>
      </w:tr>
      <w:tr w:rsidR="00780833" w:rsidRPr="006177D0" w:rsidTr="00950C59">
        <w:trPr>
          <w:gridAfter w:val="1"/>
          <w:wAfter w:w="214" w:type="dxa"/>
          <w:trHeight w:val="80"/>
        </w:trPr>
        <w:tc>
          <w:tcPr>
            <w:tcW w:w="1128" w:type="dxa"/>
            <w:gridSpan w:val="3"/>
            <w:tcBorders>
              <w:top w:val="nil"/>
              <w:left w:val="nil"/>
              <w:bottom w:val="nil"/>
              <w:right w:val="nil"/>
            </w:tcBorders>
            <w:shd w:val="clear" w:color="auto" w:fill="FFD966" w:themeFill="accent4" w:themeFillTint="99"/>
            <w:vAlign w:val="center"/>
          </w:tcPr>
          <w:p w:rsidR="00780833" w:rsidRPr="000E3825" w:rsidRDefault="00780833" w:rsidP="00780833">
            <w:pPr>
              <w:spacing w:after="0" w:line="240" w:lineRule="auto"/>
              <w:rPr>
                <w:color w:val="231F20"/>
                <w:sz w:val="20"/>
                <w:szCs w:val="20"/>
              </w:rPr>
            </w:pPr>
          </w:p>
        </w:tc>
        <w:tc>
          <w:tcPr>
            <w:tcW w:w="1354" w:type="dxa"/>
            <w:tcBorders>
              <w:top w:val="nil"/>
              <w:left w:val="nil"/>
              <w:bottom w:val="nil"/>
              <w:right w:val="nil"/>
            </w:tcBorders>
            <w:shd w:val="clear" w:color="auto" w:fill="FFD966" w:themeFill="accent4" w:themeFillTint="99"/>
            <w:vAlign w:val="center"/>
          </w:tcPr>
          <w:p w:rsidR="00780833" w:rsidRPr="000E3825" w:rsidRDefault="00780833" w:rsidP="00780833">
            <w:pPr>
              <w:spacing w:after="0" w:line="240" w:lineRule="auto"/>
              <w:jc w:val="center"/>
              <w:rPr>
                <w:color w:val="231F20"/>
                <w:sz w:val="20"/>
                <w:szCs w:val="20"/>
              </w:rPr>
            </w:pPr>
          </w:p>
        </w:tc>
        <w:tc>
          <w:tcPr>
            <w:tcW w:w="1515" w:type="dxa"/>
            <w:tcBorders>
              <w:top w:val="nil"/>
              <w:left w:val="nil"/>
              <w:bottom w:val="nil"/>
              <w:right w:val="nil"/>
            </w:tcBorders>
            <w:shd w:val="clear" w:color="auto" w:fill="FFD966" w:themeFill="accent4" w:themeFillTint="99"/>
            <w:vAlign w:val="center"/>
          </w:tcPr>
          <w:p w:rsidR="00780833" w:rsidRPr="000E3825" w:rsidRDefault="00780833" w:rsidP="00780833">
            <w:pPr>
              <w:spacing w:after="0" w:line="240" w:lineRule="auto"/>
              <w:jc w:val="center"/>
              <w:rPr>
                <w:color w:val="231F20"/>
                <w:sz w:val="20"/>
                <w:szCs w:val="20"/>
              </w:rPr>
            </w:pPr>
          </w:p>
        </w:tc>
        <w:tc>
          <w:tcPr>
            <w:tcW w:w="1516" w:type="dxa"/>
            <w:tcBorders>
              <w:top w:val="nil"/>
              <w:left w:val="nil"/>
              <w:bottom w:val="nil"/>
              <w:right w:val="nil"/>
            </w:tcBorders>
            <w:shd w:val="clear" w:color="auto" w:fill="FFD966" w:themeFill="accent4" w:themeFillTint="99"/>
            <w:vAlign w:val="center"/>
          </w:tcPr>
          <w:p w:rsidR="00780833" w:rsidRPr="000E3825" w:rsidRDefault="00780833" w:rsidP="00780833">
            <w:pPr>
              <w:spacing w:after="0" w:line="240" w:lineRule="auto"/>
              <w:jc w:val="center"/>
              <w:rPr>
                <w:color w:val="231F20"/>
                <w:sz w:val="20"/>
                <w:szCs w:val="20"/>
              </w:rPr>
            </w:pPr>
          </w:p>
        </w:tc>
        <w:tc>
          <w:tcPr>
            <w:tcW w:w="1516" w:type="dxa"/>
            <w:tcBorders>
              <w:top w:val="nil"/>
              <w:left w:val="nil"/>
              <w:bottom w:val="nil"/>
              <w:right w:val="nil"/>
            </w:tcBorders>
            <w:shd w:val="clear" w:color="auto" w:fill="FFD966" w:themeFill="accent4" w:themeFillTint="99"/>
            <w:vAlign w:val="center"/>
          </w:tcPr>
          <w:p w:rsidR="00780833" w:rsidRPr="000E3825" w:rsidRDefault="00780833" w:rsidP="00780833">
            <w:pPr>
              <w:spacing w:after="0" w:line="240" w:lineRule="auto"/>
              <w:jc w:val="center"/>
              <w:rPr>
                <w:color w:val="231F20"/>
                <w:sz w:val="20"/>
                <w:szCs w:val="20"/>
              </w:rPr>
            </w:pPr>
          </w:p>
        </w:tc>
        <w:tc>
          <w:tcPr>
            <w:tcW w:w="1516" w:type="dxa"/>
            <w:tcBorders>
              <w:top w:val="nil"/>
              <w:left w:val="nil"/>
              <w:bottom w:val="nil"/>
              <w:right w:val="nil"/>
            </w:tcBorders>
            <w:shd w:val="clear" w:color="auto" w:fill="FFD966" w:themeFill="accent4" w:themeFillTint="99"/>
            <w:vAlign w:val="center"/>
          </w:tcPr>
          <w:p w:rsidR="00780833" w:rsidRPr="000E3825" w:rsidRDefault="00780833" w:rsidP="00780833">
            <w:pPr>
              <w:spacing w:after="0" w:line="240" w:lineRule="auto"/>
              <w:jc w:val="center"/>
              <w:rPr>
                <w:color w:val="231F20"/>
                <w:sz w:val="20"/>
                <w:szCs w:val="20"/>
              </w:rPr>
            </w:pPr>
          </w:p>
        </w:tc>
        <w:tc>
          <w:tcPr>
            <w:tcW w:w="1519" w:type="dxa"/>
            <w:tcBorders>
              <w:top w:val="nil"/>
              <w:left w:val="nil"/>
              <w:bottom w:val="nil"/>
              <w:right w:val="nil"/>
            </w:tcBorders>
            <w:shd w:val="clear" w:color="auto" w:fill="FFD966" w:themeFill="accent4" w:themeFillTint="99"/>
            <w:vAlign w:val="center"/>
          </w:tcPr>
          <w:p w:rsidR="00780833" w:rsidRPr="000E3825" w:rsidRDefault="00780833" w:rsidP="00780833">
            <w:pPr>
              <w:spacing w:after="0" w:line="240" w:lineRule="auto"/>
              <w:jc w:val="center"/>
              <w:rPr>
                <w:color w:val="231F20"/>
                <w:sz w:val="20"/>
                <w:szCs w:val="20"/>
              </w:rPr>
            </w:pPr>
          </w:p>
        </w:tc>
      </w:tr>
      <w:tr w:rsidR="00780833" w:rsidRPr="006177D0" w:rsidTr="00950C59">
        <w:trPr>
          <w:gridAfter w:val="1"/>
          <w:wAfter w:w="214" w:type="dxa"/>
          <w:trHeight w:val="80"/>
        </w:trPr>
        <w:tc>
          <w:tcPr>
            <w:tcW w:w="1128" w:type="dxa"/>
            <w:gridSpan w:val="3"/>
            <w:tcBorders>
              <w:top w:val="nil"/>
              <w:left w:val="nil"/>
              <w:bottom w:val="nil"/>
              <w:right w:val="nil"/>
            </w:tcBorders>
            <w:shd w:val="clear" w:color="auto" w:fill="EDEDED" w:themeFill="accent3" w:themeFillTint="33"/>
            <w:vAlign w:val="center"/>
          </w:tcPr>
          <w:p w:rsidR="00780833" w:rsidRPr="000E3825" w:rsidRDefault="00780833" w:rsidP="00780833">
            <w:pPr>
              <w:spacing w:after="0" w:line="240" w:lineRule="auto"/>
              <w:jc w:val="center"/>
              <w:rPr>
                <w:b/>
                <w:bCs/>
                <w:color w:val="FFFFFF"/>
                <w:sz w:val="20"/>
              </w:rPr>
            </w:pPr>
          </w:p>
        </w:tc>
        <w:tc>
          <w:tcPr>
            <w:tcW w:w="1354" w:type="dxa"/>
            <w:tcBorders>
              <w:top w:val="nil"/>
              <w:left w:val="nil"/>
              <w:bottom w:val="nil"/>
              <w:right w:val="nil"/>
            </w:tcBorders>
            <w:shd w:val="clear" w:color="auto" w:fill="EDEDED" w:themeFill="accent3" w:themeFillTint="33"/>
            <w:vAlign w:val="center"/>
          </w:tcPr>
          <w:p w:rsidR="00780833" w:rsidRPr="000E3825" w:rsidRDefault="00780833" w:rsidP="00780833">
            <w:pPr>
              <w:spacing w:after="0" w:line="240" w:lineRule="auto"/>
              <w:jc w:val="center"/>
              <w:rPr>
                <w:color w:val="231F20"/>
                <w:sz w:val="20"/>
                <w:szCs w:val="20"/>
              </w:rPr>
            </w:pPr>
          </w:p>
        </w:tc>
        <w:tc>
          <w:tcPr>
            <w:tcW w:w="1515" w:type="dxa"/>
            <w:tcBorders>
              <w:top w:val="nil"/>
              <w:left w:val="nil"/>
              <w:bottom w:val="nil"/>
              <w:right w:val="nil"/>
            </w:tcBorders>
            <w:shd w:val="clear" w:color="auto" w:fill="EDEDED" w:themeFill="accent3" w:themeFillTint="33"/>
            <w:vAlign w:val="center"/>
          </w:tcPr>
          <w:p w:rsidR="00780833" w:rsidRPr="000E3825" w:rsidRDefault="00780833" w:rsidP="00780833">
            <w:pPr>
              <w:spacing w:after="0" w:line="240" w:lineRule="auto"/>
              <w:jc w:val="center"/>
              <w:rPr>
                <w:color w:val="231F20"/>
                <w:sz w:val="20"/>
                <w:szCs w:val="20"/>
              </w:rPr>
            </w:pPr>
          </w:p>
        </w:tc>
        <w:tc>
          <w:tcPr>
            <w:tcW w:w="1516" w:type="dxa"/>
            <w:tcBorders>
              <w:top w:val="nil"/>
              <w:left w:val="nil"/>
              <w:bottom w:val="nil"/>
              <w:right w:val="nil"/>
            </w:tcBorders>
            <w:shd w:val="clear" w:color="auto" w:fill="EDEDED" w:themeFill="accent3" w:themeFillTint="33"/>
            <w:vAlign w:val="center"/>
          </w:tcPr>
          <w:p w:rsidR="00780833" w:rsidRPr="000E3825" w:rsidRDefault="00780833" w:rsidP="00780833">
            <w:pPr>
              <w:spacing w:after="0" w:line="240" w:lineRule="auto"/>
              <w:jc w:val="center"/>
              <w:rPr>
                <w:color w:val="231F20"/>
                <w:sz w:val="20"/>
                <w:szCs w:val="20"/>
              </w:rPr>
            </w:pPr>
          </w:p>
        </w:tc>
        <w:tc>
          <w:tcPr>
            <w:tcW w:w="1516" w:type="dxa"/>
            <w:tcBorders>
              <w:top w:val="nil"/>
              <w:left w:val="nil"/>
              <w:bottom w:val="nil"/>
              <w:right w:val="nil"/>
            </w:tcBorders>
            <w:shd w:val="clear" w:color="auto" w:fill="EDEDED" w:themeFill="accent3" w:themeFillTint="33"/>
            <w:vAlign w:val="center"/>
          </w:tcPr>
          <w:p w:rsidR="00780833" w:rsidRPr="000E3825" w:rsidRDefault="00780833" w:rsidP="00780833">
            <w:pPr>
              <w:spacing w:after="0" w:line="240" w:lineRule="auto"/>
              <w:jc w:val="center"/>
              <w:rPr>
                <w:color w:val="231F20"/>
                <w:sz w:val="20"/>
                <w:szCs w:val="20"/>
              </w:rPr>
            </w:pPr>
          </w:p>
        </w:tc>
        <w:tc>
          <w:tcPr>
            <w:tcW w:w="1516" w:type="dxa"/>
            <w:tcBorders>
              <w:top w:val="nil"/>
              <w:left w:val="nil"/>
              <w:bottom w:val="nil"/>
              <w:right w:val="nil"/>
            </w:tcBorders>
            <w:shd w:val="clear" w:color="auto" w:fill="EDEDED" w:themeFill="accent3" w:themeFillTint="33"/>
            <w:vAlign w:val="center"/>
          </w:tcPr>
          <w:p w:rsidR="00780833" w:rsidRPr="000E3825" w:rsidRDefault="00780833" w:rsidP="00780833">
            <w:pPr>
              <w:spacing w:after="0" w:line="240" w:lineRule="auto"/>
              <w:jc w:val="center"/>
              <w:rPr>
                <w:color w:val="231F20"/>
                <w:sz w:val="20"/>
                <w:szCs w:val="20"/>
              </w:rPr>
            </w:pPr>
          </w:p>
        </w:tc>
        <w:tc>
          <w:tcPr>
            <w:tcW w:w="1519" w:type="dxa"/>
            <w:tcBorders>
              <w:top w:val="nil"/>
              <w:left w:val="nil"/>
              <w:bottom w:val="nil"/>
              <w:right w:val="nil"/>
            </w:tcBorders>
            <w:shd w:val="clear" w:color="auto" w:fill="EDEDED" w:themeFill="accent3" w:themeFillTint="33"/>
            <w:vAlign w:val="center"/>
          </w:tcPr>
          <w:p w:rsidR="00780833" w:rsidRPr="000E3825" w:rsidRDefault="00780833" w:rsidP="00780833">
            <w:pPr>
              <w:spacing w:after="0" w:line="240" w:lineRule="auto"/>
              <w:jc w:val="center"/>
              <w:rPr>
                <w:color w:val="231F20"/>
                <w:sz w:val="20"/>
                <w:szCs w:val="20"/>
              </w:rPr>
            </w:pPr>
          </w:p>
        </w:tc>
      </w:tr>
      <w:tr w:rsidR="00780833" w:rsidRPr="006177D0" w:rsidTr="00950C59">
        <w:trPr>
          <w:gridAfter w:val="1"/>
          <w:wAfter w:w="214" w:type="dxa"/>
          <w:trHeight w:val="294"/>
        </w:trPr>
        <w:tc>
          <w:tcPr>
            <w:tcW w:w="1128" w:type="dxa"/>
            <w:gridSpan w:val="3"/>
            <w:tcBorders>
              <w:top w:val="nil"/>
              <w:left w:val="nil"/>
              <w:bottom w:val="nil"/>
              <w:right w:val="nil"/>
            </w:tcBorders>
            <w:shd w:val="clear" w:color="auto" w:fill="F4B083" w:themeFill="accent2" w:themeFillTint="99"/>
            <w:vAlign w:val="center"/>
          </w:tcPr>
          <w:p w:rsidR="00780833" w:rsidRPr="00B65723" w:rsidRDefault="00780833" w:rsidP="00780833">
            <w:pPr>
              <w:spacing w:after="0" w:line="240" w:lineRule="auto"/>
              <w:jc w:val="center"/>
              <w:rPr>
                <w:b/>
                <w:color w:val="231F20"/>
                <w:sz w:val="20"/>
                <w:szCs w:val="20"/>
              </w:rPr>
            </w:pPr>
            <w:r w:rsidRPr="00B65723">
              <w:rPr>
                <w:b/>
                <w:color w:val="231F20"/>
                <w:sz w:val="20"/>
                <w:szCs w:val="20"/>
              </w:rPr>
              <w:t>AMAÇ TOPLAM</w:t>
            </w:r>
          </w:p>
        </w:tc>
        <w:tc>
          <w:tcPr>
            <w:tcW w:w="1354" w:type="dxa"/>
            <w:tcBorders>
              <w:top w:val="nil"/>
              <w:left w:val="nil"/>
              <w:bottom w:val="nil"/>
              <w:right w:val="nil"/>
            </w:tcBorders>
            <w:shd w:val="clear" w:color="auto" w:fill="F4B083" w:themeFill="accent2" w:themeFillTint="99"/>
            <w:vAlign w:val="center"/>
          </w:tcPr>
          <w:p w:rsidR="00780833" w:rsidRPr="000E3825" w:rsidRDefault="00F85CF1" w:rsidP="00780833">
            <w:pPr>
              <w:spacing w:after="0" w:line="240" w:lineRule="auto"/>
              <w:jc w:val="center"/>
              <w:rPr>
                <w:color w:val="231F20"/>
                <w:sz w:val="20"/>
                <w:szCs w:val="20"/>
              </w:rPr>
            </w:pPr>
            <w:r>
              <w:rPr>
                <w:color w:val="231F20"/>
                <w:sz w:val="20"/>
                <w:szCs w:val="20"/>
              </w:rPr>
              <w:t>85000</w:t>
            </w:r>
          </w:p>
        </w:tc>
        <w:tc>
          <w:tcPr>
            <w:tcW w:w="1515" w:type="dxa"/>
            <w:tcBorders>
              <w:top w:val="nil"/>
              <w:left w:val="nil"/>
              <w:bottom w:val="nil"/>
              <w:right w:val="nil"/>
            </w:tcBorders>
            <w:shd w:val="clear" w:color="auto" w:fill="F4B083" w:themeFill="accent2" w:themeFillTint="99"/>
            <w:vAlign w:val="center"/>
          </w:tcPr>
          <w:p w:rsidR="00780833" w:rsidRPr="000E3825" w:rsidRDefault="00F85CF1" w:rsidP="00780833">
            <w:pPr>
              <w:spacing w:after="0" w:line="240" w:lineRule="auto"/>
              <w:jc w:val="center"/>
              <w:rPr>
                <w:color w:val="231F20"/>
                <w:sz w:val="20"/>
                <w:szCs w:val="20"/>
              </w:rPr>
            </w:pPr>
            <w:r>
              <w:rPr>
                <w:color w:val="231F20"/>
                <w:sz w:val="20"/>
                <w:szCs w:val="20"/>
              </w:rPr>
              <w:t>950</w:t>
            </w:r>
            <w:r w:rsidR="00780833">
              <w:rPr>
                <w:color w:val="231F20"/>
                <w:sz w:val="20"/>
                <w:szCs w:val="20"/>
              </w:rPr>
              <w:t>00</w:t>
            </w:r>
          </w:p>
        </w:tc>
        <w:tc>
          <w:tcPr>
            <w:tcW w:w="1516" w:type="dxa"/>
            <w:tcBorders>
              <w:top w:val="nil"/>
              <w:left w:val="nil"/>
              <w:bottom w:val="nil"/>
              <w:right w:val="nil"/>
            </w:tcBorders>
            <w:shd w:val="clear" w:color="auto" w:fill="F4B083" w:themeFill="accent2" w:themeFillTint="99"/>
            <w:vAlign w:val="center"/>
          </w:tcPr>
          <w:p w:rsidR="00780833" w:rsidRPr="000E3825" w:rsidRDefault="00F85CF1" w:rsidP="00780833">
            <w:pPr>
              <w:spacing w:after="0" w:line="240" w:lineRule="auto"/>
              <w:jc w:val="center"/>
              <w:rPr>
                <w:color w:val="231F20"/>
                <w:sz w:val="20"/>
                <w:szCs w:val="20"/>
              </w:rPr>
            </w:pPr>
            <w:r>
              <w:rPr>
                <w:color w:val="231F20"/>
                <w:sz w:val="20"/>
                <w:szCs w:val="20"/>
              </w:rPr>
              <w:t>1000</w:t>
            </w:r>
            <w:r w:rsidR="00780833">
              <w:rPr>
                <w:color w:val="231F20"/>
                <w:sz w:val="20"/>
                <w:szCs w:val="20"/>
              </w:rPr>
              <w:t>00</w:t>
            </w:r>
          </w:p>
        </w:tc>
        <w:tc>
          <w:tcPr>
            <w:tcW w:w="1516" w:type="dxa"/>
            <w:tcBorders>
              <w:top w:val="nil"/>
              <w:left w:val="nil"/>
              <w:bottom w:val="nil"/>
              <w:right w:val="nil"/>
            </w:tcBorders>
            <w:shd w:val="clear" w:color="auto" w:fill="F4B083" w:themeFill="accent2" w:themeFillTint="99"/>
            <w:vAlign w:val="center"/>
          </w:tcPr>
          <w:p w:rsidR="00780833" w:rsidRPr="000E3825" w:rsidRDefault="00F85CF1" w:rsidP="00780833">
            <w:pPr>
              <w:spacing w:after="0" w:line="240" w:lineRule="auto"/>
              <w:jc w:val="center"/>
              <w:rPr>
                <w:color w:val="231F20"/>
                <w:sz w:val="20"/>
                <w:szCs w:val="20"/>
              </w:rPr>
            </w:pPr>
            <w:r>
              <w:rPr>
                <w:color w:val="231F20"/>
                <w:sz w:val="20"/>
                <w:szCs w:val="20"/>
              </w:rPr>
              <w:t>1100</w:t>
            </w:r>
            <w:r w:rsidR="00780833">
              <w:rPr>
                <w:color w:val="231F20"/>
                <w:sz w:val="20"/>
                <w:szCs w:val="20"/>
              </w:rPr>
              <w:t>00</w:t>
            </w:r>
          </w:p>
        </w:tc>
        <w:tc>
          <w:tcPr>
            <w:tcW w:w="1516" w:type="dxa"/>
            <w:tcBorders>
              <w:top w:val="nil"/>
              <w:left w:val="nil"/>
              <w:bottom w:val="nil"/>
              <w:right w:val="nil"/>
            </w:tcBorders>
            <w:shd w:val="clear" w:color="auto" w:fill="F4B083" w:themeFill="accent2" w:themeFillTint="99"/>
            <w:vAlign w:val="center"/>
          </w:tcPr>
          <w:p w:rsidR="00780833" w:rsidRPr="000E3825" w:rsidRDefault="00F85CF1" w:rsidP="00780833">
            <w:pPr>
              <w:spacing w:after="0" w:line="240" w:lineRule="auto"/>
              <w:jc w:val="center"/>
              <w:rPr>
                <w:color w:val="231F20"/>
                <w:sz w:val="20"/>
                <w:szCs w:val="20"/>
              </w:rPr>
            </w:pPr>
            <w:r>
              <w:rPr>
                <w:color w:val="231F20"/>
                <w:sz w:val="20"/>
                <w:szCs w:val="20"/>
              </w:rPr>
              <w:t>1250</w:t>
            </w:r>
            <w:r w:rsidR="00780833">
              <w:rPr>
                <w:color w:val="231F20"/>
                <w:sz w:val="20"/>
                <w:szCs w:val="20"/>
              </w:rPr>
              <w:t>00</w:t>
            </w:r>
          </w:p>
        </w:tc>
        <w:tc>
          <w:tcPr>
            <w:tcW w:w="1519" w:type="dxa"/>
            <w:tcBorders>
              <w:top w:val="nil"/>
              <w:left w:val="nil"/>
              <w:bottom w:val="nil"/>
              <w:right w:val="nil"/>
            </w:tcBorders>
            <w:shd w:val="clear" w:color="auto" w:fill="F4B083" w:themeFill="accent2" w:themeFillTint="99"/>
            <w:vAlign w:val="center"/>
          </w:tcPr>
          <w:p w:rsidR="00780833" w:rsidRPr="000E3825" w:rsidRDefault="00F85CF1" w:rsidP="00780833">
            <w:pPr>
              <w:spacing w:after="0" w:line="240" w:lineRule="auto"/>
              <w:jc w:val="center"/>
              <w:rPr>
                <w:color w:val="231F20"/>
                <w:sz w:val="20"/>
                <w:szCs w:val="20"/>
              </w:rPr>
            </w:pPr>
            <w:r>
              <w:rPr>
                <w:color w:val="231F20"/>
                <w:sz w:val="20"/>
                <w:szCs w:val="20"/>
              </w:rPr>
              <w:t>460</w:t>
            </w:r>
            <w:r w:rsidR="00780833">
              <w:rPr>
                <w:color w:val="231F20"/>
                <w:sz w:val="20"/>
                <w:szCs w:val="20"/>
              </w:rPr>
              <w:t>000</w:t>
            </w:r>
          </w:p>
        </w:tc>
      </w:tr>
      <w:tr w:rsidR="0054489A" w:rsidTr="00950C59">
        <w:trPr>
          <w:gridBefore w:val="1"/>
          <w:wBefore w:w="486" w:type="dxa"/>
          <w:trHeight w:val="736"/>
        </w:trPr>
        <w:tc>
          <w:tcPr>
            <w:tcW w:w="9792" w:type="dxa"/>
            <w:gridSpan w:val="9"/>
            <w:noWrap/>
            <w:vAlign w:val="bottom"/>
          </w:tcPr>
          <w:p w:rsidR="0054489A" w:rsidRDefault="000E5900" w:rsidP="00950C59">
            <w:pPr>
              <w:rPr>
                <w:color w:val="000000"/>
                <w:sz w:val="16"/>
                <w:szCs w:val="16"/>
              </w:rPr>
            </w:pPr>
            <w:bookmarkStart w:id="84" w:name="_Toc167311823"/>
            <w:r w:rsidRPr="000E5900">
              <w:rPr>
                <w:noProof/>
                <w:color w:val="000000"/>
                <w:sz w:val="16"/>
                <w:szCs w:val="16"/>
                <w:lang w:eastAsia="tr-TR"/>
              </w:rPr>
              <w:lastRenderedPageBreak/>
              <w:drawing>
                <wp:anchor distT="0" distB="0" distL="114300" distR="114300" simplePos="0" relativeHeight="251706368" behindDoc="0" locked="0" layoutInCell="1" allowOverlap="1">
                  <wp:simplePos x="0" y="0"/>
                  <wp:positionH relativeFrom="margin">
                    <wp:posOffset>-795210</wp:posOffset>
                  </wp:positionH>
                  <wp:positionV relativeFrom="margin">
                    <wp:posOffset>-720090</wp:posOffset>
                  </wp:positionV>
                  <wp:extent cx="7528956" cy="10702018"/>
                  <wp:effectExtent l="0" t="0" r="0" b="9525"/>
                  <wp:wrapNone/>
                  <wp:docPr id="7" name="Resim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1207" cy="10699520"/>
                          </a:xfrm>
                          <a:prstGeom prst="rect">
                            <a:avLst/>
                          </a:prstGeom>
                          <a:noFill/>
                        </pic:spPr>
                      </pic:pic>
                    </a:graphicData>
                  </a:graphic>
                </wp:anchor>
              </w:drawing>
            </w:r>
            <w:bookmarkEnd w:id="84"/>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p w:rsidR="000E5900" w:rsidRDefault="000E5900" w:rsidP="00950C59">
            <w:pPr>
              <w:rPr>
                <w:color w:val="000000"/>
                <w:sz w:val="16"/>
                <w:szCs w:val="16"/>
              </w:rPr>
            </w:pPr>
          </w:p>
        </w:tc>
      </w:tr>
    </w:tbl>
    <w:p w:rsidR="00FB7355" w:rsidRPr="00FB7355" w:rsidRDefault="00FB7355" w:rsidP="00FB7355">
      <w:pPr>
        <w:pStyle w:val="Balk1"/>
        <w:numPr>
          <w:ilvl w:val="0"/>
          <w:numId w:val="0"/>
        </w:numPr>
        <w:ind w:left="720" w:hanging="720"/>
        <w:rPr>
          <w:color w:val="auto"/>
          <w:sz w:val="24"/>
          <w:szCs w:val="24"/>
        </w:rPr>
      </w:pPr>
      <w:bookmarkStart w:id="85" w:name="_Toc11922040"/>
      <w:bookmarkStart w:id="86" w:name="_Toc154310508"/>
      <w:r>
        <w:rPr>
          <w:rFonts w:cs="Times New Roman"/>
          <w:color w:val="auto"/>
          <w:sz w:val="24"/>
          <w:szCs w:val="24"/>
        </w:rPr>
        <w:lastRenderedPageBreak/>
        <w:t xml:space="preserve">6. </w:t>
      </w:r>
      <w:r w:rsidRPr="00FB7355">
        <w:rPr>
          <w:rFonts w:cs="Times New Roman"/>
          <w:color w:val="auto"/>
          <w:sz w:val="24"/>
          <w:szCs w:val="24"/>
        </w:rPr>
        <w:t>İzleme ve Değerlendirme</w:t>
      </w:r>
      <w:bookmarkEnd w:id="85"/>
      <w:bookmarkEnd w:id="86"/>
    </w:p>
    <w:p w:rsidR="00950C59" w:rsidRDefault="00950C59" w:rsidP="00950C59">
      <w:pPr>
        <w:pStyle w:val="GvdeMetni"/>
        <w:kinsoku w:val="0"/>
        <w:overflowPunct w:val="0"/>
        <w:spacing w:after="0" w:line="284" w:lineRule="auto"/>
        <w:ind w:right="110" w:firstLine="606"/>
        <w:rPr>
          <w:rFonts w:eastAsia="Times New Roman"/>
          <w:szCs w:val="24"/>
          <w:lang w:eastAsia="tr-TR"/>
        </w:rPr>
      </w:pPr>
      <w:r w:rsidRPr="00950C59">
        <w:rPr>
          <w:rFonts w:eastAsia="Times New Roman"/>
          <w:szCs w:val="24"/>
          <w:lang w:eastAsia="tr-TR"/>
        </w:rPr>
        <w:t>Bu</w:t>
      </w:r>
      <w:r>
        <w:rPr>
          <w:rFonts w:eastAsia="Times New Roman"/>
          <w:szCs w:val="24"/>
          <w:lang w:eastAsia="tr-TR"/>
        </w:rPr>
        <w:t xml:space="preserve"> bölümde Büyük Toraman Cumhuriyet İlkokulu</w:t>
      </w:r>
      <w:r w:rsidRPr="00950C59">
        <w:rPr>
          <w:rFonts w:eastAsia="Times New Roman"/>
          <w:szCs w:val="24"/>
          <w:lang w:eastAsia="tr-TR"/>
        </w:rPr>
        <w:t xml:space="preserve"> Müdürlüğü 2024-2028 Stratejik Planı’nın izleme ve değerlendirme modeline ve aşamalarına değinilmiştir. Ayrıca, izleme ve değerlendirme faaliyetlerinin etkin bir şekilde gerçekleştirilmesi için oluşturulan performans göstergelerine ilişkin sorumlu birimlere yer verilmiştir.</w:t>
      </w:r>
    </w:p>
    <w:p w:rsidR="00950C59" w:rsidRPr="002542F9" w:rsidRDefault="00950C59" w:rsidP="007B782D">
      <w:pPr>
        <w:pStyle w:val="GvdeMetni"/>
        <w:kinsoku w:val="0"/>
        <w:overflowPunct w:val="0"/>
        <w:spacing w:after="0" w:line="284" w:lineRule="auto"/>
        <w:ind w:right="110"/>
        <w:rPr>
          <w:rFonts w:eastAsia="Times New Roman"/>
          <w:szCs w:val="24"/>
          <w:lang w:eastAsia="tr-TR"/>
        </w:rPr>
      </w:pPr>
    </w:p>
    <w:p w:rsidR="00950C59" w:rsidRPr="002542F9" w:rsidRDefault="00950C59" w:rsidP="007B782D">
      <w:pPr>
        <w:pStyle w:val="Balk2"/>
        <w:spacing w:line="276" w:lineRule="auto"/>
        <w:jc w:val="both"/>
        <w:rPr>
          <w:rFonts w:ascii="Book Antiqua" w:hAnsi="Book Antiqua"/>
          <w:b/>
          <w:color w:val="auto"/>
          <w:sz w:val="24"/>
          <w:szCs w:val="24"/>
        </w:rPr>
      </w:pPr>
      <w:bookmarkStart w:id="87" w:name="_Toc167311825"/>
      <w:bookmarkStart w:id="88" w:name="_Toc534361125"/>
      <w:bookmarkStart w:id="89" w:name="_Toc11922041"/>
      <w:r w:rsidRPr="002542F9">
        <w:rPr>
          <w:rFonts w:ascii="Book Antiqua" w:hAnsi="Book Antiqua"/>
          <w:b/>
          <w:color w:val="auto"/>
          <w:sz w:val="24"/>
          <w:szCs w:val="24"/>
        </w:rPr>
        <w:t>Büyük Toraman Cumhuriyet İlkokulu2024-2028 Stratejik Planı İzleme ve Değerlendirme Modeli</w:t>
      </w:r>
      <w:bookmarkEnd w:id="87"/>
    </w:p>
    <w:p w:rsidR="00950C59" w:rsidRPr="00950C59" w:rsidRDefault="00950C59" w:rsidP="00950C59">
      <w:pPr>
        <w:spacing w:line="276" w:lineRule="auto"/>
        <w:rPr>
          <w:rFonts w:ascii="Book Antiqua" w:hAnsi="Book Antiqua"/>
          <w:sz w:val="24"/>
          <w:szCs w:val="24"/>
        </w:rPr>
      </w:pPr>
    </w:p>
    <w:bookmarkEnd w:id="88"/>
    <w:bookmarkEnd w:id="89"/>
    <w:p w:rsidR="00950C59" w:rsidRPr="00950C59" w:rsidRDefault="00950C59" w:rsidP="00950C59">
      <w:pPr>
        <w:pStyle w:val="GvdeMetni"/>
        <w:kinsoku w:val="0"/>
        <w:overflowPunct w:val="0"/>
        <w:spacing w:after="0"/>
        <w:ind w:right="110" w:firstLine="606"/>
        <w:rPr>
          <w:rFonts w:eastAsia="Times New Roman"/>
          <w:szCs w:val="24"/>
          <w:lang w:eastAsia="tr-TR"/>
        </w:rPr>
      </w:pPr>
      <w:r w:rsidRPr="00950C59">
        <w:rPr>
          <w:rFonts w:eastAsia="Times New Roman"/>
          <w:szCs w:val="24"/>
          <w:lang w:eastAsia="tr-TR"/>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950C59" w:rsidRPr="00950C59" w:rsidRDefault="00950C59" w:rsidP="00950C59">
      <w:pPr>
        <w:pStyle w:val="GvdeMetni"/>
        <w:kinsoku w:val="0"/>
        <w:overflowPunct w:val="0"/>
        <w:spacing w:after="0"/>
        <w:ind w:right="110" w:firstLine="606"/>
        <w:rPr>
          <w:rFonts w:eastAsia="Times New Roman"/>
          <w:szCs w:val="24"/>
          <w:lang w:eastAsia="tr-TR"/>
        </w:rPr>
      </w:pPr>
      <w:r w:rsidRPr="00950C59">
        <w:rPr>
          <w:rFonts w:eastAsia="Times New Roman"/>
          <w:szCs w:val="24"/>
          <w:lang w:eastAsia="tr-TR"/>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950C59" w:rsidRPr="00950C59" w:rsidRDefault="00DA4535" w:rsidP="00950C59">
      <w:pPr>
        <w:pStyle w:val="GvdeMetni"/>
        <w:kinsoku w:val="0"/>
        <w:overflowPunct w:val="0"/>
        <w:spacing w:after="0"/>
        <w:ind w:right="110" w:firstLine="606"/>
        <w:rPr>
          <w:rFonts w:eastAsia="Times New Roman"/>
          <w:szCs w:val="24"/>
          <w:lang w:eastAsia="tr-TR"/>
        </w:rPr>
      </w:pPr>
      <w:r>
        <w:rPr>
          <w:rFonts w:eastAsia="Times New Roman"/>
          <w:szCs w:val="24"/>
          <w:lang w:eastAsia="tr-TR"/>
        </w:rPr>
        <w:t>Büyük Toraman Cumhuriyet İlkokulu</w:t>
      </w:r>
      <w:r w:rsidR="00950C59" w:rsidRPr="00950C59">
        <w:rPr>
          <w:rFonts w:eastAsia="Times New Roman"/>
          <w:szCs w:val="24"/>
          <w:lang w:eastAsia="tr-TR"/>
        </w:rPr>
        <w:t xml:space="preserve"> 2024-2028 Stratejik Planı’nın izlenmesi ve değerlendirilmesi uygulamaları,  MEB  2019-2023  Stratejik Planı İzleme ve Değerlendirme Modeli’nin geliştirilmiş sürümü olan MEB 2024-2028 Stratejik Planı İzleme ve Değerlendirme Modeli çerçevesinde yürütülecektir. İzleme ve değerlendirme sürecine yön verecek temel ilkeler: Katılımcılık, Saydamlık, Sonuçları İletme (Geri Bildirim), Hesap Verebilirlik, Bilimsellik, Tutarlılık ve Nesnellik olarak ifade edilebilir.</w:t>
      </w:r>
    </w:p>
    <w:p w:rsidR="00950C59" w:rsidRPr="00950C59" w:rsidRDefault="00950C59" w:rsidP="00950C59">
      <w:pPr>
        <w:pStyle w:val="GvdeMetni"/>
        <w:kinsoku w:val="0"/>
        <w:overflowPunct w:val="0"/>
        <w:spacing w:after="0"/>
        <w:ind w:right="110" w:firstLine="606"/>
        <w:rPr>
          <w:rFonts w:eastAsia="Times New Roman"/>
          <w:szCs w:val="24"/>
          <w:lang w:eastAsia="tr-TR"/>
        </w:rPr>
      </w:pPr>
      <w:r w:rsidRPr="00950C59">
        <w:rPr>
          <w:rFonts w:eastAsia="Times New Roman"/>
          <w:szCs w:val="24"/>
          <w:lang w:eastAsia="tr-TR"/>
        </w:rPr>
        <w:t>Belirtilen temel ilkeler ve veri analiz yöntemleri doğru</w:t>
      </w:r>
      <w:r w:rsidR="00DA4535">
        <w:rPr>
          <w:rFonts w:eastAsia="Times New Roman"/>
          <w:szCs w:val="24"/>
          <w:lang w:eastAsia="tr-TR"/>
        </w:rPr>
        <w:t>ltusunda Büyük Toraman Cumhuriyet İlkokulu</w:t>
      </w:r>
      <w:r w:rsidRPr="00950C59">
        <w:rPr>
          <w:rFonts w:eastAsia="Times New Roman"/>
          <w:szCs w:val="24"/>
          <w:lang w:eastAsia="tr-TR"/>
        </w:rPr>
        <w:t xml:space="preserve"> Müdürlüğü 2024-2028 Stratejik Planı İzleme ve Değerlendirme Modeli’nin çerçevesini;</w:t>
      </w:r>
    </w:p>
    <w:p w:rsidR="00950C59" w:rsidRPr="00950C59" w:rsidRDefault="00950C59" w:rsidP="00950C59">
      <w:pPr>
        <w:pStyle w:val="GvdeMetni"/>
        <w:kinsoku w:val="0"/>
        <w:overflowPunct w:val="0"/>
        <w:spacing w:after="0"/>
        <w:ind w:right="110" w:firstLine="606"/>
        <w:rPr>
          <w:rFonts w:eastAsia="Times New Roman"/>
          <w:szCs w:val="24"/>
          <w:lang w:eastAsia="tr-TR"/>
        </w:rPr>
      </w:pPr>
      <w:r w:rsidRPr="00950C59">
        <w:rPr>
          <w:rFonts w:eastAsia="Times New Roman"/>
          <w:szCs w:val="24"/>
          <w:lang w:eastAsia="tr-TR"/>
        </w:rPr>
        <w:t>Performans göstergeleri ve stratejiler bazında gerçekleşme durumlarının belirlenmesi,</w:t>
      </w:r>
    </w:p>
    <w:p w:rsidR="00950C59" w:rsidRPr="00950C59" w:rsidRDefault="00950C59" w:rsidP="00950C59">
      <w:pPr>
        <w:pStyle w:val="GvdeMetni"/>
        <w:kinsoku w:val="0"/>
        <w:overflowPunct w:val="0"/>
        <w:spacing w:after="0"/>
        <w:ind w:right="110" w:firstLine="606"/>
        <w:rPr>
          <w:rFonts w:eastAsia="Times New Roman"/>
          <w:szCs w:val="24"/>
          <w:lang w:eastAsia="tr-TR"/>
        </w:rPr>
      </w:pPr>
      <w:r w:rsidRPr="00950C59">
        <w:rPr>
          <w:rFonts w:eastAsia="Times New Roman"/>
          <w:szCs w:val="24"/>
          <w:lang w:eastAsia="tr-TR"/>
        </w:rPr>
        <w:t>Performans göstergelerinin gerçekleşme durumlarının hedeflerle kıyaslanması,</w:t>
      </w:r>
    </w:p>
    <w:p w:rsidR="00950C59" w:rsidRPr="00950C59" w:rsidRDefault="00950C59" w:rsidP="00950C59">
      <w:pPr>
        <w:pStyle w:val="GvdeMetni"/>
        <w:kinsoku w:val="0"/>
        <w:overflowPunct w:val="0"/>
        <w:spacing w:after="0"/>
        <w:ind w:right="110" w:firstLine="606"/>
        <w:rPr>
          <w:rFonts w:eastAsia="Times New Roman"/>
          <w:szCs w:val="24"/>
          <w:lang w:eastAsia="tr-TR"/>
        </w:rPr>
      </w:pPr>
      <w:r w:rsidRPr="00950C59">
        <w:rPr>
          <w:rFonts w:eastAsia="Times New Roman"/>
          <w:szCs w:val="24"/>
          <w:lang w:eastAsia="tr-TR"/>
        </w:rPr>
        <w:t>Stratejiler kapsamında yürütülen faaliyetlerin Bakanlık faaliyet alanlarına dağılımının belirlenmesi,</w:t>
      </w:r>
    </w:p>
    <w:p w:rsidR="00950C59" w:rsidRPr="00950C59" w:rsidRDefault="00950C59" w:rsidP="00950C59">
      <w:pPr>
        <w:pStyle w:val="GvdeMetni"/>
        <w:kinsoku w:val="0"/>
        <w:overflowPunct w:val="0"/>
        <w:spacing w:after="0"/>
        <w:ind w:right="110" w:firstLine="606"/>
        <w:rPr>
          <w:rFonts w:eastAsia="Times New Roman"/>
          <w:szCs w:val="24"/>
          <w:lang w:eastAsia="tr-TR"/>
        </w:rPr>
      </w:pPr>
      <w:r w:rsidRPr="00950C59">
        <w:rPr>
          <w:rFonts w:eastAsia="Times New Roman"/>
          <w:szCs w:val="24"/>
          <w:lang w:eastAsia="tr-TR"/>
        </w:rPr>
        <w:t>Sonuçların raporlanması ve paydaşlarla paylaşımı,</w:t>
      </w:r>
    </w:p>
    <w:p w:rsidR="00950C59" w:rsidRPr="00950C59" w:rsidRDefault="00950C59" w:rsidP="00950C59">
      <w:pPr>
        <w:pStyle w:val="GvdeMetni"/>
        <w:kinsoku w:val="0"/>
        <w:overflowPunct w:val="0"/>
        <w:spacing w:after="0"/>
        <w:ind w:right="110" w:firstLine="606"/>
        <w:rPr>
          <w:rFonts w:eastAsia="Times New Roman"/>
          <w:szCs w:val="24"/>
          <w:lang w:eastAsia="tr-TR"/>
        </w:rPr>
      </w:pPr>
      <w:r w:rsidRPr="00950C59">
        <w:rPr>
          <w:rFonts w:eastAsia="Times New Roman"/>
          <w:szCs w:val="24"/>
          <w:lang w:eastAsia="tr-TR"/>
        </w:rPr>
        <w:t>Hedeflerden sapmaların nedenlerinin araştırılması,</w:t>
      </w:r>
    </w:p>
    <w:p w:rsidR="00950C59" w:rsidRPr="00950C59" w:rsidRDefault="00950C59" w:rsidP="00950C59">
      <w:pPr>
        <w:pStyle w:val="GvdeMetni"/>
        <w:kinsoku w:val="0"/>
        <w:overflowPunct w:val="0"/>
        <w:spacing w:after="0"/>
        <w:ind w:right="110" w:firstLine="606"/>
        <w:rPr>
          <w:rFonts w:eastAsia="Times New Roman"/>
          <w:szCs w:val="24"/>
          <w:lang w:eastAsia="tr-TR"/>
        </w:rPr>
      </w:pPr>
      <w:r w:rsidRPr="00950C59">
        <w:rPr>
          <w:rFonts w:eastAsia="Times New Roman"/>
          <w:szCs w:val="24"/>
          <w:lang w:eastAsia="tr-TR"/>
        </w:rPr>
        <w:t>Alternatiflerin ve çözüm önerilerinin geliştirilmesi süreçleri oluşturmaktadır.</w:t>
      </w:r>
    </w:p>
    <w:p w:rsidR="00950C59" w:rsidRDefault="00950C59" w:rsidP="00950C59">
      <w:pPr>
        <w:pStyle w:val="GvdeMetni"/>
        <w:kinsoku w:val="0"/>
        <w:overflowPunct w:val="0"/>
        <w:spacing w:after="0"/>
        <w:ind w:right="110" w:firstLine="606"/>
        <w:rPr>
          <w:rFonts w:eastAsia="Times New Roman"/>
          <w:szCs w:val="24"/>
          <w:lang w:eastAsia="tr-TR"/>
        </w:rPr>
      </w:pPr>
    </w:p>
    <w:p w:rsidR="00DA4535" w:rsidRPr="00950C59" w:rsidRDefault="00DA4535" w:rsidP="007E776F">
      <w:pPr>
        <w:pStyle w:val="GvdeMetni"/>
        <w:kinsoku w:val="0"/>
        <w:overflowPunct w:val="0"/>
        <w:spacing w:after="0"/>
        <w:ind w:right="110"/>
        <w:rPr>
          <w:rFonts w:eastAsia="Times New Roman"/>
          <w:szCs w:val="24"/>
          <w:lang w:eastAsia="tr-TR"/>
        </w:rPr>
      </w:pPr>
    </w:p>
    <w:p w:rsidR="00950C59" w:rsidRPr="00950C59" w:rsidRDefault="00950C59" w:rsidP="00950C59">
      <w:pPr>
        <w:spacing w:line="276" w:lineRule="auto"/>
        <w:rPr>
          <w:rFonts w:ascii="Book Antiqua" w:hAnsi="Book Antiqua"/>
          <w:sz w:val="24"/>
          <w:szCs w:val="24"/>
        </w:rPr>
      </w:pPr>
    </w:p>
    <w:tbl>
      <w:tblPr>
        <w:tblStyle w:val="TabloKlavuzu"/>
        <w:tblW w:w="7938" w:type="dxa"/>
        <w:tblInd w:w="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5528"/>
      </w:tblGrid>
      <w:tr w:rsidR="00950C59" w:rsidRPr="00950C59" w:rsidTr="004356CB">
        <w:tc>
          <w:tcPr>
            <w:tcW w:w="2410" w:type="dxa"/>
          </w:tcPr>
          <w:p w:rsidR="00950C59" w:rsidRPr="00950C59" w:rsidRDefault="00F72177" w:rsidP="00950C59">
            <w:pPr>
              <w:pStyle w:val="ResimYazs"/>
              <w:spacing w:line="276" w:lineRule="auto"/>
              <w:jc w:val="center"/>
              <w:rPr>
                <w:rFonts w:ascii="Book Antiqua" w:hAnsi="Book Antiqua"/>
                <w:color w:val="auto"/>
                <w:sz w:val="24"/>
                <w:szCs w:val="24"/>
              </w:rPr>
            </w:pPr>
            <w:r w:rsidRPr="00F72177">
              <w:rPr>
                <w:rFonts w:ascii="Book Antiqua" w:hAnsi="Book Antiqua"/>
                <w:noProof/>
                <w:sz w:val="24"/>
                <w:szCs w:val="24"/>
              </w:rPr>
              <w:pict>
                <v:shapetype id="_x0000_t202" coordsize="21600,21600" o:spt="202" path="m,l,21600r21600,l21600,xe">
                  <v:stroke joinstyle="miter"/>
                  <v:path gradientshapeok="t" o:connecttype="rect"/>
                </v:shapetype>
                <v:shape id="Metin Kutusu 56" o:spid="_x0000_s1056" type="#_x0000_t202" style="position:absolute;left:0;text-align:left;margin-left:32.15pt;margin-top:4.65pt;width:55pt;height:42.1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nhwIAAG8FAAAOAAAAZHJzL2Uyb0RvYy54bWysVN9P2zAQfp+0/8Hy+0hbWigVKepATNMY&#10;oMHEs+vYNJrj8+xLk+6v39lJSsX2wrSX5Hz3+Xw/vrvzi7YybKt8KMHmfHw04kxZCUVpn3P+/fH6&#10;w5yzgMIWwoBVOd+pwC+W79+dN26hJrABUyjPyIkNi8blfIPoFlkW5EZVIhyBU5aMGnwlkI7+OSu8&#10;aMh7ZbLJaHSSNeAL50GqEEh71Rn5MvnXWkm80zooZCbnFBumr0/fdfxmy3OxePbCbUrZhyH+IYpK&#10;lJYe3bu6EihY7cs/XFWl9BBA45GEKgOtS6lSDpTNePQqm4eNcCrlQsUJbl+m8P/cytvtvWdlkfPZ&#10;CWdWVNSjrwpLy77UWIeakZpq1LiwIOiDIzC2H6GlXg/6QMqYeqt9Ff+UFCM7VXu3r7BqkUlSnpzN&#10;T6dkkWSaHU/nx/PoJXu57HzATwoqFoWce2pgqqvY3gTsoAMkvmXhujQmNdFY1tADx7NRurC3kHNj&#10;I1YlOvRuYkJd4EnCnVERY+w3pakcKf6oSERUl8azrSAKCSmVxZR68kvoiNIUxFsu9viXqN5yuctj&#10;eBks7i9XpQWfsn8VdvFjCFl3eKr5Qd5RxHbdJh5MJkNj11DsqN8euqkJTl6X1JUbEfBeeBoTaiSN&#10;Pt7RRxug6kMvcbYB/+tv+ogn9pKVs4bGLufhZy284sx8tsTrs/E08gPTYTo7ndDBH1rWhxZbV5dA&#10;bRnTknEyiRGPZhC1h+qJNsQqvkomYSW9nXMcxEvslgFtGKlWqwSiyXQCb+yDk9F17FLk3GP7JLzr&#10;iYnE6FsYBlQsXvGzw8abFlY1gi4TeWOhu6r2DaCpTvTvN1BcG4fnhHrZk8vfAAAA//8DAFBLAwQU&#10;AAYACAAAACEAJICo49wAAAAHAQAADwAAAGRycy9kb3ducmV2LnhtbEyOwU7DMBBE70j8g7VI3KhD&#10;oaWEOFUVqUKq4NDSC7dNvE0i7HWI3Tb063FOcFo9zWj2ZcvBGnGi3reOFdxPEhDEldMt1wr2H+u7&#10;BQgfkDUax6Tghzws8+urDFPtzryl0y7UIo6wT1FBE0KXSumrhiz6ieuIY3ZwvcUQsa+l7vEcx62R&#10;0ySZS4stxw8NdlQ0VH3tjlbBpli/47ac2sXFFK9vh1X3vf+cKXV7M6xeQAQawl8ZRv2oDnl0Kt2R&#10;tRdGwfzxITYVPMczxk8jlyPPQOaZ/O+f/wIAAP//AwBQSwECLQAUAAYACAAAACEAtoM4kv4AAADh&#10;AQAAEwAAAAAAAAAAAAAAAAAAAAAAW0NvbnRlbnRfVHlwZXNdLnhtbFBLAQItABQABgAIAAAAIQA4&#10;/SH/1gAAAJQBAAALAAAAAAAAAAAAAAAAAC8BAABfcmVscy8ucmVsc1BLAQItABQABgAIAAAAIQCO&#10;/InnhwIAAG8FAAAOAAAAAAAAAAAAAAAAAC4CAABkcnMvZTJvRG9jLnhtbFBLAQItABQABgAIAAAA&#10;IQAkgKjj3AAAAAcBAAAPAAAAAAAAAAAAAAAAAOEEAABkcnMvZG93bnJldi54bWxQSwUGAAAAAAQA&#10;BADzAAAA6gUAAAAA&#10;" filled="f" stroked="f" strokeweight=".5pt">
                  <v:textbox style="mso-next-textbox:#Metin Kutusu 56">
                    <w:txbxContent>
                      <w:p w:rsidR="00063DED" w:rsidRPr="001D61FD" w:rsidRDefault="00063DED" w:rsidP="00950C59">
                        <w:pPr>
                          <w:rPr>
                            <w:b/>
                            <w:color w:val="FFFFFF" w:themeColor="background1"/>
                            <w:sz w:val="72"/>
                          </w:rPr>
                        </w:pPr>
                        <w:r w:rsidRPr="001D61FD">
                          <w:rPr>
                            <w:b/>
                            <w:color w:val="FFFFFF" w:themeColor="background1"/>
                            <w:sz w:val="72"/>
                          </w:rPr>
                          <w:t>01</w:t>
                        </w:r>
                      </w:p>
                    </w:txbxContent>
                  </v:textbox>
                </v:shape>
              </w:pict>
            </w:r>
            <w:r w:rsidR="00950C59" w:rsidRPr="00950C59">
              <w:rPr>
                <w:rFonts w:ascii="Book Antiqua" w:hAnsi="Book Antiqua"/>
                <w:noProof/>
                <w:sz w:val="24"/>
                <w:szCs w:val="24"/>
              </w:rPr>
              <w:drawing>
                <wp:inline distT="0" distB="0" distL="0" distR="0">
                  <wp:extent cx="743929" cy="862642"/>
                  <wp:effectExtent l="0" t="0" r="0" b="0"/>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6124" cy="865188"/>
                          </a:xfrm>
                          <a:prstGeom prst="rect">
                            <a:avLst/>
                          </a:prstGeom>
                          <a:noFill/>
                          <a:ln>
                            <a:noFill/>
                          </a:ln>
                        </pic:spPr>
                      </pic:pic>
                    </a:graphicData>
                  </a:graphic>
                </wp:inline>
              </w:drawing>
            </w:r>
          </w:p>
        </w:tc>
        <w:tc>
          <w:tcPr>
            <w:tcW w:w="5528" w:type="dxa"/>
          </w:tcPr>
          <w:p w:rsidR="00950C59" w:rsidRPr="00950C59" w:rsidRDefault="00950C59" w:rsidP="00950C59">
            <w:pPr>
              <w:kinsoku w:val="0"/>
              <w:overflowPunct w:val="0"/>
              <w:spacing w:before="43" w:line="276" w:lineRule="auto"/>
              <w:rPr>
                <w:rFonts w:ascii="Book Antiqua" w:hAnsi="Book Antiqua"/>
                <w:sz w:val="24"/>
                <w:szCs w:val="24"/>
              </w:rPr>
            </w:pPr>
            <w:r w:rsidRPr="00950C59">
              <w:rPr>
                <w:rFonts w:ascii="Book Antiqua" w:hAnsi="Book Antiqua"/>
                <w:iCs/>
                <w:sz w:val="24"/>
                <w:szCs w:val="24"/>
              </w:rPr>
              <w:t>Performans göstergeleri ve stratejiler bazında gerçekleşme durumlarının belirlenmesi.</w:t>
            </w:r>
          </w:p>
        </w:tc>
      </w:tr>
      <w:tr w:rsidR="00950C59" w:rsidRPr="00950C59" w:rsidTr="004356CB">
        <w:tc>
          <w:tcPr>
            <w:tcW w:w="2410" w:type="dxa"/>
          </w:tcPr>
          <w:p w:rsidR="00950C59" w:rsidRPr="00950C59" w:rsidRDefault="00F72177" w:rsidP="00950C59">
            <w:pPr>
              <w:pStyle w:val="ResimYazs"/>
              <w:spacing w:line="276" w:lineRule="auto"/>
              <w:jc w:val="center"/>
              <w:rPr>
                <w:rFonts w:ascii="Book Antiqua" w:hAnsi="Book Antiqua"/>
                <w:color w:val="auto"/>
                <w:sz w:val="24"/>
                <w:szCs w:val="24"/>
              </w:rPr>
            </w:pPr>
            <w:r w:rsidRPr="00F72177">
              <w:rPr>
                <w:rFonts w:ascii="Book Antiqua" w:hAnsi="Book Antiqua"/>
                <w:noProof/>
                <w:sz w:val="24"/>
                <w:szCs w:val="24"/>
              </w:rPr>
              <w:pict>
                <v:shape id="Metin Kutusu 57" o:spid="_x0000_s1057" type="#_x0000_t202" style="position:absolute;left:0;text-align:left;margin-left:32.9pt;margin-top:7.05pt;width:55pt;height:42.1pt;z-index:2516858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FuIhgIAAG8FAAAOAAAAZHJzL2Uyb0RvYy54bWysVEtv2zAMvg/YfxB0X52kSR9BnSJr0WFY&#10;1xZrh54VWWqMyaIm0bGzXz9KtpOg26XDLjZFfnw/Li7byrCN8qEEm/Px0YgzZSUUpX3J+fenmw9n&#10;nAUUthAGrMr5VgV+uXj/7qJxczWBNZhCeUZGbJg3LudrRDfPsiDXqhLhCJyyJNTgK4H09C9Z4UVD&#10;1iuTTUajk6wBXzgPUoVA3OtOyBfJvtZK4r3WQSEzOafYMH19+q7iN1tciPmLF25dyj4M8Q9RVKK0&#10;5HRn6lqgYLUv/zBVldJDAI1HEqoMtC6lSjlQNuPRq2we18KplAsVJ7hdmcL/MyvvNg+elUXOZ6ec&#10;WVFRj74qLC37UmMdakZsqlHjwpygj47A2H6Elno98AMxY+qt9lX8U1KM5FTt7a7CqkUmiXlyfjYb&#10;kUSSaHY8PTlNHcj2ys4H/KSgYpHIuacGprqKzW1ACoSgAyT6snBTGpOaaCxryMHxbJQUdhLSMDZi&#10;VRqH3kxMqAs8Ubg1KmKM/aY0lSPFHxlpENWV8WwjaISElMpiSj3ZJXREaQriLYo9fh/VW5S7PAbP&#10;YHGnXJUWfMr+VdjFjyFk3eGpkAd5RxLbVZvmYHI8NHYFxZb67aHbmuDkTUlduRUBH4SnNaFG0urj&#10;PX20Aao+9BRna/C//saPeJpeknLW0NrlPPyshVecmc+W5vp8PJ3GPU2P6ex0Qg9/KFkdSmxdXQG1&#10;ZUxHxslERjyagdQeqme6EMvolUTCSvKdcxzIK+yOAV0YqZbLBKLNdAJv7aOT0XTsUpy5p/ZZeNcP&#10;JtJE38GwoGL+aj47bNS0sKwRdJmGNxa6q2rfANrqNNP9BYpn4/CdUPs7ufgNAAD//wMAUEsDBBQA&#10;BgAIAAAAIQAf4Pgr3wAAAAgBAAAPAAAAZHJzL2Rvd25yZXYueG1sTI9BT8JAEIXvJv6HzZh4ky0o&#10;WGq3hDQhJkYOIBdu0+7QNnZna3eB6q93e9Lje2/y3jfpajCtuFDvGssKppMIBHFpdcOVgsPH5iEG&#10;4TyyxtYyKfgmB6vs9ibFRNsr7+iy95UIJewSVFB73yVSurImg25iO+KQnWxv0AfZV1L3eA3lppWz&#10;KFpIgw2HhRo7ymsqP/dno+At32xxV8xM/NPmr++ndfd1OM6Vur8b1i8gPA3+7xhG/IAOWWAq7Jm1&#10;E62CxTyQ++A/TUGM+fNoFAqW8SPILJX/H8h+AQAA//8DAFBLAQItABQABgAIAAAAIQC2gziS/gAA&#10;AOEBAAATAAAAAAAAAAAAAAAAAAAAAABbQ29udGVudF9UeXBlc10ueG1sUEsBAi0AFAAGAAgAAAAh&#10;ADj9If/WAAAAlAEAAAsAAAAAAAAAAAAAAAAALwEAAF9yZWxzLy5yZWxzUEsBAi0AFAAGAAgAAAAh&#10;AA3oW4iGAgAAbwUAAA4AAAAAAAAAAAAAAAAALgIAAGRycy9lMm9Eb2MueG1sUEsBAi0AFAAGAAgA&#10;AAAhAB/g+CvfAAAACAEAAA8AAAAAAAAAAAAAAAAA4AQAAGRycy9kb3ducmV2LnhtbFBLBQYAAAAA&#10;BAAEAPMAAADsBQAAAAA=&#10;" filled="f" stroked="f" strokeweight=".5pt">
                  <v:textbox style="mso-next-textbox:#Metin Kutusu 57">
                    <w:txbxContent>
                      <w:p w:rsidR="00063DED" w:rsidRPr="001D61FD" w:rsidRDefault="00063DED" w:rsidP="00950C59">
                        <w:pPr>
                          <w:rPr>
                            <w:b/>
                            <w:color w:val="FFFFFF" w:themeColor="background1"/>
                            <w:sz w:val="72"/>
                          </w:rPr>
                        </w:pPr>
                        <w:r>
                          <w:rPr>
                            <w:b/>
                            <w:color w:val="FFFFFF" w:themeColor="background1"/>
                            <w:sz w:val="72"/>
                          </w:rPr>
                          <w:t>02</w:t>
                        </w:r>
                      </w:p>
                    </w:txbxContent>
                  </v:textbox>
                </v:shape>
              </w:pict>
            </w:r>
            <w:r w:rsidR="00950C59" w:rsidRPr="00950C59">
              <w:rPr>
                <w:rFonts w:ascii="Book Antiqua" w:hAnsi="Book Antiqua"/>
                <w:noProof/>
                <w:sz w:val="24"/>
                <w:szCs w:val="24"/>
              </w:rPr>
              <w:drawing>
                <wp:inline distT="0" distB="0" distL="0" distR="0">
                  <wp:extent cx="743929" cy="862642"/>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6124" cy="865188"/>
                          </a:xfrm>
                          <a:prstGeom prst="rect">
                            <a:avLst/>
                          </a:prstGeom>
                          <a:noFill/>
                          <a:ln>
                            <a:noFill/>
                          </a:ln>
                        </pic:spPr>
                      </pic:pic>
                    </a:graphicData>
                  </a:graphic>
                </wp:inline>
              </w:drawing>
            </w:r>
          </w:p>
        </w:tc>
        <w:tc>
          <w:tcPr>
            <w:tcW w:w="5528" w:type="dxa"/>
          </w:tcPr>
          <w:p w:rsidR="00950C59" w:rsidRPr="00950C59" w:rsidRDefault="00950C59" w:rsidP="00950C59">
            <w:pPr>
              <w:pStyle w:val="ResimYazs"/>
              <w:spacing w:line="276" w:lineRule="auto"/>
              <w:rPr>
                <w:rFonts w:ascii="Book Antiqua" w:hAnsi="Book Antiqua"/>
                <w:i w:val="0"/>
                <w:iCs w:val="0"/>
                <w:color w:val="auto"/>
                <w:sz w:val="24"/>
                <w:szCs w:val="24"/>
              </w:rPr>
            </w:pPr>
            <w:r w:rsidRPr="00950C59">
              <w:rPr>
                <w:rFonts w:ascii="Book Antiqua" w:hAnsi="Book Antiqua"/>
                <w:i w:val="0"/>
                <w:iCs w:val="0"/>
                <w:color w:val="auto"/>
                <w:sz w:val="24"/>
                <w:szCs w:val="24"/>
              </w:rPr>
              <w:t>Performans göstergelerinin gerçekleşme durumlarının hedeflerle kıyaslanması.</w:t>
            </w:r>
          </w:p>
        </w:tc>
      </w:tr>
      <w:tr w:rsidR="00950C59" w:rsidRPr="00950C59" w:rsidTr="004356CB">
        <w:tc>
          <w:tcPr>
            <w:tcW w:w="2410" w:type="dxa"/>
          </w:tcPr>
          <w:p w:rsidR="00950C59" w:rsidRPr="00950C59" w:rsidRDefault="00F72177" w:rsidP="00950C59">
            <w:pPr>
              <w:pStyle w:val="ResimYazs"/>
              <w:spacing w:line="276" w:lineRule="auto"/>
              <w:jc w:val="center"/>
              <w:rPr>
                <w:rFonts w:ascii="Book Antiqua" w:hAnsi="Book Antiqua"/>
                <w:color w:val="auto"/>
                <w:sz w:val="24"/>
                <w:szCs w:val="24"/>
              </w:rPr>
            </w:pPr>
            <w:r w:rsidRPr="00F72177">
              <w:rPr>
                <w:rFonts w:ascii="Book Antiqua" w:hAnsi="Book Antiqua"/>
                <w:noProof/>
                <w:sz w:val="24"/>
                <w:szCs w:val="24"/>
              </w:rPr>
              <w:pict>
                <v:shape id="Metin Kutusu 58" o:spid="_x0000_s1058" type="#_x0000_t202" style="position:absolute;left:0;text-align:left;margin-left:34.25pt;margin-top:5.7pt;width:55pt;height:42.1pt;z-index:251686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MkhgIAAG8FAAAOAAAAZHJzL2Uyb0RvYy54bWysVEtv2zAMvg/YfxB0X52kSR9BnSJr0WFY&#10;1xZrh54VWWqMyaIm0bGzXz9KtpOg26XDLjZFfnw/Li7byrCN8qEEm/Px0YgzZSUUpX3J+fenmw9n&#10;nAUUthAGrMr5VgV+uXj/7qJxczWBNZhCeUZGbJg3LudrRDfPsiDXqhLhCJyyJNTgK4H09C9Z4UVD&#10;1iuTTUajk6wBXzgPUoVA3OtOyBfJvtZK4r3WQSEzOafYMH19+q7iN1tciPmLF25dyj4M8Q9RVKK0&#10;5HRn6lqgYLUv/zBVldJDAI1HEqoMtC6lSjlQNuPRq2we18KplAsVJ7hdmcL/MyvvNg+elUXOZ9Qp&#10;Kyrq0VeFpWVfaqxDzYhNNWpcmBP00REY24/QUq8HfiBmTL3Vvop/SoqRnKq93VVYtcgkMU/Oz2Yj&#10;kkgSzY6nJ6epA9le2fmAnxRULBI599TAVFexuQ1IgRB0gERfFm5KY1ITjWUNOTiejZLCTkIaxkas&#10;SuPQm4kJdYEnCrdGRYyx35SmcqT4IyMNoroynm0EjZCQUllMqSe7hI4oTUG8RbHH76N6i3KXx+AZ&#10;LO6Uq9KCT9m/Crv4MYSsOzwV8iDvSGK7atMcTKZDY1dQbKnfHrqtCU7elNSVWxHwQXhaE2okrT7e&#10;00cboOpDT3G2Bv/rb/yIp+klKWcNrV3Ow89aeMWZ+Wxprs/H02nc0/SYzk4n9PCHktWhxNbVFVBb&#10;xnRknExkxKMZSO2heqYLsYxeSSSsJN85x4G8wu4Y0IWRarlMINpMJ/DWPjoZTccuxZl7ap+Fd/1g&#10;Ik30HQwLKuav5rPDRk0LyxpBl2l4Y6G7qvYNoK1OM91foHg2Dt8Jtb+Ti98AAAD//wMAUEsDBBQA&#10;BgAIAAAAIQAGLyFz3gAAAAgBAAAPAAAAZHJzL2Rvd25yZXYueG1sTI9BT4NAEIXvJv6HzZh4s0sb&#10;QUSWpiFpTIweWnvxNrBTILKzyG5b9Ne7nPQ47728+V6+nkwvzjS6zrKC5SICQVxb3XGj4PC+vUtB&#10;OI+ssbdMCr7Jwbq4vsox0/bCOzrvfSNCCbsMFbTeD5mUrm7JoFvYgTh4Rzsa9OEcG6lHvIRy08tV&#10;FCXSYMfhQ4sDlS3Vn/uTUfBSbt9wV61M+tOXz6/HzfB1+IiVur2ZNk8gPE3+LwwzfkCHIjBV9sTa&#10;iV5BksYhGfTlPYjZf5iFSsFjnIAscvl/QPELAAD//wMAUEsBAi0AFAAGAAgAAAAhALaDOJL+AAAA&#10;4QEAABMAAAAAAAAAAAAAAAAAAAAAAFtDb250ZW50X1R5cGVzXS54bWxQSwECLQAUAAYACAAAACEA&#10;OP0h/9YAAACUAQAACwAAAAAAAAAAAAAAAAAvAQAAX3JlbHMvLnJlbHNQSwECLQAUAAYACAAAACEA&#10;OufzJIYCAABvBQAADgAAAAAAAAAAAAAAAAAuAgAAZHJzL2Uyb0RvYy54bWxQSwECLQAUAAYACAAA&#10;ACEABi8hc94AAAAIAQAADwAAAAAAAAAAAAAAAADgBAAAZHJzL2Rvd25yZXYueG1sUEsFBgAAAAAE&#10;AAQA8wAAAOsFAAAAAA==&#10;" filled="f" stroked="f" strokeweight=".5pt">
                  <v:textbox style="mso-next-textbox:#Metin Kutusu 58">
                    <w:txbxContent>
                      <w:p w:rsidR="00063DED" w:rsidRPr="001D61FD" w:rsidRDefault="00063DED" w:rsidP="00950C59">
                        <w:pPr>
                          <w:rPr>
                            <w:b/>
                            <w:color w:val="FFFFFF" w:themeColor="background1"/>
                            <w:sz w:val="72"/>
                          </w:rPr>
                        </w:pPr>
                        <w:r>
                          <w:rPr>
                            <w:b/>
                            <w:color w:val="FFFFFF" w:themeColor="background1"/>
                            <w:sz w:val="72"/>
                          </w:rPr>
                          <w:t>03</w:t>
                        </w:r>
                      </w:p>
                    </w:txbxContent>
                  </v:textbox>
                </v:shape>
              </w:pict>
            </w:r>
            <w:r w:rsidR="00950C59" w:rsidRPr="00950C59">
              <w:rPr>
                <w:rFonts w:ascii="Book Antiqua" w:hAnsi="Book Antiqua"/>
                <w:noProof/>
                <w:sz w:val="24"/>
                <w:szCs w:val="24"/>
              </w:rPr>
              <w:drawing>
                <wp:inline distT="0" distB="0" distL="0" distR="0">
                  <wp:extent cx="743929" cy="862642"/>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6124" cy="865188"/>
                          </a:xfrm>
                          <a:prstGeom prst="rect">
                            <a:avLst/>
                          </a:prstGeom>
                          <a:noFill/>
                          <a:ln>
                            <a:noFill/>
                          </a:ln>
                        </pic:spPr>
                      </pic:pic>
                    </a:graphicData>
                  </a:graphic>
                </wp:inline>
              </w:drawing>
            </w:r>
          </w:p>
        </w:tc>
        <w:tc>
          <w:tcPr>
            <w:tcW w:w="5528" w:type="dxa"/>
          </w:tcPr>
          <w:p w:rsidR="00950C59" w:rsidRPr="00950C59" w:rsidRDefault="00950C59" w:rsidP="00950C59">
            <w:pPr>
              <w:pStyle w:val="ResimYazs"/>
              <w:spacing w:line="276" w:lineRule="auto"/>
              <w:rPr>
                <w:rFonts w:ascii="Book Antiqua" w:hAnsi="Book Antiqua"/>
                <w:i w:val="0"/>
                <w:iCs w:val="0"/>
                <w:color w:val="auto"/>
                <w:sz w:val="24"/>
                <w:szCs w:val="24"/>
              </w:rPr>
            </w:pPr>
            <w:r w:rsidRPr="00950C59">
              <w:rPr>
                <w:rFonts w:ascii="Book Antiqua" w:hAnsi="Book Antiqua"/>
                <w:i w:val="0"/>
                <w:iCs w:val="0"/>
                <w:color w:val="auto"/>
                <w:sz w:val="24"/>
                <w:szCs w:val="24"/>
              </w:rPr>
              <w:t>Stratejiler kapsamında yürütülen faaliyetlerin Bakanlık faaliyet alanlarına dağılımının belirlenmesi.</w:t>
            </w:r>
          </w:p>
        </w:tc>
      </w:tr>
      <w:tr w:rsidR="00950C59" w:rsidRPr="00950C59" w:rsidTr="004356CB">
        <w:tc>
          <w:tcPr>
            <w:tcW w:w="2410" w:type="dxa"/>
          </w:tcPr>
          <w:p w:rsidR="00950C59" w:rsidRPr="00950C59" w:rsidRDefault="00F72177" w:rsidP="00950C59">
            <w:pPr>
              <w:pStyle w:val="ResimYazs"/>
              <w:spacing w:line="276" w:lineRule="auto"/>
              <w:jc w:val="center"/>
              <w:rPr>
                <w:rFonts w:ascii="Book Antiqua" w:hAnsi="Book Antiqua"/>
                <w:color w:val="auto"/>
                <w:sz w:val="24"/>
                <w:szCs w:val="24"/>
              </w:rPr>
            </w:pPr>
            <w:r w:rsidRPr="00F72177">
              <w:rPr>
                <w:rFonts w:ascii="Book Antiqua" w:hAnsi="Book Antiqua"/>
                <w:noProof/>
                <w:sz w:val="24"/>
                <w:szCs w:val="24"/>
              </w:rPr>
              <w:pict>
                <v:shape id="Metin Kutusu 59" o:spid="_x0000_s1059" type="#_x0000_t202" style="position:absolute;left:0;text-align:left;margin-left:32.25pt;margin-top:5pt;width:55pt;height:42.1pt;z-index:2516879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xhgIAAG8FAAAOAAAAZHJzL2Uyb0RvYy54bWysVEtv2zAMvg/YfxB0X52kSR9BnSJr0WFY&#10;1xZrh54VWWqMyaIm0bGzXz9KtpOg26XDLjZFfnw/Li7byrCN8qEEm/Px0YgzZSUUpX3J+fenmw9n&#10;nAUUthAGrMr5VgV+uXj/7qJxczWBNZhCeUZGbJg3LudrRDfPsiDXqhLhCJyyJNTgK4H09C9Z4UVD&#10;1iuTTUajk6wBXzgPUoVA3OtOyBfJvtZK4r3WQSEzOafYMH19+q7iN1tciPmLF25dyj4M8Q9RVKK0&#10;5HRn6lqgYLUv/zBVldJDAI1HEqoMtC6lSjlQNuPRq2we18KplAsVJ7hdmcL/MyvvNg+elUXOZ+ec&#10;WVFRj74qLC37UmMdakZsqlHjwpygj47A2H6Elno98AMxY+qt9lX8U1KM5FTt7a7CqkUmiXlyfjYb&#10;kUSSaHY8PTlNHcj2ys4H/KSgYpHIuacGprqKzW1ACoSgAyT6snBTGpOaaCxryMHxbJQUdhLSMDZi&#10;VRqH3kxMqAs8Ubg1KmKM/aY0lSPFHxlpENWV8WwjaISElMpiSj3ZJXREaQriLYo9fh/VW5S7PAbP&#10;YHGnXJUWfMr+VdjFjyFk3eGpkAd5RxLbVZvmYDIbGruCYkv99tBtTXDypqSu3IqAD8LTmlAjafXx&#10;nj7aAFUfeoqzNfhff+NHPE0vSTlraO1yHn7WwivOzGdLc30+nk7jnqbHdHY6oYc/lKwOJbauroDa&#10;MqYj42QiIx7NQGoP1TNdiGX0SiJhJfnOOQ7kFXbHgC6MVMtlAtFmOoG39tHJaDp2Kc7cU/ssvOsH&#10;E2mi72BYUDF/NZ8dNmpaWNYIukzDGwvdVbVvAG11mun+AsWzcfhOqP2dXPwGAAD//wMAUEsDBBQA&#10;BgAIAAAAIQDisNuz3gAAAAgBAAAPAAAAZHJzL2Rvd25yZXYueG1sTI/BTsMwEETvSPyDtUjcqEPU&#10;lhLiVFWkCgnBoaUXbpt4m0TY6xC7beDrcU5w3JnR7Jt8PVojzjT4zrGC+1kCgrh2uuNGweF9e7cC&#10;4QOyRuOYFHyTh3VxfZVjpt2Fd3Teh0bEEvYZKmhD6DMpfd2SRT9zPXH0jm6wGOI5NFIPeInl1sg0&#10;SZbSYsfxQ4s9lS3Vn/uTVfBSbt9wV6V29WPK59fjpv86fCyUur0ZN08gAo3hLwwTfkSHIjJV7sTa&#10;C6NgOV/EZNSTOGnyHyahUvA4T0EWufw/oPgFAAD//wMAUEsBAi0AFAAGAAgAAAAhALaDOJL+AAAA&#10;4QEAABMAAAAAAAAAAAAAAAAAAAAAAFtDb250ZW50X1R5cGVzXS54bWxQSwECLQAUAAYACAAAACEA&#10;OP0h/9YAAACUAQAACwAAAAAAAAAAAAAAAAAvAQAAX3JlbHMvLnJlbHNQSwECLQAUAAYACAAAACEA&#10;ov8VcYYCAABvBQAADgAAAAAAAAAAAAAAAAAuAgAAZHJzL2Uyb0RvYy54bWxQSwECLQAUAAYACAAA&#10;ACEA4rDbs94AAAAIAQAADwAAAAAAAAAAAAAAAADgBAAAZHJzL2Rvd25yZXYueG1sUEsFBgAAAAAE&#10;AAQA8wAAAOsFAAAAAA==&#10;" filled="f" stroked="f" strokeweight=".5pt">
                  <v:textbox style="mso-next-textbox:#Metin Kutusu 59">
                    <w:txbxContent>
                      <w:p w:rsidR="00063DED" w:rsidRPr="001D61FD" w:rsidRDefault="00063DED" w:rsidP="00950C59">
                        <w:pPr>
                          <w:rPr>
                            <w:b/>
                            <w:color w:val="FFFFFF" w:themeColor="background1"/>
                            <w:sz w:val="72"/>
                          </w:rPr>
                        </w:pPr>
                        <w:r>
                          <w:rPr>
                            <w:b/>
                            <w:color w:val="FFFFFF" w:themeColor="background1"/>
                            <w:sz w:val="72"/>
                          </w:rPr>
                          <w:t>04</w:t>
                        </w:r>
                      </w:p>
                    </w:txbxContent>
                  </v:textbox>
                </v:shape>
              </w:pict>
            </w:r>
            <w:r w:rsidR="00950C59" w:rsidRPr="00950C59">
              <w:rPr>
                <w:rFonts w:ascii="Book Antiqua" w:hAnsi="Book Antiqua"/>
                <w:noProof/>
                <w:sz w:val="24"/>
                <w:szCs w:val="24"/>
              </w:rPr>
              <w:drawing>
                <wp:inline distT="0" distB="0" distL="0" distR="0">
                  <wp:extent cx="743929" cy="862642"/>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6124" cy="865188"/>
                          </a:xfrm>
                          <a:prstGeom prst="rect">
                            <a:avLst/>
                          </a:prstGeom>
                          <a:noFill/>
                          <a:ln>
                            <a:noFill/>
                          </a:ln>
                        </pic:spPr>
                      </pic:pic>
                    </a:graphicData>
                  </a:graphic>
                </wp:inline>
              </w:drawing>
            </w:r>
          </w:p>
        </w:tc>
        <w:tc>
          <w:tcPr>
            <w:tcW w:w="5528" w:type="dxa"/>
          </w:tcPr>
          <w:p w:rsidR="00950C59" w:rsidRPr="00950C59" w:rsidRDefault="007E776F" w:rsidP="00950C59">
            <w:pPr>
              <w:pStyle w:val="ResimYazs"/>
              <w:spacing w:line="276" w:lineRule="auto"/>
              <w:rPr>
                <w:rFonts w:ascii="Book Antiqua" w:hAnsi="Book Antiqua"/>
                <w:i w:val="0"/>
                <w:iCs w:val="0"/>
                <w:color w:val="auto"/>
                <w:sz w:val="24"/>
                <w:szCs w:val="24"/>
              </w:rPr>
            </w:pPr>
            <w:r>
              <w:rPr>
                <w:rFonts w:ascii="Book Antiqua" w:hAnsi="Book Antiqua"/>
                <w:i w:val="0"/>
                <w:iCs w:val="0"/>
                <w:color w:val="auto"/>
                <w:sz w:val="24"/>
                <w:szCs w:val="24"/>
              </w:rPr>
              <w:t xml:space="preserve">Sonuçların </w:t>
            </w:r>
            <w:r w:rsidR="00950C59" w:rsidRPr="00950C59">
              <w:rPr>
                <w:rFonts w:ascii="Book Antiqua" w:hAnsi="Book Antiqua"/>
                <w:i w:val="0"/>
                <w:iCs w:val="0"/>
                <w:color w:val="auto"/>
                <w:sz w:val="24"/>
                <w:szCs w:val="24"/>
              </w:rPr>
              <w:t>raporlanması ve paydaşlarla paylaşımı.</w:t>
            </w:r>
          </w:p>
        </w:tc>
      </w:tr>
      <w:tr w:rsidR="00950C59" w:rsidRPr="00950C59" w:rsidTr="004356CB">
        <w:tc>
          <w:tcPr>
            <w:tcW w:w="2410" w:type="dxa"/>
          </w:tcPr>
          <w:p w:rsidR="00950C59" w:rsidRPr="00950C59" w:rsidRDefault="00F72177" w:rsidP="00950C59">
            <w:pPr>
              <w:pStyle w:val="ResimYazs"/>
              <w:spacing w:line="276" w:lineRule="auto"/>
              <w:jc w:val="center"/>
              <w:rPr>
                <w:rFonts w:ascii="Book Antiqua" w:hAnsi="Book Antiqua"/>
                <w:color w:val="auto"/>
                <w:sz w:val="24"/>
                <w:szCs w:val="24"/>
              </w:rPr>
            </w:pPr>
            <w:r w:rsidRPr="00F72177">
              <w:rPr>
                <w:rFonts w:ascii="Book Antiqua" w:hAnsi="Book Antiqua"/>
                <w:noProof/>
                <w:sz w:val="24"/>
                <w:szCs w:val="24"/>
              </w:rPr>
              <w:pict>
                <v:shape id="Metin Kutusu 60" o:spid="_x0000_s1060" type="#_x0000_t202" style="position:absolute;left:0;text-align:left;margin-left:33.6pt;margin-top:5.6pt;width:55pt;height:42.1pt;z-index:251688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XIhQIAAG8FAAAOAAAAZHJzL2Uyb0RvYy54bWysVN1P2zAQf5+0/8Hy+0hb2gIVKepATNMY&#10;oMHEs+vYNJrj8+xLk+6v39lJSsX2wrSX5Hz3u++P84u2MmyrfCjB5nx8NOJMWQlFaZ9z/v3x+sMp&#10;ZwGFLYQBq3K+U4FfLN+/O2/cQk1gA6ZQnpERGxaNy/kG0S2yLMiNqkQ4AqcsCTX4SiA9/XNWeNGQ&#10;9cpkk9FonjXgC+dBqhCIe9UJ+TLZ11pJvNM6KGQm5xQbpq9P33X8ZstzsXj2wm1K2Ych/iGKSpSW&#10;nO5NXQkUrPblH6aqUnoIoPFIQpWB1qVUKQfKZjx6lc3DRjiVcqHiBLcvU/h/ZuXt9t6zssj5nMpj&#10;RUU9+qqwtOxLjXWoGbGpRo0LC4I+OAJj+xFa6vXAD8SMqbfaV/FPSTGSk7ndvsKqRSaJOT87nY1I&#10;Ikk0O57OT5L17EXZ+YCfFFQsEjn31MBUV7G9CUiBEHSARF8WrktjUhONZQ05OJ6NksJeQhrGRqxK&#10;49CbiQl1gScKd0ZFjLHflKZypPgjIw2iujSebQWNkJBSWUypJ7uEjihNQbxFsce/RPUW5S6PwTNY&#10;3CtXpQWfsn8VdvFjCFl3eCrkQd6RxHbdpjmYzIfGrqHYUb89dFsTnLwuqSs3IuC98LQm1Ehafbyj&#10;jzZA1Yee4mwD/tff+BFP00tSzhpau5yHn7XwijPz2dJcn42nUzKL6TGdnUzo4Q8l60OJratLoLaM&#10;6cg4mciIRzOQ2kP1RBdiFb2SSFhJvnOOA3mJ3TGgCyPVapVAtJlO4I19cDKajl2KM/fYPgnv+sFE&#10;muhbGBZULF7NZ4eNmhZWNYIu0/DGQndV7RtAW51mur9A8WwcvhPq5U4ufwMAAP//AwBQSwMEFAAG&#10;AAgAAAAhANmuGAPfAAAACAEAAA8AAABkcnMvZG93bnJldi54bWxMj81OwzAQhO9IvIO1SNyo04j+&#10;kMapqkgVEoJDSy/cNvE2iRqvQ+y2gafHOZXTamdGs9+m68G04kK9aywrmE4iEMSl1Q1XCg6f26cl&#10;COeRNbaWScEPOVhn93cpJtpeeUeXva9EKGGXoILa+y6R0pU1GXQT2xEH72h7gz6sfSV1j9dQbloZ&#10;R9FcGmw4XKixo7ym8rQ/GwVv+fYDd0Vslr9t/vp+3HTfh6+ZUo8Pw2YFwtPgb2EY8QM6ZIGpsGfW&#10;TrQK5os4JIM+DXP0F6NQKHiZPYPMUvn/gewPAAD//wMAUEsBAi0AFAAGAAgAAAAhALaDOJL+AAAA&#10;4QEAABMAAAAAAAAAAAAAAAAAAAAAAFtDb250ZW50X1R5cGVzXS54bWxQSwECLQAUAAYACAAAACEA&#10;OP0h/9YAAACUAQAACwAAAAAAAAAAAAAAAAAvAQAAX3JlbHMvLnJlbHNQSwECLQAUAAYACAAAACEA&#10;qKVFyIUCAABvBQAADgAAAAAAAAAAAAAAAAAuAgAAZHJzL2Uyb0RvYy54bWxQSwECLQAUAAYACAAA&#10;ACEA2a4YA98AAAAIAQAADwAAAAAAAAAAAAAAAADfBAAAZHJzL2Rvd25yZXYueG1sUEsFBgAAAAAE&#10;AAQA8wAAAOsFAAAAAA==&#10;" filled="f" stroked="f" strokeweight=".5pt">
                  <v:textbox style="mso-next-textbox:#Metin Kutusu 60">
                    <w:txbxContent>
                      <w:p w:rsidR="00063DED" w:rsidRPr="001D61FD" w:rsidRDefault="00063DED" w:rsidP="00950C59">
                        <w:pPr>
                          <w:rPr>
                            <w:b/>
                            <w:color w:val="FFFFFF" w:themeColor="background1"/>
                            <w:sz w:val="72"/>
                          </w:rPr>
                        </w:pPr>
                        <w:r>
                          <w:rPr>
                            <w:b/>
                            <w:color w:val="FFFFFF" w:themeColor="background1"/>
                            <w:sz w:val="72"/>
                          </w:rPr>
                          <w:t>05</w:t>
                        </w:r>
                      </w:p>
                    </w:txbxContent>
                  </v:textbox>
                </v:shape>
              </w:pict>
            </w:r>
            <w:r w:rsidR="00950C59" w:rsidRPr="00950C59">
              <w:rPr>
                <w:rFonts w:ascii="Book Antiqua" w:hAnsi="Book Antiqua"/>
                <w:noProof/>
                <w:sz w:val="24"/>
                <w:szCs w:val="24"/>
              </w:rPr>
              <w:drawing>
                <wp:inline distT="0" distB="0" distL="0" distR="0">
                  <wp:extent cx="743929" cy="862642"/>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6124" cy="865188"/>
                          </a:xfrm>
                          <a:prstGeom prst="rect">
                            <a:avLst/>
                          </a:prstGeom>
                          <a:noFill/>
                          <a:ln>
                            <a:noFill/>
                          </a:ln>
                        </pic:spPr>
                      </pic:pic>
                    </a:graphicData>
                  </a:graphic>
                </wp:inline>
              </w:drawing>
            </w:r>
          </w:p>
        </w:tc>
        <w:tc>
          <w:tcPr>
            <w:tcW w:w="5528" w:type="dxa"/>
          </w:tcPr>
          <w:p w:rsidR="00950C59" w:rsidRPr="00950C59" w:rsidRDefault="00950C59" w:rsidP="00950C59">
            <w:pPr>
              <w:pStyle w:val="GvdeMetni"/>
              <w:kinsoku w:val="0"/>
              <w:overflowPunct w:val="0"/>
              <w:spacing w:after="0"/>
              <w:ind w:right="110"/>
              <w:rPr>
                <w:szCs w:val="24"/>
              </w:rPr>
            </w:pPr>
            <w:r w:rsidRPr="00950C59">
              <w:rPr>
                <w:szCs w:val="24"/>
              </w:rPr>
              <w:t>Hedeflerden sapmaların nedenlerinin araştırılması.</w:t>
            </w:r>
          </w:p>
          <w:p w:rsidR="00950C59" w:rsidRPr="00950C59" w:rsidRDefault="00950C59" w:rsidP="00950C59">
            <w:pPr>
              <w:pStyle w:val="ResimYazs"/>
              <w:spacing w:line="276" w:lineRule="auto"/>
              <w:rPr>
                <w:rFonts w:ascii="Book Antiqua" w:hAnsi="Book Antiqua"/>
                <w:i w:val="0"/>
                <w:iCs w:val="0"/>
                <w:color w:val="auto"/>
                <w:sz w:val="24"/>
                <w:szCs w:val="24"/>
              </w:rPr>
            </w:pPr>
          </w:p>
        </w:tc>
      </w:tr>
      <w:tr w:rsidR="00950C59" w:rsidRPr="00950C59" w:rsidTr="004356CB">
        <w:tc>
          <w:tcPr>
            <w:tcW w:w="2410" w:type="dxa"/>
          </w:tcPr>
          <w:p w:rsidR="00950C59" w:rsidRPr="00950C59" w:rsidRDefault="00F72177" w:rsidP="00950C59">
            <w:pPr>
              <w:pStyle w:val="ResimYazs"/>
              <w:spacing w:line="276" w:lineRule="auto"/>
              <w:jc w:val="center"/>
              <w:rPr>
                <w:rFonts w:ascii="Book Antiqua" w:hAnsi="Book Antiqua"/>
                <w:color w:val="auto"/>
                <w:sz w:val="24"/>
                <w:szCs w:val="24"/>
              </w:rPr>
            </w:pPr>
            <w:r w:rsidRPr="00F72177">
              <w:rPr>
                <w:rFonts w:ascii="Book Antiqua" w:hAnsi="Book Antiqua"/>
                <w:noProof/>
                <w:sz w:val="24"/>
                <w:szCs w:val="24"/>
              </w:rPr>
              <w:pict>
                <v:shape id="Metin Kutusu 61" o:spid="_x0000_s1061" type="#_x0000_t202" style="position:absolute;left:0;text-align:left;margin-left:32.2pt;margin-top:4.95pt;width:55pt;height:42.1pt;z-index:251689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OdhwIAAG8FAAAOAAAAZHJzL2Uyb0RvYy54bWysVN9P2zAQfp+0/8Hy+0hb2gIVKepATNMY&#10;oMHEs+vYNJrj8+xLk+6v39lJSsX2wrSX5Hz33fl+fOfzi7YybKt8KMHmfHw04kxZCUVpn3P+/fH6&#10;wylnAYUthAGrcr5TgV8s3787b9xCTWADplCeURAbFo3L+QbRLbIsyI2qRDgCpywZNfhKIB39c1Z4&#10;0VD0ymST0WieNeAL50GqEEh71Rn5MsXXWkm80zooZCbnlBumr0/fdfxmy3OxePbCbUrZpyH+IYtK&#10;lJYu3Ye6EihY7cs/QlWl9BBA45GEKgOtS6lSDVTNePSqmoeNcCrVQs0Jbt+m8P/CytvtvWdlkfP5&#10;mDMrKprRV4WlZV9qrEPNSE09alxYEPTBERjbj9DSrAd9IGUsvdW+in8qipGdur3bd1i1yCQp52en&#10;sxFZJJlmx9P5SZpA9uLsfMBPCioWhZx7GmDqq9jeBKRECDpA4l0Wrktj0hCNZQ1dcDwbJYe9hTyM&#10;jViV6NCHiQV1iScJd0ZFjLHflKZ2pPyjIhFRXRrPtoIoJKRUFlPpKS6hI0pTEm9x7PEvWb3Fuatj&#10;uBks7p2r0oJP1b9Ku/gxpKw7PDXyoO4oYrtuEw8mJ8Ng11DsaN4euq0JTl6XNJUbEfBeeFoTGiSt&#10;Pt7RRxug7kMvcbYB/+tv+ogn9pKVs4bWLufhZy284sx8tsTrs/F0Gvc0Haazkwkd/KFlfWixdXUJ&#10;NBaiLmWXxIhHM4jaQ/VEL8Qq3komYSXdnXMcxEvsHgN6YaRarRKINtMJvLEPTsbQcUqRc4/tk/Cu&#10;JyYSo29hWFCxeMXPDhs9LaxqBF0m8sZGd13tB0BbnTjdv0Dx2Tg8J9TLO7n8DQAA//8DAFBLAwQU&#10;AAYACAAAACEANrVrtt0AAAAHAQAADwAAAGRycy9kb3ducmV2LnhtbEyOwU7CQBRF9yb+w+SZuJMp&#10;pCKUTglpQkyMLkA27l47j7ah86Z2Bqh+vdMVLk/uzb0nXQ+mFRfqXWNZwXQSgSAurW64UnD43D4t&#10;QDiPrLG1TAp+yME6u79LMdH2yju67H0lwgi7BBXU3neJlK6syaCb2I44ZEfbG/QB+0rqHq9h3LRy&#10;FkVzabDh8FBjR3lN5Wl/Ngre8u0H7oqZWfy2+ev7cdN9H76elXp8GDYrEJ4GfyvDqB/UIQtOhT2z&#10;dqJVMI/j0FSwXIIY45eRi8DxFGSWyv/+2R8AAAD//wMAUEsBAi0AFAAGAAgAAAAhALaDOJL+AAAA&#10;4QEAABMAAAAAAAAAAAAAAAAAAAAAAFtDb250ZW50X1R5cGVzXS54bWxQSwECLQAUAAYACAAAACEA&#10;OP0h/9YAAACUAQAACwAAAAAAAAAAAAAAAAAvAQAAX3JlbHMvLnJlbHNQSwECLQAUAAYACAAAACEA&#10;ML2jnYcCAABvBQAADgAAAAAAAAAAAAAAAAAuAgAAZHJzL2Uyb0RvYy54bWxQSwECLQAUAAYACAAA&#10;ACEANrVrtt0AAAAHAQAADwAAAAAAAAAAAAAAAADhBAAAZHJzL2Rvd25yZXYueG1sUEsFBgAAAAAE&#10;AAQA8wAAAOsFAAAAAA==&#10;" filled="f" stroked="f" strokeweight=".5pt">
                  <v:textbox style="mso-next-textbox:#Metin Kutusu 61">
                    <w:txbxContent>
                      <w:p w:rsidR="00063DED" w:rsidRPr="001D61FD" w:rsidRDefault="00063DED" w:rsidP="00950C59">
                        <w:pPr>
                          <w:rPr>
                            <w:b/>
                            <w:color w:val="FFFFFF" w:themeColor="background1"/>
                            <w:sz w:val="72"/>
                          </w:rPr>
                        </w:pPr>
                        <w:r>
                          <w:rPr>
                            <w:b/>
                            <w:color w:val="FFFFFF" w:themeColor="background1"/>
                            <w:sz w:val="72"/>
                          </w:rPr>
                          <w:t>06</w:t>
                        </w:r>
                      </w:p>
                    </w:txbxContent>
                  </v:textbox>
                </v:shape>
              </w:pict>
            </w:r>
            <w:r w:rsidR="00950C59" w:rsidRPr="00950C59">
              <w:rPr>
                <w:rFonts w:ascii="Book Antiqua" w:hAnsi="Book Antiqua"/>
                <w:noProof/>
                <w:sz w:val="24"/>
                <w:szCs w:val="24"/>
              </w:rPr>
              <w:drawing>
                <wp:inline distT="0" distB="0" distL="0" distR="0">
                  <wp:extent cx="743929" cy="862642"/>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6124" cy="865188"/>
                          </a:xfrm>
                          <a:prstGeom prst="rect">
                            <a:avLst/>
                          </a:prstGeom>
                          <a:noFill/>
                          <a:ln>
                            <a:noFill/>
                          </a:ln>
                        </pic:spPr>
                      </pic:pic>
                    </a:graphicData>
                  </a:graphic>
                </wp:inline>
              </w:drawing>
            </w:r>
          </w:p>
        </w:tc>
        <w:tc>
          <w:tcPr>
            <w:tcW w:w="5528" w:type="dxa"/>
          </w:tcPr>
          <w:p w:rsidR="00950C59" w:rsidRPr="00950C59" w:rsidRDefault="00950C59" w:rsidP="00950C59">
            <w:pPr>
              <w:pStyle w:val="ResimYazs"/>
              <w:spacing w:line="276" w:lineRule="auto"/>
              <w:rPr>
                <w:rFonts w:ascii="Book Antiqua" w:hAnsi="Book Antiqua"/>
                <w:i w:val="0"/>
                <w:iCs w:val="0"/>
                <w:color w:val="auto"/>
                <w:sz w:val="24"/>
                <w:szCs w:val="24"/>
              </w:rPr>
            </w:pPr>
            <w:r w:rsidRPr="00950C59">
              <w:rPr>
                <w:rFonts w:ascii="Book Antiqua" w:hAnsi="Book Antiqua"/>
                <w:i w:val="0"/>
                <w:iCs w:val="0"/>
                <w:color w:val="auto"/>
                <w:sz w:val="24"/>
                <w:szCs w:val="24"/>
              </w:rPr>
              <w:t>Alternatiflerin ve çözüm önerilerinin geliştirilmesi.</w:t>
            </w:r>
          </w:p>
        </w:tc>
      </w:tr>
    </w:tbl>
    <w:p w:rsidR="00950C59" w:rsidRDefault="00950C59" w:rsidP="00950C59">
      <w:pPr>
        <w:pStyle w:val="ResimYazs"/>
        <w:jc w:val="center"/>
        <w:rPr>
          <w:color w:val="auto"/>
          <w:sz w:val="24"/>
          <w:szCs w:val="24"/>
        </w:rPr>
      </w:pPr>
    </w:p>
    <w:p w:rsidR="00DA4535" w:rsidRPr="007E776F" w:rsidRDefault="00DA4535" w:rsidP="00DA4535">
      <w:pPr>
        <w:pStyle w:val="Balk2"/>
        <w:spacing w:line="276" w:lineRule="auto"/>
        <w:ind w:left="720" w:hanging="360"/>
        <w:jc w:val="both"/>
        <w:rPr>
          <w:rFonts w:ascii="Book Antiqua" w:hAnsi="Book Antiqua"/>
          <w:b/>
          <w:color w:val="auto"/>
          <w:sz w:val="24"/>
          <w:szCs w:val="24"/>
        </w:rPr>
      </w:pPr>
      <w:bookmarkStart w:id="90" w:name="_Toc167311826"/>
      <w:r w:rsidRPr="007E776F">
        <w:rPr>
          <w:rFonts w:ascii="Book Antiqua" w:hAnsi="Book Antiqua"/>
          <w:b/>
          <w:color w:val="auto"/>
          <w:sz w:val="24"/>
          <w:szCs w:val="24"/>
        </w:rPr>
        <w:t>A. İzleme ve Değerlendirme Sürecinin İşleyişi</w:t>
      </w:r>
      <w:bookmarkEnd w:id="90"/>
    </w:p>
    <w:p w:rsidR="00DA4535" w:rsidRPr="00DA4535" w:rsidRDefault="00DA4535" w:rsidP="00DA4535">
      <w:pPr>
        <w:spacing w:after="0" w:line="276" w:lineRule="auto"/>
        <w:ind w:firstLine="709"/>
        <w:jc w:val="both"/>
        <w:rPr>
          <w:rFonts w:ascii="Book Antiqua" w:hAnsi="Book Antiqua" w:cstheme="minorHAnsi"/>
          <w:color w:val="231F20"/>
          <w:sz w:val="24"/>
          <w:szCs w:val="24"/>
        </w:rPr>
      </w:pPr>
    </w:p>
    <w:p w:rsidR="00DA4535" w:rsidRPr="00DA4535" w:rsidRDefault="00DA4535" w:rsidP="00DA4535">
      <w:pPr>
        <w:spacing w:after="0" w:line="276" w:lineRule="auto"/>
        <w:ind w:firstLine="709"/>
        <w:jc w:val="both"/>
        <w:rPr>
          <w:rFonts w:ascii="Book Antiqua" w:hAnsi="Book Antiqua"/>
          <w:sz w:val="24"/>
          <w:szCs w:val="24"/>
        </w:rPr>
      </w:pPr>
      <w:r w:rsidRPr="00DA4535">
        <w:rPr>
          <w:rFonts w:ascii="Book Antiqua" w:hAnsi="Book Antiqua"/>
          <w:sz w:val="24"/>
          <w:szCs w:val="24"/>
        </w:rPr>
        <w:t xml:space="preserve">Yılda iki kez </w:t>
      </w:r>
      <w:r>
        <w:rPr>
          <w:rFonts w:ascii="Book Antiqua" w:eastAsia="Calibri" w:hAnsi="Book Antiqua"/>
          <w:sz w:val="24"/>
          <w:szCs w:val="24"/>
        </w:rPr>
        <w:t>Büyük Toraman Cumhuriyet İlkokulu</w:t>
      </w:r>
      <w:r w:rsidRPr="00DA4535">
        <w:rPr>
          <w:rFonts w:ascii="Book Antiqua" w:hAnsi="Book Antiqua"/>
          <w:sz w:val="24"/>
          <w:szCs w:val="24"/>
        </w:rPr>
        <w:t xml:space="preserve">Müdürlüğü 2024–2028 Stratejik Planı’nda yer alan performans göstergelerinin gerçekleşme düzeyleri tespit edilecektir. Yılın ilk altı aylık döneminde Strateji Geliştirme Şubesi tarafından ara izleme gerçekleştirilecektir. Harcama birimlerinden sorumlu oldukları performans göstergeleri ve stratejiler ile ilgili gerçekleşme durumlarına ilişkin veriler toplanacaktır. İkinci izleme döneminde ise yılsonu gerçekleşme durumları tespit edilecektir. Hazırlanan rapor Okul Müdürü’ne sunulacaktır. </w:t>
      </w:r>
    </w:p>
    <w:p w:rsidR="00DA4535" w:rsidRPr="00DA4535" w:rsidRDefault="00DA4535" w:rsidP="00DA4535">
      <w:pPr>
        <w:spacing w:after="0" w:line="276" w:lineRule="auto"/>
        <w:ind w:firstLine="709"/>
        <w:jc w:val="both"/>
        <w:rPr>
          <w:rFonts w:ascii="Book Antiqua" w:hAnsi="Book Antiqua"/>
          <w:sz w:val="24"/>
          <w:szCs w:val="24"/>
        </w:rPr>
      </w:pPr>
      <w:r w:rsidRPr="00DA4535">
        <w:rPr>
          <w:rFonts w:ascii="Book Antiqua" w:hAnsi="Book Antiqua"/>
          <w:sz w:val="24"/>
          <w:szCs w:val="24"/>
        </w:rPr>
        <w:t xml:space="preserve">Bu bağlamda; amaçlara ulaşabilmek için oluşabilecek riskler tespit edilerek gerekli tedbirlerin alınması sağlanacaktır. </w:t>
      </w:r>
    </w:p>
    <w:p w:rsidR="00DA4535" w:rsidRDefault="00DA4535" w:rsidP="00DA4535">
      <w:pPr>
        <w:spacing w:line="276" w:lineRule="auto"/>
        <w:jc w:val="both"/>
        <w:rPr>
          <w:rFonts w:ascii="Book Antiqua" w:hAnsi="Book Antiqua"/>
          <w:sz w:val="24"/>
          <w:szCs w:val="24"/>
          <w:lang w:eastAsia="tr-TR"/>
        </w:rPr>
      </w:pPr>
    </w:p>
    <w:p w:rsidR="00DA4535" w:rsidRDefault="007E776F" w:rsidP="00DA4535">
      <w:pPr>
        <w:spacing w:line="276" w:lineRule="auto"/>
        <w:jc w:val="both"/>
        <w:rPr>
          <w:rFonts w:ascii="Book Antiqua" w:hAnsi="Book Antiqua"/>
          <w:sz w:val="24"/>
          <w:szCs w:val="24"/>
          <w:lang w:eastAsia="tr-TR"/>
        </w:rPr>
      </w:pPr>
      <w:r w:rsidRPr="00DA4535">
        <w:rPr>
          <w:rFonts w:ascii="Book Antiqua" w:hAnsi="Book Antiqua"/>
          <w:noProof/>
          <w:color w:val="231F20"/>
          <w:sz w:val="24"/>
          <w:szCs w:val="24"/>
          <w:lang w:eastAsia="tr-TR"/>
        </w:rPr>
        <w:lastRenderedPageBreak/>
        <w:drawing>
          <wp:anchor distT="0" distB="0" distL="114300" distR="114300" simplePos="0" relativeHeight="251692032" behindDoc="0" locked="0" layoutInCell="1" allowOverlap="1">
            <wp:simplePos x="0" y="0"/>
            <wp:positionH relativeFrom="margin">
              <wp:posOffset>590550</wp:posOffset>
            </wp:positionH>
            <wp:positionV relativeFrom="margin">
              <wp:posOffset>-711200</wp:posOffset>
            </wp:positionV>
            <wp:extent cx="5096510" cy="4459605"/>
            <wp:effectExtent l="0" t="0" r="0" b="0"/>
            <wp:wrapSquare wrapText="bothSides"/>
            <wp:docPr id="184" name="Resi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96510" cy="4459605"/>
                    </a:xfrm>
                    <a:prstGeom prst="rect">
                      <a:avLst/>
                    </a:prstGeom>
                  </pic:spPr>
                </pic:pic>
              </a:graphicData>
            </a:graphic>
          </wp:anchor>
        </w:drawing>
      </w:r>
    </w:p>
    <w:p w:rsidR="00DA4535" w:rsidRPr="00DA4535" w:rsidRDefault="00DA4535" w:rsidP="00DA4535">
      <w:pPr>
        <w:spacing w:line="276" w:lineRule="auto"/>
        <w:jc w:val="both"/>
        <w:rPr>
          <w:rFonts w:ascii="Book Antiqua" w:hAnsi="Book Antiqua"/>
          <w:sz w:val="24"/>
          <w:szCs w:val="24"/>
          <w:lang w:eastAsia="tr-TR"/>
        </w:rPr>
      </w:pPr>
    </w:p>
    <w:p w:rsidR="00950C59" w:rsidRPr="001D61FD" w:rsidRDefault="00950C59" w:rsidP="00950C59"/>
    <w:p w:rsidR="00950C59" w:rsidRDefault="00950C59" w:rsidP="00950C59"/>
    <w:p w:rsidR="00950C59" w:rsidRDefault="00950C59" w:rsidP="00950C59"/>
    <w:p w:rsidR="00950C59" w:rsidRDefault="00950C59" w:rsidP="00950C59"/>
    <w:p w:rsidR="00950C59" w:rsidRPr="00950C59" w:rsidRDefault="00950C59" w:rsidP="00950C59">
      <w:pPr>
        <w:pStyle w:val="GvdeMetni"/>
        <w:kinsoku w:val="0"/>
        <w:overflowPunct w:val="0"/>
        <w:spacing w:after="0" w:line="284" w:lineRule="auto"/>
        <w:ind w:right="110" w:firstLine="606"/>
        <w:rPr>
          <w:rFonts w:eastAsia="Times New Roman"/>
          <w:szCs w:val="24"/>
          <w:lang w:eastAsia="tr-TR"/>
        </w:rPr>
      </w:pPr>
    </w:p>
    <w:p w:rsidR="006B3646" w:rsidRDefault="006B3646" w:rsidP="00FB7355">
      <w:pPr>
        <w:pStyle w:val="Balk2"/>
        <w:spacing w:before="0" w:after="200" w:line="276" w:lineRule="auto"/>
        <w:ind w:left="720" w:hanging="720"/>
        <w:jc w:val="both"/>
        <w:rPr>
          <w:rFonts w:ascii="Book Antiqua" w:hAnsi="Book Antiqua"/>
          <w:b/>
          <w:bCs/>
          <w:color w:val="auto"/>
          <w:sz w:val="24"/>
          <w:szCs w:val="24"/>
        </w:rPr>
      </w:pPr>
      <w:bookmarkStart w:id="91" w:name="_Toc11922043"/>
      <w:bookmarkStart w:id="92" w:name="_Toc154310511"/>
    </w:p>
    <w:p w:rsidR="00D049F7" w:rsidRDefault="00D049F7" w:rsidP="00D049F7"/>
    <w:p w:rsidR="00CF16C0" w:rsidRPr="007E776F" w:rsidRDefault="006B3646" w:rsidP="007E776F">
      <w:pPr>
        <w:pStyle w:val="Balk2"/>
        <w:spacing w:line="240" w:lineRule="auto"/>
        <w:rPr>
          <w:rFonts w:ascii="Book Antiqua" w:hAnsi="Book Antiqua"/>
          <w:b/>
          <w:color w:val="auto"/>
        </w:rPr>
      </w:pPr>
      <w:bookmarkStart w:id="93" w:name="_Toc167311827"/>
      <w:r w:rsidRPr="007E776F">
        <w:rPr>
          <w:rFonts w:ascii="Book Antiqua" w:hAnsi="Book Antiqua"/>
          <w:b/>
          <w:color w:val="auto"/>
        </w:rPr>
        <w:t>B. Performans Göstergeleri</w:t>
      </w:r>
      <w:bookmarkEnd w:id="93"/>
    </w:p>
    <w:p w:rsidR="006B3646" w:rsidRPr="006B3646" w:rsidRDefault="006B3646" w:rsidP="006B3646">
      <w:pPr>
        <w:pStyle w:val="GvdeMetni"/>
        <w:kinsoku w:val="0"/>
        <w:overflowPunct w:val="0"/>
        <w:spacing w:line="284" w:lineRule="auto"/>
        <w:ind w:right="109" w:firstLine="708"/>
        <w:rPr>
          <w:rFonts w:cstheme="minorHAnsi"/>
          <w:color w:val="231F20"/>
          <w:szCs w:val="24"/>
        </w:rPr>
      </w:pPr>
      <w:r w:rsidRPr="006B3646">
        <w:rPr>
          <w:rFonts w:cstheme="minorHAnsi"/>
          <w:color w:val="231F20"/>
          <w:szCs w:val="24"/>
        </w:rPr>
        <w:t>MEB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w:t>
      </w:r>
      <w:r w:rsidR="00753363">
        <w:rPr>
          <w:rFonts w:cstheme="minorHAnsi"/>
          <w:color w:val="231F20"/>
          <w:szCs w:val="24"/>
        </w:rPr>
        <w:t>in ve karşılaştırılabilirliği</w:t>
      </w:r>
      <w:r w:rsidRPr="006B3646">
        <w:rPr>
          <w:rFonts w:cstheme="minorHAnsi"/>
          <w:color w:val="231F20"/>
          <w:szCs w:val="24"/>
        </w:rPr>
        <w:t xml:space="preserve"> güvence altına alınması sağlanmıştır.</w:t>
      </w:r>
    </w:p>
    <w:tbl>
      <w:tblPr>
        <w:tblpPr w:leftFromText="141" w:rightFromText="141" w:vertAnchor="text" w:tblpY="1"/>
        <w:tblOverlap w:val="never"/>
        <w:tblW w:w="9426" w:type="dxa"/>
        <w:tblCellMar>
          <w:left w:w="70" w:type="dxa"/>
          <w:right w:w="70" w:type="dxa"/>
        </w:tblCellMar>
        <w:tblLook w:val="04A0"/>
      </w:tblPr>
      <w:tblGrid>
        <w:gridCol w:w="695"/>
        <w:gridCol w:w="1360"/>
        <w:gridCol w:w="1559"/>
        <w:gridCol w:w="1418"/>
        <w:gridCol w:w="1559"/>
        <w:gridCol w:w="1417"/>
        <w:gridCol w:w="1418"/>
      </w:tblGrid>
      <w:tr w:rsidR="00E36302" w:rsidRPr="000C7816" w:rsidTr="00E36302">
        <w:trPr>
          <w:trHeight w:val="439"/>
        </w:trPr>
        <w:tc>
          <w:tcPr>
            <w:tcW w:w="695" w:type="dxa"/>
            <w:vMerge w:val="restart"/>
            <w:tcBorders>
              <w:top w:val="single" w:sz="4" w:space="0" w:color="auto"/>
              <w:left w:val="single" w:sz="4" w:space="0" w:color="auto"/>
              <w:bottom w:val="single" w:sz="4" w:space="0" w:color="auto"/>
              <w:right w:val="single" w:sz="4" w:space="0" w:color="auto"/>
            </w:tcBorders>
            <w:shd w:val="clear" w:color="000000" w:fill="FF5050"/>
            <w:noWrap/>
            <w:textDirection w:val="btLr"/>
            <w:vAlign w:val="center"/>
            <w:hideMark/>
          </w:tcPr>
          <w:p w:rsidR="00E36302" w:rsidRPr="002C3ECE" w:rsidRDefault="00E36302" w:rsidP="00E36302">
            <w:pPr>
              <w:jc w:val="center"/>
              <w:rPr>
                <w:rFonts w:ascii="Calibri" w:hAnsi="Calibri" w:cs="Calibri"/>
                <w:color w:val="000000"/>
                <w:sz w:val="16"/>
                <w:szCs w:val="16"/>
              </w:rPr>
            </w:pPr>
            <w:r w:rsidRPr="002C3ECE">
              <w:rPr>
                <w:rFonts w:ascii="Calibri" w:hAnsi="Calibri" w:cs="Calibri"/>
                <w:color w:val="000000"/>
                <w:sz w:val="16"/>
                <w:szCs w:val="16"/>
              </w:rPr>
              <w:t>HEDEFLER</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E36302" w:rsidRDefault="00E36302" w:rsidP="00E36302">
            <w:pPr>
              <w:jc w:val="center"/>
              <w:rPr>
                <w:rFonts w:ascii="Calibri" w:hAnsi="Calibri" w:cs="Calibri"/>
                <w:color w:val="000000"/>
                <w:sz w:val="16"/>
                <w:szCs w:val="16"/>
              </w:rPr>
            </w:pPr>
          </w:p>
          <w:p w:rsidR="00E36302" w:rsidRDefault="00E36302" w:rsidP="00E36302">
            <w:pPr>
              <w:jc w:val="center"/>
              <w:rPr>
                <w:rFonts w:ascii="Calibri" w:hAnsi="Calibri" w:cs="Calibri"/>
                <w:color w:val="000000"/>
                <w:sz w:val="16"/>
                <w:szCs w:val="16"/>
              </w:rPr>
            </w:pPr>
            <w:r>
              <w:rPr>
                <w:rFonts w:ascii="Calibri" w:hAnsi="Calibri" w:cs="Calibri"/>
                <w:color w:val="000000"/>
                <w:sz w:val="16"/>
                <w:szCs w:val="16"/>
              </w:rPr>
              <w:t>ÖĞRET.</w:t>
            </w:r>
          </w:p>
          <w:p w:rsidR="00E36302" w:rsidRDefault="00E36302" w:rsidP="00E36302">
            <w:pPr>
              <w:jc w:val="center"/>
              <w:rPr>
                <w:rFonts w:ascii="Calibri" w:hAnsi="Calibri" w:cs="Calibri"/>
                <w:color w:val="000000"/>
                <w:sz w:val="16"/>
                <w:szCs w:val="16"/>
              </w:rPr>
            </w:pPr>
            <w:r>
              <w:rPr>
                <w:rFonts w:ascii="Calibri" w:hAnsi="Calibri" w:cs="Calibri"/>
                <w:color w:val="000000"/>
                <w:sz w:val="16"/>
                <w:szCs w:val="16"/>
              </w:rPr>
              <w:t>KURULU</w:t>
            </w:r>
          </w:p>
          <w:p w:rsidR="00E36302" w:rsidRPr="002C3ECE" w:rsidRDefault="00E36302" w:rsidP="00E36302">
            <w:pPr>
              <w:rPr>
                <w:rFonts w:ascii="Calibri" w:hAnsi="Calibri" w:cs="Calibri"/>
                <w:color w:val="000000"/>
                <w:sz w:val="16"/>
                <w:szCs w:val="16"/>
              </w:rPr>
            </w:pP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E36302" w:rsidRDefault="00E36302" w:rsidP="00E36302">
            <w:pPr>
              <w:jc w:val="center"/>
              <w:rPr>
                <w:rFonts w:ascii="Calibri" w:hAnsi="Calibri" w:cs="Calibri"/>
                <w:color w:val="000000"/>
                <w:sz w:val="16"/>
                <w:szCs w:val="16"/>
              </w:rPr>
            </w:pPr>
            <w:r>
              <w:rPr>
                <w:rFonts w:ascii="Calibri" w:hAnsi="Calibri" w:cs="Calibri"/>
                <w:color w:val="000000"/>
                <w:sz w:val="16"/>
                <w:szCs w:val="16"/>
              </w:rPr>
              <w:t>SINIF</w:t>
            </w:r>
          </w:p>
          <w:p w:rsidR="00E36302" w:rsidRPr="002C3ECE" w:rsidRDefault="00E36302" w:rsidP="00E36302">
            <w:pPr>
              <w:jc w:val="center"/>
              <w:rPr>
                <w:rFonts w:ascii="Calibri" w:hAnsi="Calibri" w:cs="Calibri"/>
                <w:color w:val="000000"/>
                <w:sz w:val="16"/>
                <w:szCs w:val="16"/>
              </w:rPr>
            </w:pPr>
            <w:r>
              <w:rPr>
                <w:rFonts w:ascii="Calibri" w:hAnsi="Calibri" w:cs="Calibri"/>
                <w:color w:val="000000"/>
                <w:sz w:val="16"/>
                <w:szCs w:val="16"/>
              </w:rPr>
              <w:t>ÖĞRT.</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E36302" w:rsidRDefault="00E36302" w:rsidP="00E36302">
            <w:pPr>
              <w:jc w:val="center"/>
              <w:rPr>
                <w:rFonts w:ascii="Calibri" w:hAnsi="Calibri" w:cs="Calibri"/>
                <w:color w:val="000000"/>
                <w:sz w:val="16"/>
                <w:szCs w:val="16"/>
              </w:rPr>
            </w:pPr>
            <w:r>
              <w:rPr>
                <w:rFonts w:ascii="Calibri" w:hAnsi="Calibri" w:cs="Calibri"/>
                <w:color w:val="000000"/>
                <w:sz w:val="16"/>
                <w:szCs w:val="16"/>
              </w:rPr>
              <w:t>OKUL ÖNCESİ</w:t>
            </w:r>
          </w:p>
          <w:p w:rsidR="00E36302" w:rsidRPr="002C3ECE" w:rsidRDefault="00E36302" w:rsidP="00E36302">
            <w:pPr>
              <w:jc w:val="center"/>
              <w:rPr>
                <w:rFonts w:ascii="Calibri" w:hAnsi="Calibri" w:cs="Calibri"/>
                <w:color w:val="000000"/>
                <w:sz w:val="16"/>
                <w:szCs w:val="16"/>
              </w:rPr>
            </w:pPr>
            <w:r>
              <w:rPr>
                <w:rFonts w:ascii="Calibri" w:hAnsi="Calibri" w:cs="Calibri"/>
                <w:color w:val="000000"/>
                <w:sz w:val="16"/>
                <w:szCs w:val="16"/>
              </w:rPr>
              <w:t>ÖĞRT.</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E36302" w:rsidRDefault="00E36302" w:rsidP="00E36302">
            <w:pPr>
              <w:jc w:val="center"/>
              <w:rPr>
                <w:rFonts w:ascii="Calibri" w:hAnsi="Calibri" w:cs="Calibri"/>
                <w:color w:val="000000"/>
                <w:sz w:val="16"/>
                <w:szCs w:val="16"/>
              </w:rPr>
            </w:pPr>
            <w:r>
              <w:rPr>
                <w:rFonts w:ascii="Calibri" w:hAnsi="Calibri" w:cs="Calibri"/>
                <w:color w:val="000000"/>
                <w:sz w:val="16"/>
                <w:szCs w:val="16"/>
              </w:rPr>
              <w:t>İLÇE</w:t>
            </w:r>
          </w:p>
          <w:p w:rsidR="00E36302" w:rsidRPr="002C3ECE" w:rsidRDefault="00E36302" w:rsidP="00E36302">
            <w:pPr>
              <w:jc w:val="center"/>
              <w:rPr>
                <w:rFonts w:ascii="Calibri" w:hAnsi="Calibri" w:cs="Calibri"/>
                <w:color w:val="000000"/>
                <w:sz w:val="16"/>
                <w:szCs w:val="16"/>
              </w:rPr>
            </w:pPr>
            <w:r>
              <w:rPr>
                <w:rFonts w:ascii="Calibri" w:hAnsi="Calibri" w:cs="Calibri"/>
                <w:color w:val="000000"/>
                <w:sz w:val="16"/>
                <w:szCs w:val="16"/>
              </w:rPr>
              <w:t>M.E.M</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E36302" w:rsidRPr="002C3ECE" w:rsidRDefault="00E36302" w:rsidP="00E36302">
            <w:pPr>
              <w:jc w:val="center"/>
              <w:rPr>
                <w:rFonts w:ascii="Calibri" w:hAnsi="Calibri" w:cs="Calibri"/>
                <w:color w:val="000000"/>
                <w:sz w:val="16"/>
                <w:szCs w:val="16"/>
              </w:rPr>
            </w:pPr>
            <w:r>
              <w:rPr>
                <w:rFonts w:ascii="Calibri" w:hAnsi="Calibri" w:cs="Calibri"/>
                <w:color w:val="000000"/>
                <w:sz w:val="16"/>
                <w:szCs w:val="16"/>
              </w:rPr>
              <w:t>OKUL AİLE BİRLİĞİ</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E36302" w:rsidRPr="002C3ECE" w:rsidRDefault="00E36302" w:rsidP="00E36302">
            <w:pPr>
              <w:jc w:val="center"/>
              <w:rPr>
                <w:rFonts w:ascii="Calibri" w:hAnsi="Calibri" w:cs="Calibri"/>
                <w:color w:val="000000"/>
                <w:sz w:val="16"/>
                <w:szCs w:val="16"/>
              </w:rPr>
            </w:pPr>
            <w:r>
              <w:rPr>
                <w:rFonts w:ascii="Calibri" w:hAnsi="Calibri" w:cs="Calibri"/>
                <w:color w:val="000000"/>
                <w:sz w:val="16"/>
                <w:szCs w:val="16"/>
              </w:rPr>
              <w:t>BELEDİYE</w:t>
            </w:r>
          </w:p>
        </w:tc>
      </w:tr>
      <w:tr w:rsidR="00E36302" w:rsidRPr="000C7816" w:rsidTr="00E36302">
        <w:trPr>
          <w:trHeight w:val="439"/>
        </w:trPr>
        <w:tc>
          <w:tcPr>
            <w:tcW w:w="695" w:type="dxa"/>
            <w:vMerge/>
            <w:tcBorders>
              <w:top w:val="single" w:sz="4" w:space="0" w:color="auto"/>
              <w:left w:val="single" w:sz="4" w:space="0" w:color="auto"/>
              <w:bottom w:val="single" w:sz="4" w:space="0" w:color="auto"/>
              <w:right w:val="single" w:sz="4" w:space="0" w:color="auto"/>
            </w:tcBorders>
            <w:vAlign w:val="center"/>
            <w:hideMark/>
          </w:tcPr>
          <w:p w:rsidR="00E36302" w:rsidRPr="002C3ECE" w:rsidRDefault="00E36302" w:rsidP="00E36302">
            <w:pPr>
              <w:rPr>
                <w:rFonts w:ascii="Calibri" w:hAnsi="Calibri" w:cs="Calibri"/>
                <w:color w:val="000000"/>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E36302" w:rsidRPr="002C3ECE" w:rsidRDefault="00E36302" w:rsidP="00E36302">
            <w:pPr>
              <w:rPr>
                <w:rFonts w:ascii="Calibri" w:hAnsi="Calibri" w:cs="Calibri"/>
                <w:color w:val="000000"/>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36302" w:rsidRPr="002C3ECE" w:rsidRDefault="00E36302" w:rsidP="00E36302">
            <w:pPr>
              <w:rPr>
                <w:rFonts w:ascii="Calibri" w:hAnsi="Calibri" w:cs="Calibri"/>
                <w:color w:val="000000"/>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36302" w:rsidRPr="002C3ECE" w:rsidRDefault="00E36302" w:rsidP="00E36302">
            <w:pPr>
              <w:rPr>
                <w:rFonts w:ascii="Calibri" w:hAnsi="Calibri" w:cs="Calibri"/>
                <w:color w:val="000000"/>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36302" w:rsidRPr="002C3ECE" w:rsidRDefault="00E36302" w:rsidP="00E36302">
            <w:pPr>
              <w:rPr>
                <w:rFonts w:ascii="Calibri" w:hAnsi="Calibri" w:cs="Calibri"/>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36302" w:rsidRPr="002C3ECE" w:rsidRDefault="00E36302" w:rsidP="00E36302">
            <w:pPr>
              <w:rPr>
                <w:rFonts w:ascii="Calibri" w:hAnsi="Calibri" w:cs="Calibri"/>
                <w:color w:val="000000"/>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36302" w:rsidRPr="002C3ECE" w:rsidRDefault="00E36302" w:rsidP="00E36302">
            <w:pPr>
              <w:rPr>
                <w:rFonts w:ascii="Calibri" w:hAnsi="Calibri" w:cs="Calibri"/>
                <w:color w:val="000000"/>
                <w:sz w:val="16"/>
                <w:szCs w:val="16"/>
              </w:rPr>
            </w:pPr>
          </w:p>
        </w:tc>
      </w:tr>
      <w:tr w:rsidR="00E36302" w:rsidRPr="000C7816" w:rsidTr="00E36302">
        <w:trPr>
          <w:trHeight w:val="42"/>
        </w:trPr>
        <w:tc>
          <w:tcPr>
            <w:tcW w:w="695" w:type="dxa"/>
            <w:tcBorders>
              <w:top w:val="nil"/>
              <w:left w:val="single" w:sz="4" w:space="0" w:color="auto"/>
              <w:bottom w:val="single" w:sz="4" w:space="0" w:color="auto"/>
              <w:right w:val="single" w:sz="4" w:space="0" w:color="auto"/>
            </w:tcBorders>
            <w:shd w:val="clear" w:color="000000" w:fill="FCCFB6"/>
            <w:noWrap/>
            <w:vAlign w:val="bottom"/>
            <w:hideMark/>
          </w:tcPr>
          <w:p w:rsidR="00E36302" w:rsidRPr="002C3ECE" w:rsidRDefault="00E36302" w:rsidP="00E36302">
            <w:pPr>
              <w:rPr>
                <w:rFonts w:ascii="Calibri" w:hAnsi="Calibri" w:cs="Calibri"/>
                <w:color w:val="000000"/>
                <w:sz w:val="16"/>
                <w:szCs w:val="16"/>
              </w:rPr>
            </w:pPr>
            <w:r w:rsidRPr="002C3ECE">
              <w:rPr>
                <w:rFonts w:ascii="Calibri" w:hAnsi="Calibri" w:cs="Calibri"/>
                <w:color w:val="000000"/>
                <w:sz w:val="16"/>
                <w:szCs w:val="16"/>
              </w:rPr>
              <w:t>1.1.</w:t>
            </w:r>
          </w:p>
        </w:tc>
        <w:tc>
          <w:tcPr>
            <w:tcW w:w="1360" w:type="dxa"/>
            <w:tcBorders>
              <w:top w:val="nil"/>
              <w:left w:val="nil"/>
              <w:bottom w:val="single" w:sz="4" w:space="0" w:color="auto"/>
              <w:right w:val="single" w:sz="4" w:space="0" w:color="auto"/>
            </w:tcBorders>
            <w:shd w:val="clear" w:color="000000" w:fill="FCCFB6"/>
            <w:noWrap/>
            <w:vAlign w:val="bottom"/>
            <w:hideMark/>
          </w:tcPr>
          <w:p w:rsidR="00E36302" w:rsidRPr="002C3ECE" w:rsidRDefault="00E36302" w:rsidP="00E36302">
            <w:pPr>
              <w:jc w:val="center"/>
              <w:rPr>
                <w:rFonts w:ascii="Calibri" w:hAnsi="Calibri" w:cs="Calibri"/>
                <w:color w:val="000000"/>
                <w:sz w:val="16"/>
                <w:szCs w:val="16"/>
              </w:rPr>
            </w:pPr>
            <w:r w:rsidRPr="002C3ECE">
              <w:rPr>
                <w:rFonts w:ascii="Calibri" w:hAnsi="Calibri" w:cs="Calibri"/>
                <w:color w:val="000000"/>
                <w:sz w:val="16"/>
                <w:szCs w:val="16"/>
              </w:rPr>
              <w:t>İ</w:t>
            </w:r>
          </w:p>
        </w:tc>
        <w:tc>
          <w:tcPr>
            <w:tcW w:w="1559" w:type="dxa"/>
            <w:tcBorders>
              <w:top w:val="nil"/>
              <w:left w:val="nil"/>
              <w:bottom w:val="single" w:sz="4" w:space="0" w:color="auto"/>
              <w:right w:val="single" w:sz="4" w:space="0" w:color="auto"/>
            </w:tcBorders>
            <w:shd w:val="clear" w:color="000000" w:fill="FCCFB6"/>
            <w:noWrap/>
            <w:vAlign w:val="bottom"/>
            <w:hideMark/>
          </w:tcPr>
          <w:p w:rsidR="00E36302" w:rsidRPr="002C3ECE" w:rsidRDefault="00E36302" w:rsidP="00E36302">
            <w:pPr>
              <w:jc w:val="center"/>
              <w:rPr>
                <w:rFonts w:ascii="Calibri" w:hAnsi="Calibri" w:cs="Calibri"/>
                <w:color w:val="000000"/>
                <w:sz w:val="16"/>
                <w:szCs w:val="16"/>
              </w:rPr>
            </w:pPr>
            <w:r w:rsidRPr="002C3ECE">
              <w:rPr>
                <w:rFonts w:ascii="Calibri" w:hAnsi="Calibri" w:cs="Calibri"/>
                <w:color w:val="000000"/>
                <w:sz w:val="16"/>
                <w:szCs w:val="16"/>
              </w:rPr>
              <w:t>İ</w:t>
            </w:r>
          </w:p>
        </w:tc>
        <w:tc>
          <w:tcPr>
            <w:tcW w:w="1418" w:type="dxa"/>
            <w:tcBorders>
              <w:top w:val="nil"/>
              <w:left w:val="nil"/>
              <w:bottom w:val="single" w:sz="4" w:space="0" w:color="auto"/>
              <w:right w:val="single" w:sz="4" w:space="0" w:color="auto"/>
            </w:tcBorders>
            <w:shd w:val="clear" w:color="000000" w:fill="FCCFB6"/>
            <w:noWrap/>
            <w:vAlign w:val="bottom"/>
            <w:hideMark/>
          </w:tcPr>
          <w:p w:rsidR="00E36302" w:rsidRPr="002C3ECE" w:rsidRDefault="00E36302" w:rsidP="00E36302">
            <w:pPr>
              <w:jc w:val="center"/>
              <w:rPr>
                <w:rFonts w:ascii="Calibri" w:hAnsi="Calibri" w:cs="Calibri"/>
                <w:color w:val="000000"/>
                <w:sz w:val="16"/>
                <w:szCs w:val="16"/>
              </w:rPr>
            </w:pPr>
          </w:p>
        </w:tc>
        <w:tc>
          <w:tcPr>
            <w:tcW w:w="1559" w:type="dxa"/>
            <w:tcBorders>
              <w:top w:val="nil"/>
              <w:left w:val="nil"/>
              <w:bottom w:val="single" w:sz="4" w:space="0" w:color="auto"/>
              <w:right w:val="single" w:sz="4" w:space="0" w:color="auto"/>
            </w:tcBorders>
            <w:shd w:val="clear" w:color="000000" w:fill="FCCFB6"/>
            <w:noWrap/>
            <w:vAlign w:val="bottom"/>
            <w:hideMark/>
          </w:tcPr>
          <w:p w:rsidR="00E36302" w:rsidRPr="002C3ECE" w:rsidRDefault="00E36302" w:rsidP="00E36302">
            <w:pPr>
              <w:jc w:val="center"/>
              <w:rPr>
                <w:rFonts w:ascii="Calibri" w:hAnsi="Calibri" w:cs="Calibri"/>
                <w:color w:val="000000"/>
                <w:sz w:val="16"/>
                <w:szCs w:val="16"/>
              </w:rPr>
            </w:pPr>
            <w:r w:rsidRPr="002C3ECE">
              <w:rPr>
                <w:rFonts w:ascii="Calibri" w:hAnsi="Calibri" w:cs="Calibri"/>
                <w:color w:val="000000"/>
                <w:sz w:val="16"/>
                <w:szCs w:val="16"/>
              </w:rPr>
              <w:t>İ</w:t>
            </w:r>
          </w:p>
        </w:tc>
        <w:tc>
          <w:tcPr>
            <w:tcW w:w="1417" w:type="dxa"/>
            <w:tcBorders>
              <w:top w:val="nil"/>
              <w:left w:val="nil"/>
              <w:bottom w:val="single" w:sz="4" w:space="0" w:color="auto"/>
              <w:right w:val="single" w:sz="4" w:space="0" w:color="auto"/>
            </w:tcBorders>
            <w:shd w:val="clear" w:color="000000" w:fill="FCCFB6"/>
            <w:noWrap/>
            <w:vAlign w:val="bottom"/>
            <w:hideMark/>
          </w:tcPr>
          <w:p w:rsidR="00E36302" w:rsidRPr="002C3ECE" w:rsidRDefault="00E36302" w:rsidP="00E36302">
            <w:pPr>
              <w:jc w:val="center"/>
              <w:rPr>
                <w:rFonts w:ascii="Calibri" w:hAnsi="Calibri" w:cs="Calibri"/>
                <w:color w:val="000000"/>
                <w:sz w:val="16"/>
                <w:szCs w:val="16"/>
              </w:rPr>
            </w:pPr>
            <w:r w:rsidRPr="002C3ECE">
              <w:rPr>
                <w:rFonts w:ascii="Calibri" w:hAnsi="Calibri" w:cs="Calibri"/>
                <w:color w:val="000000"/>
                <w:sz w:val="16"/>
                <w:szCs w:val="16"/>
              </w:rPr>
              <w:t>İ</w:t>
            </w:r>
          </w:p>
        </w:tc>
        <w:tc>
          <w:tcPr>
            <w:tcW w:w="1418" w:type="dxa"/>
            <w:tcBorders>
              <w:top w:val="nil"/>
              <w:left w:val="nil"/>
              <w:bottom w:val="single" w:sz="4" w:space="0" w:color="auto"/>
              <w:right w:val="single" w:sz="4" w:space="0" w:color="auto"/>
            </w:tcBorders>
            <w:shd w:val="clear" w:color="000000" w:fill="FCCFB6"/>
            <w:noWrap/>
            <w:vAlign w:val="bottom"/>
            <w:hideMark/>
          </w:tcPr>
          <w:p w:rsidR="00E36302" w:rsidRPr="002C3ECE" w:rsidRDefault="00E36302" w:rsidP="00E36302">
            <w:pPr>
              <w:jc w:val="center"/>
              <w:rPr>
                <w:rFonts w:ascii="Calibri" w:hAnsi="Calibri" w:cs="Calibri"/>
                <w:color w:val="000000"/>
                <w:sz w:val="16"/>
                <w:szCs w:val="16"/>
              </w:rPr>
            </w:pPr>
            <w:r w:rsidRPr="002C3ECE">
              <w:rPr>
                <w:rFonts w:ascii="Calibri" w:hAnsi="Calibri" w:cs="Calibri"/>
                <w:color w:val="000000"/>
                <w:sz w:val="16"/>
                <w:szCs w:val="16"/>
              </w:rPr>
              <w:t> </w:t>
            </w:r>
          </w:p>
        </w:tc>
      </w:tr>
      <w:tr w:rsidR="00E36302" w:rsidRPr="000C7816" w:rsidTr="00E36302">
        <w:trPr>
          <w:trHeight w:val="42"/>
        </w:trPr>
        <w:tc>
          <w:tcPr>
            <w:tcW w:w="695" w:type="dxa"/>
            <w:tcBorders>
              <w:top w:val="nil"/>
              <w:left w:val="single" w:sz="4" w:space="0" w:color="auto"/>
              <w:bottom w:val="single" w:sz="4" w:space="0" w:color="auto"/>
              <w:right w:val="single" w:sz="4" w:space="0" w:color="auto"/>
            </w:tcBorders>
            <w:shd w:val="clear" w:color="auto" w:fill="F4B083" w:themeFill="accent2" w:themeFillTint="99"/>
            <w:noWrap/>
            <w:vAlign w:val="bottom"/>
            <w:hideMark/>
          </w:tcPr>
          <w:p w:rsidR="00E36302" w:rsidRPr="002C3ECE" w:rsidRDefault="00E36302" w:rsidP="00E36302">
            <w:pPr>
              <w:rPr>
                <w:rFonts w:ascii="Calibri" w:hAnsi="Calibri" w:cs="Calibri"/>
                <w:color w:val="000000"/>
                <w:sz w:val="16"/>
                <w:szCs w:val="16"/>
              </w:rPr>
            </w:pPr>
            <w:r>
              <w:rPr>
                <w:rFonts w:ascii="Calibri" w:hAnsi="Calibri" w:cs="Calibri"/>
                <w:color w:val="000000"/>
                <w:sz w:val="16"/>
                <w:szCs w:val="16"/>
              </w:rPr>
              <w:t>2</w:t>
            </w:r>
            <w:r w:rsidRPr="002C3ECE">
              <w:rPr>
                <w:rFonts w:ascii="Calibri" w:hAnsi="Calibri" w:cs="Calibri"/>
                <w:color w:val="000000"/>
                <w:sz w:val="16"/>
                <w:szCs w:val="16"/>
              </w:rPr>
              <w:t>.1.</w:t>
            </w:r>
          </w:p>
        </w:tc>
        <w:tc>
          <w:tcPr>
            <w:tcW w:w="1360" w:type="dxa"/>
            <w:tcBorders>
              <w:top w:val="nil"/>
              <w:left w:val="nil"/>
              <w:bottom w:val="single" w:sz="4" w:space="0" w:color="auto"/>
              <w:right w:val="single" w:sz="4" w:space="0" w:color="auto"/>
            </w:tcBorders>
            <w:shd w:val="clear" w:color="auto" w:fill="F4B083" w:themeFill="accent2" w:themeFillTint="99"/>
            <w:noWrap/>
            <w:vAlign w:val="bottom"/>
            <w:hideMark/>
          </w:tcPr>
          <w:p w:rsidR="00E36302" w:rsidRPr="002C3ECE" w:rsidRDefault="00E36302" w:rsidP="00E36302">
            <w:pPr>
              <w:jc w:val="center"/>
              <w:rPr>
                <w:rFonts w:ascii="Calibri" w:hAnsi="Calibri" w:cs="Calibri"/>
                <w:color w:val="000000"/>
                <w:sz w:val="16"/>
                <w:szCs w:val="16"/>
              </w:rPr>
            </w:pPr>
            <w:r w:rsidRPr="002C3ECE">
              <w:rPr>
                <w:rFonts w:ascii="Calibri" w:hAnsi="Calibri" w:cs="Calibri"/>
                <w:color w:val="000000"/>
                <w:sz w:val="16"/>
                <w:szCs w:val="16"/>
              </w:rPr>
              <w:t>İ</w:t>
            </w:r>
          </w:p>
        </w:tc>
        <w:tc>
          <w:tcPr>
            <w:tcW w:w="1559" w:type="dxa"/>
            <w:tcBorders>
              <w:top w:val="nil"/>
              <w:left w:val="nil"/>
              <w:bottom w:val="single" w:sz="4" w:space="0" w:color="auto"/>
              <w:right w:val="single" w:sz="4" w:space="0" w:color="auto"/>
            </w:tcBorders>
            <w:shd w:val="clear" w:color="auto" w:fill="F4B083" w:themeFill="accent2" w:themeFillTint="99"/>
            <w:noWrap/>
            <w:vAlign w:val="bottom"/>
            <w:hideMark/>
          </w:tcPr>
          <w:p w:rsidR="00E36302" w:rsidRPr="002C3ECE" w:rsidRDefault="00E36302" w:rsidP="00E36302">
            <w:pPr>
              <w:jc w:val="center"/>
              <w:rPr>
                <w:rFonts w:ascii="Calibri" w:hAnsi="Calibri" w:cs="Calibri"/>
                <w:color w:val="000000"/>
                <w:sz w:val="16"/>
                <w:szCs w:val="16"/>
              </w:rPr>
            </w:pPr>
            <w:r w:rsidRPr="002C3ECE">
              <w:rPr>
                <w:rFonts w:ascii="Calibri" w:hAnsi="Calibri" w:cs="Calibri"/>
                <w:color w:val="000000"/>
                <w:sz w:val="16"/>
                <w:szCs w:val="16"/>
              </w:rPr>
              <w:t>İ</w:t>
            </w:r>
          </w:p>
        </w:tc>
        <w:tc>
          <w:tcPr>
            <w:tcW w:w="1418" w:type="dxa"/>
            <w:tcBorders>
              <w:top w:val="nil"/>
              <w:left w:val="nil"/>
              <w:bottom w:val="single" w:sz="4" w:space="0" w:color="auto"/>
              <w:right w:val="single" w:sz="4" w:space="0" w:color="auto"/>
            </w:tcBorders>
            <w:shd w:val="clear" w:color="auto" w:fill="F4B083" w:themeFill="accent2" w:themeFillTint="99"/>
            <w:noWrap/>
            <w:vAlign w:val="bottom"/>
            <w:hideMark/>
          </w:tcPr>
          <w:p w:rsidR="00E36302" w:rsidRPr="002C3ECE" w:rsidRDefault="00E36302" w:rsidP="00E36302">
            <w:pPr>
              <w:jc w:val="center"/>
              <w:rPr>
                <w:rFonts w:ascii="Calibri" w:hAnsi="Calibri" w:cs="Calibri"/>
                <w:color w:val="000000"/>
                <w:sz w:val="16"/>
                <w:szCs w:val="16"/>
              </w:rPr>
            </w:pPr>
          </w:p>
        </w:tc>
        <w:tc>
          <w:tcPr>
            <w:tcW w:w="1559" w:type="dxa"/>
            <w:tcBorders>
              <w:top w:val="nil"/>
              <w:left w:val="nil"/>
              <w:bottom w:val="single" w:sz="4" w:space="0" w:color="auto"/>
              <w:right w:val="single" w:sz="4" w:space="0" w:color="auto"/>
            </w:tcBorders>
            <w:shd w:val="clear" w:color="auto" w:fill="F4B083" w:themeFill="accent2" w:themeFillTint="99"/>
            <w:noWrap/>
            <w:vAlign w:val="bottom"/>
            <w:hideMark/>
          </w:tcPr>
          <w:p w:rsidR="00E36302" w:rsidRPr="002C3ECE" w:rsidRDefault="000757E3" w:rsidP="00E36302">
            <w:pPr>
              <w:jc w:val="center"/>
              <w:rPr>
                <w:rFonts w:ascii="Calibri" w:hAnsi="Calibri" w:cs="Calibri"/>
                <w:color w:val="000000"/>
                <w:sz w:val="16"/>
                <w:szCs w:val="16"/>
              </w:rPr>
            </w:pPr>
            <w:r>
              <w:rPr>
                <w:rFonts w:ascii="Calibri" w:hAnsi="Calibri" w:cs="Calibri"/>
                <w:color w:val="000000"/>
                <w:sz w:val="16"/>
                <w:szCs w:val="16"/>
              </w:rPr>
              <w:t>İ</w:t>
            </w:r>
            <w:r w:rsidR="00E36302" w:rsidRPr="002C3ECE">
              <w:rPr>
                <w:rFonts w:ascii="Calibri" w:hAnsi="Calibri" w:cs="Calibri"/>
                <w:color w:val="000000"/>
                <w:sz w:val="16"/>
                <w:szCs w:val="16"/>
              </w:rPr>
              <w:t> </w:t>
            </w:r>
          </w:p>
        </w:tc>
        <w:tc>
          <w:tcPr>
            <w:tcW w:w="1417" w:type="dxa"/>
            <w:tcBorders>
              <w:top w:val="nil"/>
              <w:left w:val="nil"/>
              <w:bottom w:val="single" w:sz="4" w:space="0" w:color="auto"/>
              <w:right w:val="single" w:sz="4" w:space="0" w:color="auto"/>
            </w:tcBorders>
            <w:shd w:val="clear" w:color="auto" w:fill="F4B083" w:themeFill="accent2" w:themeFillTint="99"/>
            <w:noWrap/>
            <w:vAlign w:val="bottom"/>
            <w:hideMark/>
          </w:tcPr>
          <w:p w:rsidR="00E36302" w:rsidRPr="002C3ECE" w:rsidRDefault="000757E3" w:rsidP="00E36302">
            <w:pPr>
              <w:jc w:val="center"/>
              <w:rPr>
                <w:rFonts w:ascii="Calibri" w:hAnsi="Calibri" w:cs="Calibri"/>
                <w:color w:val="000000"/>
                <w:sz w:val="16"/>
                <w:szCs w:val="16"/>
              </w:rPr>
            </w:pPr>
            <w:r>
              <w:rPr>
                <w:rFonts w:ascii="Calibri" w:hAnsi="Calibri" w:cs="Calibri"/>
                <w:color w:val="000000"/>
                <w:sz w:val="16"/>
                <w:szCs w:val="16"/>
              </w:rPr>
              <w:t>İ</w:t>
            </w:r>
            <w:r w:rsidR="00E36302" w:rsidRPr="002C3ECE">
              <w:rPr>
                <w:rFonts w:ascii="Calibri" w:hAnsi="Calibri" w:cs="Calibri"/>
                <w:color w:val="000000"/>
                <w:sz w:val="16"/>
                <w:szCs w:val="16"/>
              </w:rPr>
              <w:t> </w:t>
            </w:r>
          </w:p>
        </w:tc>
        <w:tc>
          <w:tcPr>
            <w:tcW w:w="1418" w:type="dxa"/>
            <w:tcBorders>
              <w:top w:val="nil"/>
              <w:left w:val="nil"/>
              <w:bottom w:val="single" w:sz="4" w:space="0" w:color="auto"/>
              <w:right w:val="single" w:sz="4" w:space="0" w:color="auto"/>
            </w:tcBorders>
            <w:shd w:val="clear" w:color="auto" w:fill="F4B083" w:themeFill="accent2" w:themeFillTint="99"/>
            <w:noWrap/>
            <w:vAlign w:val="bottom"/>
            <w:hideMark/>
          </w:tcPr>
          <w:p w:rsidR="00E36302" w:rsidRPr="002C3ECE" w:rsidRDefault="00E36302" w:rsidP="00E36302">
            <w:pPr>
              <w:jc w:val="center"/>
              <w:rPr>
                <w:rFonts w:ascii="Calibri" w:hAnsi="Calibri" w:cs="Calibri"/>
                <w:color w:val="000000"/>
                <w:sz w:val="16"/>
                <w:szCs w:val="16"/>
              </w:rPr>
            </w:pPr>
            <w:r w:rsidRPr="002C3ECE">
              <w:rPr>
                <w:rFonts w:ascii="Calibri" w:hAnsi="Calibri" w:cs="Calibri"/>
                <w:color w:val="000000"/>
                <w:sz w:val="16"/>
                <w:szCs w:val="16"/>
              </w:rPr>
              <w:t> </w:t>
            </w:r>
          </w:p>
        </w:tc>
      </w:tr>
      <w:tr w:rsidR="00E36302" w:rsidRPr="000C7816" w:rsidTr="00E36302">
        <w:trPr>
          <w:trHeight w:val="42"/>
        </w:trPr>
        <w:tc>
          <w:tcPr>
            <w:tcW w:w="695" w:type="dxa"/>
            <w:tcBorders>
              <w:top w:val="nil"/>
              <w:left w:val="single" w:sz="4" w:space="0" w:color="auto"/>
              <w:bottom w:val="single" w:sz="4" w:space="0" w:color="auto"/>
              <w:right w:val="single" w:sz="4" w:space="0" w:color="auto"/>
            </w:tcBorders>
            <w:shd w:val="clear" w:color="auto" w:fill="F4B083" w:themeFill="accent2" w:themeFillTint="99"/>
            <w:noWrap/>
            <w:vAlign w:val="bottom"/>
            <w:hideMark/>
          </w:tcPr>
          <w:p w:rsidR="00E36302" w:rsidRPr="002C3ECE" w:rsidRDefault="00E36302" w:rsidP="00E36302">
            <w:pPr>
              <w:rPr>
                <w:rFonts w:ascii="Calibri" w:hAnsi="Calibri" w:cs="Calibri"/>
                <w:color w:val="000000"/>
                <w:sz w:val="16"/>
                <w:szCs w:val="16"/>
              </w:rPr>
            </w:pPr>
            <w:r>
              <w:rPr>
                <w:rFonts w:ascii="Calibri" w:hAnsi="Calibri" w:cs="Calibri"/>
                <w:color w:val="000000"/>
                <w:sz w:val="16"/>
                <w:szCs w:val="16"/>
              </w:rPr>
              <w:t>3.1</w:t>
            </w:r>
            <w:r w:rsidRPr="002C3ECE">
              <w:rPr>
                <w:rFonts w:ascii="Calibri" w:hAnsi="Calibri" w:cs="Calibri"/>
                <w:color w:val="000000"/>
                <w:sz w:val="16"/>
                <w:szCs w:val="16"/>
              </w:rPr>
              <w:t>.</w:t>
            </w:r>
          </w:p>
        </w:tc>
        <w:tc>
          <w:tcPr>
            <w:tcW w:w="1360" w:type="dxa"/>
            <w:tcBorders>
              <w:top w:val="nil"/>
              <w:left w:val="nil"/>
              <w:bottom w:val="single" w:sz="4" w:space="0" w:color="auto"/>
              <w:right w:val="single" w:sz="4" w:space="0" w:color="auto"/>
            </w:tcBorders>
            <w:shd w:val="clear" w:color="auto" w:fill="F4B083" w:themeFill="accent2" w:themeFillTint="99"/>
            <w:noWrap/>
            <w:vAlign w:val="bottom"/>
            <w:hideMark/>
          </w:tcPr>
          <w:p w:rsidR="00E36302" w:rsidRPr="002C3ECE" w:rsidRDefault="00E36302" w:rsidP="00E36302">
            <w:pPr>
              <w:jc w:val="center"/>
              <w:rPr>
                <w:rFonts w:ascii="Calibri" w:hAnsi="Calibri" w:cs="Calibri"/>
                <w:color w:val="000000"/>
                <w:sz w:val="16"/>
                <w:szCs w:val="16"/>
              </w:rPr>
            </w:pPr>
          </w:p>
        </w:tc>
        <w:tc>
          <w:tcPr>
            <w:tcW w:w="1559" w:type="dxa"/>
            <w:tcBorders>
              <w:top w:val="nil"/>
              <w:left w:val="nil"/>
              <w:bottom w:val="single" w:sz="4" w:space="0" w:color="auto"/>
              <w:right w:val="single" w:sz="4" w:space="0" w:color="auto"/>
            </w:tcBorders>
            <w:shd w:val="clear" w:color="auto" w:fill="F4B083" w:themeFill="accent2" w:themeFillTint="99"/>
            <w:noWrap/>
            <w:vAlign w:val="bottom"/>
            <w:hideMark/>
          </w:tcPr>
          <w:p w:rsidR="00E36302" w:rsidRPr="002C3ECE" w:rsidRDefault="00E36302" w:rsidP="00E36302">
            <w:pPr>
              <w:jc w:val="center"/>
              <w:rPr>
                <w:rFonts w:ascii="Calibri" w:hAnsi="Calibri" w:cs="Calibri"/>
                <w:color w:val="000000"/>
                <w:sz w:val="16"/>
                <w:szCs w:val="16"/>
              </w:rPr>
            </w:pPr>
            <w:r w:rsidRPr="002C3ECE">
              <w:rPr>
                <w:rFonts w:ascii="Calibri" w:hAnsi="Calibri" w:cs="Calibri"/>
                <w:color w:val="000000"/>
                <w:sz w:val="16"/>
                <w:szCs w:val="16"/>
              </w:rPr>
              <w:t> </w:t>
            </w:r>
          </w:p>
        </w:tc>
        <w:tc>
          <w:tcPr>
            <w:tcW w:w="1418" w:type="dxa"/>
            <w:tcBorders>
              <w:top w:val="nil"/>
              <w:left w:val="nil"/>
              <w:bottom w:val="single" w:sz="4" w:space="0" w:color="auto"/>
              <w:right w:val="single" w:sz="4" w:space="0" w:color="auto"/>
            </w:tcBorders>
            <w:shd w:val="clear" w:color="auto" w:fill="F4B083" w:themeFill="accent2" w:themeFillTint="99"/>
            <w:noWrap/>
            <w:vAlign w:val="bottom"/>
            <w:hideMark/>
          </w:tcPr>
          <w:p w:rsidR="00E36302" w:rsidRPr="002C3ECE" w:rsidRDefault="00E36302" w:rsidP="00E36302">
            <w:pPr>
              <w:jc w:val="center"/>
              <w:rPr>
                <w:rFonts w:ascii="Calibri" w:hAnsi="Calibri" w:cs="Calibri"/>
                <w:color w:val="000000"/>
                <w:sz w:val="16"/>
                <w:szCs w:val="16"/>
              </w:rPr>
            </w:pPr>
          </w:p>
        </w:tc>
        <w:tc>
          <w:tcPr>
            <w:tcW w:w="1559" w:type="dxa"/>
            <w:tcBorders>
              <w:top w:val="nil"/>
              <w:left w:val="nil"/>
              <w:bottom w:val="single" w:sz="4" w:space="0" w:color="auto"/>
              <w:right w:val="single" w:sz="4" w:space="0" w:color="auto"/>
            </w:tcBorders>
            <w:shd w:val="clear" w:color="auto" w:fill="F4B083" w:themeFill="accent2" w:themeFillTint="99"/>
            <w:noWrap/>
            <w:vAlign w:val="bottom"/>
            <w:hideMark/>
          </w:tcPr>
          <w:p w:rsidR="00E36302" w:rsidRPr="002C3ECE" w:rsidRDefault="00E36302" w:rsidP="00E36302">
            <w:pPr>
              <w:jc w:val="center"/>
              <w:rPr>
                <w:rFonts w:ascii="Calibri" w:hAnsi="Calibri" w:cs="Calibri"/>
                <w:color w:val="000000"/>
                <w:sz w:val="16"/>
                <w:szCs w:val="16"/>
              </w:rPr>
            </w:pPr>
            <w:r w:rsidRPr="002C3ECE">
              <w:rPr>
                <w:rFonts w:ascii="Calibri" w:hAnsi="Calibri" w:cs="Calibri"/>
                <w:color w:val="000000"/>
                <w:sz w:val="16"/>
                <w:szCs w:val="16"/>
              </w:rPr>
              <w:t> </w:t>
            </w:r>
            <w:r w:rsidR="000757E3">
              <w:rPr>
                <w:rFonts w:ascii="Calibri" w:hAnsi="Calibri" w:cs="Calibri"/>
                <w:color w:val="000000"/>
                <w:sz w:val="16"/>
                <w:szCs w:val="16"/>
              </w:rPr>
              <w:t>İ</w:t>
            </w:r>
          </w:p>
        </w:tc>
        <w:tc>
          <w:tcPr>
            <w:tcW w:w="1417" w:type="dxa"/>
            <w:tcBorders>
              <w:top w:val="nil"/>
              <w:left w:val="nil"/>
              <w:bottom w:val="single" w:sz="4" w:space="0" w:color="auto"/>
              <w:right w:val="single" w:sz="4" w:space="0" w:color="auto"/>
            </w:tcBorders>
            <w:shd w:val="clear" w:color="auto" w:fill="F4B083" w:themeFill="accent2" w:themeFillTint="99"/>
            <w:noWrap/>
            <w:vAlign w:val="bottom"/>
            <w:hideMark/>
          </w:tcPr>
          <w:p w:rsidR="00E36302" w:rsidRPr="002C3ECE" w:rsidRDefault="00E36302" w:rsidP="00E36302">
            <w:pPr>
              <w:jc w:val="center"/>
              <w:rPr>
                <w:rFonts w:ascii="Calibri" w:hAnsi="Calibri" w:cs="Calibri"/>
                <w:color w:val="000000"/>
                <w:sz w:val="16"/>
                <w:szCs w:val="16"/>
              </w:rPr>
            </w:pPr>
            <w:r w:rsidRPr="002C3ECE">
              <w:rPr>
                <w:rFonts w:ascii="Calibri" w:hAnsi="Calibri" w:cs="Calibri"/>
                <w:color w:val="000000"/>
                <w:sz w:val="16"/>
                <w:szCs w:val="16"/>
              </w:rPr>
              <w:t> </w:t>
            </w:r>
            <w:r w:rsidR="000757E3">
              <w:rPr>
                <w:rFonts w:ascii="Calibri" w:hAnsi="Calibri" w:cs="Calibri"/>
                <w:color w:val="000000"/>
                <w:sz w:val="16"/>
                <w:szCs w:val="16"/>
              </w:rPr>
              <w:t>İ</w:t>
            </w:r>
          </w:p>
        </w:tc>
        <w:tc>
          <w:tcPr>
            <w:tcW w:w="1418" w:type="dxa"/>
            <w:tcBorders>
              <w:top w:val="nil"/>
              <w:left w:val="nil"/>
              <w:bottom w:val="single" w:sz="4" w:space="0" w:color="auto"/>
              <w:right w:val="single" w:sz="4" w:space="0" w:color="auto"/>
            </w:tcBorders>
            <w:shd w:val="clear" w:color="auto" w:fill="F4B083" w:themeFill="accent2" w:themeFillTint="99"/>
            <w:noWrap/>
            <w:vAlign w:val="bottom"/>
            <w:hideMark/>
          </w:tcPr>
          <w:p w:rsidR="00E36302" w:rsidRPr="002C3ECE" w:rsidRDefault="00E36302" w:rsidP="00E36302">
            <w:pPr>
              <w:jc w:val="center"/>
              <w:rPr>
                <w:rFonts w:ascii="Calibri" w:hAnsi="Calibri" w:cs="Calibri"/>
                <w:color w:val="000000"/>
                <w:sz w:val="16"/>
                <w:szCs w:val="16"/>
              </w:rPr>
            </w:pPr>
            <w:r w:rsidRPr="002C3ECE">
              <w:rPr>
                <w:rFonts w:ascii="Calibri" w:hAnsi="Calibri" w:cs="Calibri"/>
                <w:color w:val="000000"/>
                <w:sz w:val="16"/>
                <w:szCs w:val="16"/>
              </w:rPr>
              <w:t>İ</w:t>
            </w:r>
          </w:p>
        </w:tc>
      </w:tr>
      <w:tr w:rsidR="00E36302" w:rsidRPr="000C7816" w:rsidTr="00E36302">
        <w:trPr>
          <w:trHeight w:val="42"/>
        </w:trPr>
        <w:tc>
          <w:tcPr>
            <w:tcW w:w="695" w:type="dxa"/>
            <w:tcBorders>
              <w:top w:val="nil"/>
              <w:left w:val="single" w:sz="4" w:space="0" w:color="auto"/>
              <w:bottom w:val="single" w:sz="4" w:space="0" w:color="auto"/>
              <w:right w:val="single" w:sz="4" w:space="0" w:color="auto"/>
            </w:tcBorders>
            <w:shd w:val="clear" w:color="000000" w:fill="E27080"/>
            <w:noWrap/>
            <w:vAlign w:val="bottom"/>
            <w:hideMark/>
          </w:tcPr>
          <w:p w:rsidR="00E36302" w:rsidRPr="002C3ECE" w:rsidRDefault="00E36302" w:rsidP="00E36302">
            <w:pPr>
              <w:rPr>
                <w:rFonts w:ascii="Calibri" w:hAnsi="Calibri" w:cs="Calibri"/>
                <w:color w:val="000000"/>
                <w:sz w:val="16"/>
                <w:szCs w:val="16"/>
              </w:rPr>
            </w:pPr>
            <w:r>
              <w:rPr>
                <w:rFonts w:ascii="Calibri" w:hAnsi="Calibri" w:cs="Calibri"/>
                <w:color w:val="000000"/>
                <w:sz w:val="16"/>
                <w:szCs w:val="16"/>
              </w:rPr>
              <w:t>4</w:t>
            </w:r>
            <w:r w:rsidRPr="002C3ECE">
              <w:rPr>
                <w:rFonts w:ascii="Calibri" w:hAnsi="Calibri" w:cs="Calibri"/>
                <w:color w:val="000000"/>
                <w:sz w:val="16"/>
                <w:szCs w:val="16"/>
              </w:rPr>
              <w:t>.1.</w:t>
            </w:r>
          </w:p>
        </w:tc>
        <w:tc>
          <w:tcPr>
            <w:tcW w:w="1360" w:type="dxa"/>
            <w:tcBorders>
              <w:top w:val="nil"/>
              <w:left w:val="nil"/>
              <w:bottom w:val="single" w:sz="4" w:space="0" w:color="auto"/>
              <w:right w:val="single" w:sz="4" w:space="0" w:color="auto"/>
            </w:tcBorders>
            <w:shd w:val="clear" w:color="000000" w:fill="E27080"/>
            <w:noWrap/>
            <w:vAlign w:val="bottom"/>
            <w:hideMark/>
          </w:tcPr>
          <w:p w:rsidR="00E36302" w:rsidRPr="002C3ECE" w:rsidRDefault="00E36302" w:rsidP="00E36302">
            <w:pPr>
              <w:jc w:val="center"/>
              <w:rPr>
                <w:rFonts w:ascii="Calibri" w:hAnsi="Calibri" w:cs="Calibri"/>
                <w:color w:val="000000"/>
                <w:sz w:val="16"/>
                <w:szCs w:val="16"/>
              </w:rPr>
            </w:pPr>
            <w:r w:rsidRPr="002C3ECE">
              <w:rPr>
                <w:rFonts w:ascii="Calibri" w:hAnsi="Calibri" w:cs="Calibri"/>
                <w:color w:val="000000"/>
                <w:sz w:val="16"/>
                <w:szCs w:val="16"/>
              </w:rPr>
              <w:t>İ</w:t>
            </w:r>
          </w:p>
        </w:tc>
        <w:tc>
          <w:tcPr>
            <w:tcW w:w="1559" w:type="dxa"/>
            <w:tcBorders>
              <w:top w:val="nil"/>
              <w:left w:val="nil"/>
              <w:bottom w:val="single" w:sz="4" w:space="0" w:color="auto"/>
              <w:right w:val="single" w:sz="4" w:space="0" w:color="auto"/>
            </w:tcBorders>
            <w:shd w:val="clear" w:color="000000" w:fill="E27080"/>
            <w:noWrap/>
            <w:vAlign w:val="bottom"/>
            <w:hideMark/>
          </w:tcPr>
          <w:p w:rsidR="00E36302" w:rsidRPr="002C3ECE" w:rsidRDefault="00E36302" w:rsidP="00E36302">
            <w:pPr>
              <w:jc w:val="center"/>
              <w:rPr>
                <w:rFonts w:ascii="Calibri" w:hAnsi="Calibri" w:cs="Calibri"/>
                <w:color w:val="000000"/>
                <w:sz w:val="16"/>
                <w:szCs w:val="16"/>
              </w:rPr>
            </w:pPr>
            <w:r w:rsidRPr="002C3ECE">
              <w:rPr>
                <w:rFonts w:ascii="Calibri" w:hAnsi="Calibri" w:cs="Calibri"/>
                <w:color w:val="000000"/>
                <w:sz w:val="16"/>
                <w:szCs w:val="16"/>
              </w:rPr>
              <w:t> </w:t>
            </w:r>
            <w:r w:rsidR="000757E3">
              <w:rPr>
                <w:rFonts w:ascii="Calibri" w:hAnsi="Calibri" w:cs="Calibri"/>
                <w:color w:val="000000"/>
                <w:sz w:val="16"/>
                <w:szCs w:val="16"/>
              </w:rPr>
              <w:t>İ</w:t>
            </w:r>
          </w:p>
        </w:tc>
        <w:tc>
          <w:tcPr>
            <w:tcW w:w="1418" w:type="dxa"/>
            <w:tcBorders>
              <w:top w:val="nil"/>
              <w:left w:val="nil"/>
              <w:bottom w:val="single" w:sz="4" w:space="0" w:color="auto"/>
              <w:right w:val="single" w:sz="4" w:space="0" w:color="auto"/>
            </w:tcBorders>
            <w:shd w:val="clear" w:color="000000" w:fill="E27080"/>
            <w:noWrap/>
            <w:vAlign w:val="bottom"/>
            <w:hideMark/>
          </w:tcPr>
          <w:p w:rsidR="00E36302" w:rsidRPr="002C3ECE" w:rsidRDefault="00E36302" w:rsidP="00E36302">
            <w:pPr>
              <w:jc w:val="center"/>
              <w:rPr>
                <w:rFonts w:ascii="Calibri" w:hAnsi="Calibri" w:cs="Calibri"/>
                <w:color w:val="000000"/>
                <w:sz w:val="16"/>
                <w:szCs w:val="16"/>
              </w:rPr>
            </w:pPr>
            <w:r w:rsidRPr="002C3ECE">
              <w:rPr>
                <w:rFonts w:ascii="Calibri" w:hAnsi="Calibri" w:cs="Calibri"/>
                <w:color w:val="000000"/>
                <w:sz w:val="16"/>
                <w:szCs w:val="16"/>
              </w:rPr>
              <w:t> </w:t>
            </w:r>
            <w:r w:rsidR="000757E3">
              <w:rPr>
                <w:rFonts w:ascii="Calibri" w:hAnsi="Calibri" w:cs="Calibri"/>
                <w:color w:val="000000"/>
                <w:sz w:val="16"/>
                <w:szCs w:val="16"/>
              </w:rPr>
              <w:t>İ</w:t>
            </w:r>
          </w:p>
        </w:tc>
        <w:tc>
          <w:tcPr>
            <w:tcW w:w="1559" w:type="dxa"/>
            <w:tcBorders>
              <w:top w:val="nil"/>
              <w:left w:val="nil"/>
              <w:bottom w:val="single" w:sz="4" w:space="0" w:color="auto"/>
              <w:right w:val="single" w:sz="4" w:space="0" w:color="auto"/>
            </w:tcBorders>
            <w:shd w:val="clear" w:color="000000" w:fill="E27080"/>
            <w:noWrap/>
            <w:vAlign w:val="bottom"/>
            <w:hideMark/>
          </w:tcPr>
          <w:p w:rsidR="00E36302" w:rsidRPr="002C3ECE" w:rsidRDefault="00E36302" w:rsidP="00E36302">
            <w:pPr>
              <w:jc w:val="center"/>
              <w:rPr>
                <w:rFonts w:ascii="Calibri" w:hAnsi="Calibri" w:cs="Calibri"/>
                <w:color w:val="000000"/>
                <w:sz w:val="16"/>
                <w:szCs w:val="16"/>
              </w:rPr>
            </w:pPr>
            <w:r>
              <w:rPr>
                <w:rFonts w:ascii="Calibri" w:hAnsi="Calibri" w:cs="Calibri"/>
                <w:color w:val="000000"/>
                <w:sz w:val="16"/>
                <w:szCs w:val="16"/>
              </w:rPr>
              <w:t>İ</w:t>
            </w:r>
          </w:p>
        </w:tc>
        <w:tc>
          <w:tcPr>
            <w:tcW w:w="1417" w:type="dxa"/>
            <w:tcBorders>
              <w:top w:val="nil"/>
              <w:left w:val="nil"/>
              <w:bottom w:val="single" w:sz="4" w:space="0" w:color="auto"/>
              <w:right w:val="single" w:sz="4" w:space="0" w:color="auto"/>
            </w:tcBorders>
            <w:shd w:val="clear" w:color="000000" w:fill="E27080"/>
            <w:noWrap/>
            <w:vAlign w:val="bottom"/>
            <w:hideMark/>
          </w:tcPr>
          <w:p w:rsidR="00E36302" w:rsidRPr="002C3ECE" w:rsidRDefault="00E36302" w:rsidP="00E36302">
            <w:pPr>
              <w:jc w:val="center"/>
              <w:rPr>
                <w:rFonts w:ascii="Calibri" w:hAnsi="Calibri" w:cs="Calibri"/>
                <w:color w:val="000000"/>
                <w:sz w:val="16"/>
                <w:szCs w:val="16"/>
              </w:rPr>
            </w:pPr>
            <w:r w:rsidRPr="002C3ECE">
              <w:rPr>
                <w:rFonts w:ascii="Calibri" w:hAnsi="Calibri" w:cs="Calibri"/>
                <w:color w:val="000000"/>
                <w:sz w:val="16"/>
                <w:szCs w:val="16"/>
              </w:rPr>
              <w:t> </w:t>
            </w:r>
            <w:r w:rsidR="000757E3">
              <w:rPr>
                <w:rFonts w:ascii="Calibri" w:hAnsi="Calibri" w:cs="Calibri"/>
                <w:color w:val="000000"/>
                <w:sz w:val="16"/>
                <w:szCs w:val="16"/>
              </w:rPr>
              <w:t>İ</w:t>
            </w:r>
          </w:p>
        </w:tc>
        <w:tc>
          <w:tcPr>
            <w:tcW w:w="1418" w:type="dxa"/>
            <w:tcBorders>
              <w:top w:val="nil"/>
              <w:left w:val="nil"/>
              <w:bottom w:val="single" w:sz="4" w:space="0" w:color="auto"/>
              <w:right w:val="single" w:sz="4" w:space="0" w:color="auto"/>
            </w:tcBorders>
            <w:shd w:val="clear" w:color="000000" w:fill="E27080"/>
            <w:noWrap/>
            <w:vAlign w:val="bottom"/>
            <w:hideMark/>
          </w:tcPr>
          <w:p w:rsidR="00E36302" w:rsidRPr="002C3ECE" w:rsidRDefault="00E36302" w:rsidP="00E36302">
            <w:pPr>
              <w:jc w:val="center"/>
              <w:rPr>
                <w:rFonts w:ascii="Calibri" w:hAnsi="Calibri" w:cs="Calibri"/>
                <w:color w:val="000000"/>
                <w:sz w:val="16"/>
                <w:szCs w:val="16"/>
              </w:rPr>
            </w:pPr>
            <w:r w:rsidRPr="002C3ECE">
              <w:rPr>
                <w:rFonts w:ascii="Calibri" w:hAnsi="Calibri" w:cs="Calibri"/>
                <w:color w:val="000000"/>
                <w:sz w:val="16"/>
                <w:szCs w:val="16"/>
              </w:rPr>
              <w:t> </w:t>
            </w:r>
          </w:p>
        </w:tc>
      </w:tr>
    </w:tbl>
    <w:p w:rsidR="006B3646" w:rsidRPr="00CF16C0" w:rsidRDefault="006B3646" w:rsidP="007E776F">
      <w:pPr>
        <w:pStyle w:val="Balk2"/>
        <w:spacing w:before="0" w:after="200" w:line="276" w:lineRule="auto"/>
        <w:jc w:val="both"/>
        <w:rPr>
          <w:rFonts w:ascii="Book Antiqua" w:hAnsi="Book Antiqua"/>
          <w:color w:val="auto"/>
          <w:sz w:val="24"/>
          <w:szCs w:val="24"/>
        </w:rPr>
      </w:pPr>
      <w:bookmarkStart w:id="94" w:name="_Toc167554103"/>
      <w:r w:rsidRPr="006B3646">
        <w:rPr>
          <w:rFonts w:ascii="Book Antiqua" w:hAnsi="Book Antiqua"/>
          <w:color w:val="auto"/>
          <w:sz w:val="24"/>
          <w:szCs w:val="24"/>
        </w:rPr>
        <w:t xml:space="preserve">Tablo </w:t>
      </w:r>
      <w:r w:rsidR="00F72177" w:rsidRPr="006B3646">
        <w:rPr>
          <w:rFonts w:ascii="Book Antiqua" w:hAnsi="Book Antiqua"/>
          <w:color w:val="auto"/>
          <w:sz w:val="24"/>
          <w:szCs w:val="24"/>
        </w:rPr>
        <w:fldChar w:fldCharType="begin"/>
      </w:r>
      <w:r w:rsidRPr="006B3646">
        <w:rPr>
          <w:rFonts w:ascii="Book Antiqua" w:hAnsi="Book Antiqua"/>
          <w:color w:val="auto"/>
          <w:sz w:val="24"/>
          <w:szCs w:val="24"/>
        </w:rPr>
        <w:instrText xml:space="preserve"> SEQ Tablo \* ARABIC </w:instrText>
      </w:r>
      <w:r w:rsidR="00F72177" w:rsidRPr="006B3646">
        <w:rPr>
          <w:rFonts w:ascii="Book Antiqua" w:hAnsi="Book Antiqua"/>
          <w:color w:val="auto"/>
          <w:sz w:val="24"/>
          <w:szCs w:val="24"/>
        </w:rPr>
        <w:fldChar w:fldCharType="separate"/>
      </w:r>
      <w:r w:rsidR="00063DED">
        <w:rPr>
          <w:rFonts w:ascii="Book Antiqua" w:hAnsi="Book Antiqua"/>
          <w:noProof/>
          <w:color w:val="auto"/>
          <w:sz w:val="24"/>
          <w:szCs w:val="24"/>
        </w:rPr>
        <w:t>5</w:t>
      </w:r>
      <w:r w:rsidR="00F72177" w:rsidRPr="006B3646">
        <w:rPr>
          <w:rFonts w:ascii="Book Antiqua" w:hAnsi="Book Antiqua"/>
          <w:color w:val="auto"/>
          <w:sz w:val="24"/>
          <w:szCs w:val="24"/>
        </w:rPr>
        <w:fldChar w:fldCharType="end"/>
      </w:r>
      <w:r w:rsidRPr="006B3646">
        <w:rPr>
          <w:rFonts w:ascii="Book Antiqua" w:hAnsi="Book Antiqua"/>
          <w:color w:val="auto"/>
          <w:sz w:val="24"/>
          <w:szCs w:val="24"/>
        </w:rPr>
        <w:t xml:space="preserve"> Hedef ve Strateji Sorumlulukları</w:t>
      </w:r>
      <w:bookmarkEnd w:id="94"/>
    </w:p>
    <w:p w:rsidR="006B3646" w:rsidRPr="00E32183" w:rsidRDefault="006B3646" w:rsidP="006B3646"/>
    <w:tbl>
      <w:tblPr>
        <w:tblStyle w:val="TableNormal2"/>
        <w:tblW w:w="10207" w:type="dxa"/>
        <w:tblInd w:w="-5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401"/>
        <w:gridCol w:w="4961"/>
        <w:gridCol w:w="577"/>
        <w:gridCol w:w="699"/>
        <w:gridCol w:w="425"/>
        <w:gridCol w:w="1144"/>
      </w:tblGrid>
      <w:tr w:rsidR="006B3646" w:rsidRPr="006506B7" w:rsidTr="004356CB">
        <w:trPr>
          <w:trHeight w:val="1106"/>
        </w:trPr>
        <w:tc>
          <w:tcPr>
            <w:tcW w:w="10207" w:type="dxa"/>
            <w:gridSpan w:val="6"/>
            <w:tcBorders>
              <w:top w:val="nil"/>
              <w:left w:val="nil"/>
              <w:right w:val="nil"/>
            </w:tcBorders>
            <w:shd w:val="clear" w:color="auto" w:fill="9A1724"/>
          </w:tcPr>
          <w:p w:rsidR="006B3646" w:rsidRPr="00930128" w:rsidRDefault="006B3646" w:rsidP="004356CB">
            <w:pPr>
              <w:spacing w:before="77" w:after="200" w:line="228" w:lineRule="auto"/>
              <w:ind w:left="884" w:hanging="762"/>
              <w:rPr>
                <w:rFonts w:eastAsia="Calibri"/>
                <w:b/>
                <w:sz w:val="22"/>
                <w:szCs w:val="22"/>
              </w:rPr>
            </w:pPr>
            <w:r w:rsidRPr="00930128">
              <w:rPr>
                <w:rFonts w:eastAsia="Calibri"/>
                <w:b/>
                <w:color w:val="FFFFFF"/>
                <w:w w:val="95"/>
                <w:sz w:val="22"/>
                <w:szCs w:val="22"/>
              </w:rPr>
              <w:lastRenderedPageBreak/>
              <w:t>Amaç 1:</w:t>
            </w:r>
            <w:r w:rsidRPr="00930128">
              <w:rPr>
                <w:color w:val="FFFFFF" w:themeColor="background1"/>
              </w:rPr>
              <w:t>Öğrencilerineğitimöğretimeetkinkatılımlarıyladonanımlıolarakbirüstöğrenimegeçişisağlanacaktır.</w:t>
            </w:r>
          </w:p>
        </w:tc>
      </w:tr>
      <w:tr w:rsidR="006B3646" w:rsidRPr="006506B7" w:rsidTr="0038627B">
        <w:trPr>
          <w:trHeight w:val="862"/>
        </w:trPr>
        <w:tc>
          <w:tcPr>
            <w:tcW w:w="2401" w:type="dxa"/>
            <w:tcBorders>
              <w:left w:val="nil"/>
              <w:bottom w:val="nil"/>
              <w:right w:val="nil"/>
            </w:tcBorders>
            <w:shd w:val="clear" w:color="auto" w:fill="9A1724"/>
          </w:tcPr>
          <w:p w:rsidR="006B3646" w:rsidRPr="00930128" w:rsidRDefault="006B3646" w:rsidP="004356CB">
            <w:pPr>
              <w:spacing w:after="200" w:line="276" w:lineRule="auto"/>
              <w:ind w:left="123"/>
              <w:jc w:val="left"/>
              <w:rPr>
                <w:rFonts w:eastAsia="Calibri"/>
                <w:b/>
                <w:sz w:val="22"/>
                <w:szCs w:val="22"/>
              </w:rPr>
            </w:pPr>
            <w:r w:rsidRPr="00930128">
              <w:rPr>
                <w:rFonts w:eastAsia="Calibri"/>
                <w:b/>
                <w:color w:val="FFFFFF"/>
                <w:sz w:val="22"/>
                <w:szCs w:val="22"/>
              </w:rPr>
              <w:t>Hedefler</w:t>
            </w:r>
          </w:p>
        </w:tc>
        <w:tc>
          <w:tcPr>
            <w:tcW w:w="5538" w:type="dxa"/>
            <w:gridSpan w:val="2"/>
            <w:tcBorders>
              <w:left w:val="nil"/>
              <w:bottom w:val="nil"/>
              <w:right w:val="nil"/>
            </w:tcBorders>
            <w:shd w:val="clear" w:color="auto" w:fill="9A1724"/>
          </w:tcPr>
          <w:p w:rsidR="006B3646" w:rsidRPr="00930128" w:rsidRDefault="006B3646" w:rsidP="004356CB">
            <w:pPr>
              <w:spacing w:after="200" w:line="276" w:lineRule="auto"/>
              <w:ind w:right="2179"/>
              <w:jc w:val="left"/>
              <w:rPr>
                <w:rFonts w:eastAsia="Calibri"/>
                <w:b/>
                <w:sz w:val="22"/>
                <w:szCs w:val="22"/>
              </w:rPr>
            </w:pPr>
            <w:r w:rsidRPr="00930128">
              <w:rPr>
                <w:rFonts w:eastAsia="Calibri"/>
                <w:b/>
                <w:color w:val="FFFFFF"/>
                <w:sz w:val="22"/>
                <w:szCs w:val="22"/>
              </w:rPr>
              <w:t>Stratejiler</w:t>
            </w:r>
          </w:p>
        </w:tc>
        <w:tc>
          <w:tcPr>
            <w:tcW w:w="1124" w:type="dxa"/>
            <w:gridSpan w:val="2"/>
            <w:tcBorders>
              <w:left w:val="nil"/>
              <w:bottom w:val="nil"/>
              <w:right w:val="nil"/>
            </w:tcBorders>
            <w:shd w:val="clear" w:color="auto" w:fill="9A1724"/>
          </w:tcPr>
          <w:p w:rsidR="006B3646" w:rsidRPr="00930128" w:rsidRDefault="006B3646" w:rsidP="004356CB">
            <w:pPr>
              <w:spacing w:before="182" w:after="200" w:line="228" w:lineRule="auto"/>
              <w:jc w:val="left"/>
              <w:rPr>
                <w:rFonts w:eastAsia="Calibri"/>
                <w:b/>
                <w:sz w:val="18"/>
                <w:szCs w:val="18"/>
              </w:rPr>
            </w:pPr>
            <w:r w:rsidRPr="00930128">
              <w:rPr>
                <w:rFonts w:eastAsia="Calibri"/>
                <w:b/>
                <w:color w:val="FFFFFF"/>
                <w:w w:val="90"/>
                <w:sz w:val="18"/>
                <w:szCs w:val="18"/>
              </w:rPr>
              <w:t>Sorumlu</w:t>
            </w:r>
            <w:r w:rsidRPr="00930128">
              <w:rPr>
                <w:rFonts w:eastAsia="Calibri"/>
                <w:b/>
                <w:color w:val="FFFFFF"/>
                <w:sz w:val="18"/>
                <w:szCs w:val="18"/>
              </w:rPr>
              <w:t>Birim</w:t>
            </w:r>
          </w:p>
        </w:tc>
        <w:tc>
          <w:tcPr>
            <w:tcW w:w="1144" w:type="dxa"/>
            <w:tcBorders>
              <w:left w:val="nil"/>
              <w:bottom w:val="nil"/>
              <w:right w:val="nil"/>
            </w:tcBorders>
            <w:shd w:val="clear" w:color="auto" w:fill="9A1724"/>
          </w:tcPr>
          <w:p w:rsidR="006B3646" w:rsidRPr="00930128" w:rsidRDefault="006B3646" w:rsidP="004356CB">
            <w:pPr>
              <w:spacing w:before="62" w:after="200" w:line="228" w:lineRule="auto"/>
              <w:ind w:left="143" w:right="117"/>
              <w:jc w:val="left"/>
              <w:rPr>
                <w:rFonts w:eastAsia="Calibri"/>
                <w:b/>
                <w:sz w:val="22"/>
                <w:szCs w:val="22"/>
              </w:rPr>
            </w:pPr>
            <w:r w:rsidRPr="00930128">
              <w:rPr>
                <w:rFonts w:eastAsia="Calibri"/>
                <w:b/>
                <w:color w:val="FFFFFF"/>
                <w:spacing w:val="-2"/>
                <w:w w:val="95"/>
                <w:sz w:val="20"/>
                <w:szCs w:val="22"/>
              </w:rPr>
              <w:t>İş</w:t>
            </w:r>
            <w:r w:rsidRPr="00930128">
              <w:rPr>
                <w:rFonts w:eastAsia="Calibri"/>
                <w:b/>
                <w:color w:val="FFFFFF"/>
                <w:spacing w:val="-1"/>
                <w:w w:val="95"/>
                <w:sz w:val="20"/>
                <w:szCs w:val="22"/>
              </w:rPr>
              <w:t>Birliği</w:t>
            </w:r>
            <w:r w:rsidRPr="00930128">
              <w:rPr>
                <w:rFonts w:eastAsia="Calibri"/>
                <w:b/>
                <w:color w:val="FFFFFF"/>
                <w:sz w:val="20"/>
                <w:szCs w:val="22"/>
              </w:rPr>
              <w:t>Yapılan</w:t>
            </w:r>
            <w:r w:rsidRPr="00930128">
              <w:rPr>
                <w:rFonts w:eastAsia="Calibri"/>
                <w:b/>
                <w:color w:val="FFFFFF"/>
                <w:w w:val="95"/>
                <w:sz w:val="20"/>
                <w:szCs w:val="22"/>
              </w:rPr>
              <w:t>Birim(ler)</w:t>
            </w:r>
          </w:p>
        </w:tc>
      </w:tr>
      <w:tr w:rsidR="006B3646" w:rsidRPr="006506B7" w:rsidTr="0038627B">
        <w:trPr>
          <w:trHeight w:val="1719"/>
        </w:trPr>
        <w:tc>
          <w:tcPr>
            <w:tcW w:w="2401" w:type="dxa"/>
            <w:tcBorders>
              <w:top w:val="nil"/>
              <w:left w:val="single" w:sz="8" w:space="0" w:color="9A1724"/>
              <w:bottom w:val="single" w:sz="4" w:space="0" w:color="9A1724"/>
              <w:right w:val="single" w:sz="4" w:space="0" w:color="9A1724"/>
            </w:tcBorders>
          </w:tcPr>
          <w:p w:rsidR="007E776F" w:rsidRDefault="007E776F" w:rsidP="004356CB">
            <w:pPr>
              <w:spacing w:before="4" w:after="200" w:line="249" w:lineRule="auto"/>
              <w:ind w:left="113" w:right="93"/>
              <w:jc w:val="left"/>
              <w:rPr>
                <w:b/>
                <w:sz w:val="22"/>
              </w:rPr>
            </w:pPr>
          </w:p>
          <w:p w:rsidR="006B3646" w:rsidRPr="00930128" w:rsidRDefault="006B3646" w:rsidP="004356CB">
            <w:pPr>
              <w:spacing w:before="4" w:after="200" w:line="249" w:lineRule="auto"/>
              <w:ind w:left="113" w:right="93"/>
              <w:jc w:val="left"/>
              <w:rPr>
                <w:rFonts w:eastAsia="Calibri"/>
                <w:sz w:val="20"/>
                <w:szCs w:val="20"/>
              </w:rPr>
            </w:pPr>
            <w:r w:rsidRPr="00930128">
              <w:rPr>
                <w:b/>
                <w:sz w:val="22"/>
              </w:rPr>
              <w:t>Hedef 1.1.</w:t>
            </w:r>
            <w:r w:rsidRPr="00930128">
              <w:rPr>
                <w:sz w:val="20"/>
              </w:rPr>
              <w:t>Öğrenme kayıpları önleyic</w:t>
            </w:r>
            <w:r w:rsidR="007E776F">
              <w:rPr>
                <w:sz w:val="20"/>
              </w:rPr>
              <w:t>i çalışmalar yapılarak azaltıla</w:t>
            </w:r>
            <w:r w:rsidRPr="00930128">
              <w:rPr>
                <w:sz w:val="20"/>
              </w:rPr>
              <w:t>caktır. </w:t>
            </w:r>
          </w:p>
        </w:tc>
        <w:tc>
          <w:tcPr>
            <w:tcW w:w="5538" w:type="dxa"/>
            <w:gridSpan w:val="2"/>
            <w:tcBorders>
              <w:top w:val="nil"/>
              <w:left w:val="single" w:sz="4" w:space="0" w:color="9A1724"/>
              <w:bottom w:val="single" w:sz="4" w:space="0" w:color="9A1724"/>
              <w:right w:val="single" w:sz="4" w:space="0" w:color="9A1724"/>
            </w:tcBorders>
          </w:tcPr>
          <w:p w:rsidR="00930128" w:rsidRPr="00930128" w:rsidRDefault="00930128" w:rsidP="00930128">
            <w:pPr>
              <w:pStyle w:val="TableParagraph"/>
              <w:tabs>
                <w:tab w:val="left" w:pos="7722"/>
              </w:tabs>
              <w:spacing w:before="1"/>
              <w:ind w:left="5"/>
              <w:rPr>
                <w:sz w:val="18"/>
                <w:szCs w:val="18"/>
              </w:rPr>
            </w:pPr>
            <w:r w:rsidRPr="00930128">
              <w:rPr>
                <w:sz w:val="18"/>
                <w:szCs w:val="18"/>
              </w:rPr>
              <w:t>S.1. Öğrencilerin Türkçe dersindeki eksikleri tespit edilerek İYEP aracılığıyla akademikyeterliklerininartırılmasısağlanacaktır.</w:t>
            </w:r>
          </w:p>
          <w:p w:rsidR="007E776F" w:rsidRDefault="00930128" w:rsidP="007E776F">
            <w:pPr>
              <w:pStyle w:val="TableParagraph"/>
              <w:tabs>
                <w:tab w:val="left" w:pos="7722"/>
              </w:tabs>
              <w:spacing w:before="1"/>
              <w:ind w:left="5"/>
              <w:rPr>
                <w:sz w:val="18"/>
                <w:szCs w:val="18"/>
              </w:rPr>
            </w:pPr>
            <w:r w:rsidRPr="00930128">
              <w:rPr>
                <w:sz w:val="18"/>
                <w:szCs w:val="18"/>
              </w:rPr>
              <w:t>S.2.Öğrencilerin matematikderslerindekieksikleri tespit edilerek İYEP aracılığıyla akademikyeterliklerininartırılmasıs</w:t>
            </w:r>
            <w:r w:rsidR="007E776F">
              <w:rPr>
                <w:sz w:val="18"/>
                <w:szCs w:val="18"/>
              </w:rPr>
              <w:t>ağlanacaktır.</w:t>
            </w:r>
          </w:p>
          <w:p w:rsidR="00930128" w:rsidRPr="00930128" w:rsidRDefault="00930128" w:rsidP="007E776F">
            <w:pPr>
              <w:pStyle w:val="TableParagraph"/>
              <w:tabs>
                <w:tab w:val="left" w:pos="7722"/>
              </w:tabs>
              <w:spacing w:before="1"/>
              <w:ind w:left="5"/>
              <w:rPr>
                <w:sz w:val="18"/>
                <w:szCs w:val="18"/>
              </w:rPr>
            </w:pPr>
            <w:r w:rsidRPr="00930128">
              <w:rPr>
                <w:sz w:val="18"/>
                <w:szCs w:val="18"/>
              </w:rPr>
              <w:t>S.3.Dijital platformlararacılığıylaöğrencilerin tamamlayıcı ve destekleyici eğitim almalarısağlanacaktır.</w:t>
            </w:r>
          </w:p>
          <w:p w:rsidR="00930128" w:rsidRPr="00930128" w:rsidRDefault="00930128" w:rsidP="00930128">
            <w:pPr>
              <w:pStyle w:val="TableParagraph"/>
              <w:tabs>
                <w:tab w:val="left" w:pos="296"/>
              </w:tabs>
              <w:autoSpaceDE w:val="0"/>
              <w:autoSpaceDN w:val="0"/>
              <w:spacing w:after="0" w:line="240" w:lineRule="auto"/>
              <w:ind w:left="5"/>
              <w:jc w:val="left"/>
              <w:rPr>
                <w:sz w:val="18"/>
                <w:szCs w:val="18"/>
              </w:rPr>
            </w:pPr>
            <w:r w:rsidRPr="00930128">
              <w:rPr>
                <w:sz w:val="18"/>
                <w:szCs w:val="18"/>
              </w:rPr>
              <w:t>S.4. İYEP’indersiçeriklerinekatkısağlayacaketkinlik,okumavbaktivitelerinzenginleştirilmesisağlanacaktır.</w:t>
            </w:r>
          </w:p>
          <w:p w:rsidR="00930128" w:rsidRPr="00930128" w:rsidRDefault="00930128" w:rsidP="00930128">
            <w:pPr>
              <w:pStyle w:val="TableParagraph"/>
              <w:tabs>
                <w:tab w:val="left" w:pos="295"/>
              </w:tabs>
              <w:autoSpaceDE w:val="0"/>
              <w:autoSpaceDN w:val="0"/>
              <w:spacing w:after="0" w:line="244" w:lineRule="exact"/>
              <w:jc w:val="left"/>
              <w:rPr>
                <w:sz w:val="18"/>
                <w:szCs w:val="18"/>
              </w:rPr>
            </w:pPr>
            <w:r w:rsidRPr="00930128">
              <w:rPr>
                <w:sz w:val="18"/>
                <w:szCs w:val="18"/>
              </w:rPr>
              <w:t>S.5.İYEPiçerikleriöğrencininhazırbulunuşlukseviyesidikkatealınarakhazırlanacaktır.</w:t>
            </w:r>
          </w:p>
          <w:p w:rsidR="006B3646" w:rsidRPr="00930128" w:rsidRDefault="00930128" w:rsidP="00930128">
            <w:pPr>
              <w:rPr>
                <w:sz w:val="20"/>
                <w:szCs w:val="20"/>
              </w:rPr>
            </w:pPr>
            <w:r w:rsidRPr="00930128">
              <w:rPr>
                <w:sz w:val="18"/>
                <w:szCs w:val="18"/>
              </w:rPr>
              <w:t>S.6.Öğrencilerindevamsızlıknedenlerit</w:t>
            </w:r>
            <w:r w:rsidR="007E776F">
              <w:rPr>
                <w:sz w:val="18"/>
                <w:szCs w:val="18"/>
              </w:rPr>
              <w:t xml:space="preserve"> t</w:t>
            </w:r>
            <w:r w:rsidRPr="00930128">
              <w:rPr>
                <w:sz w:val="18"/>
                <w:szCs w:val="18"/>
              </w:rPr>
              <w:t>espitedilerekdevamsızlığanedenolanetmenlergiderilecektir.</w:t>
            </w:r>
          </w:p>
        </w:tc>
        <w:tc>
          <w:tcPr>
            <w:tcW w:w="1124" w:type="dxa"/>
            <w:gridSpan w:val="2"/>
            <w:tcBorders>
              <w:top w:val="nil"/>
              <w:left w:val="single" w:sz="4" w:space="0" w:color="9A1724"/>
              <w:bottom w:val="single" w:sz="4" w:space="0" w:color="9A1724"/>
              <w:right w:val="single" w:sz="4" w:space="0" w:color="9A1724"/>
            </w:tcBorders>
          </w:tcPr>
          <w:p w:rsidR="007E776F" w:rsidRDefault="007E776F" w:rsidP="004356CB">
            <w:pPr>
              <w:rPr>
                <w:sz w:val="18"/>
                <w:szCs w:val="18"/>
              </w:rPr>
            </w:pPr>
          </w:p>
          <w:p w:rsidR="007E776F" w:rsidRDefault="007E776F" w:rsidP="004356CB">
            <w:pPr>
              <w:rPr>
                <w:sz w:val="18"/>
                <w:szCs w:val="18"/>
              </w:rPr>
            </w:pPr>
          </w:p>
          <w:p w:rsidR="007E776F" w:rsidRDefault="007E776F" w:rsidP="004356CB">
            <w:pPr>
              <w:rPr>
                <w:sz w:val="18"/>
                <w:szCs w:val="18"/>
              </w:rPr>
            </w:pPr>
          </w:p>
          <w:p w:rsidR="006B3646" w:rsidRPr="007E776F" w:rsidRDefault="006B3646" w:rsidP="0038627B">
            <w:pPr>
              <w:jc w:val="center"/>
              <w:rPr>
                <w:sz w:val="18"/>
                <w:szCs w:val="18"/>
              </w:rPr>
            </w:pPr>
            <w:r w:rsidRPr="007E776F">
              <w:rPr>
                <w:sz w:val="18"/>
                <w:szCs w:val="18"/>
              </w:rPr>
              <w:t>OkulMüdürü</w:t>
            </w:r>
          </w:p>
          <w:p w:rsidR="006B3646" w:rsidRPr="007E776F" w:rsidRDefault="006B3646" w:rsidP="0038627B">
            <w:pPr>
              <w:jc w:val="center"/>
              <w:rPr>
                <w:sz w:val="18"/>
                <w:szCs w:val="18"/>
              </w:rPr>
            </w:pPr>
          </w:p>
          <w:p w:rsidR="006B3646" w:rsidRPr="007E776F" w:rsidRDefault="00930128" w:rsidP="0038627B">
            <w:pPr>
              <w:jc w:val="center"/>
              <w:rPr>
                <w:sz w:val="18"/>
                <w:szCs w:val="18"/>
              </w:rPr>
            </w:pPr>
            <w:r w:rsidRPr="007E776F">
              <w:rPr>
                <w:sz w:val="18"/>
                <w:szCs w:val="18"/>
              </w:rPr>
              <w:t>SınıfÖğretmenleri</w:t>
            </w:r>
          </w:p>
          <w:p w:rsidR="006B3646" w:rsidRPr="00930128" w:rsidRDefault="006B3646" w:rsidP="004356CB">
            <w:pPr>
              <w:spacing w:after="200" w:line="276" w:lineRule="auto"/>
              <w:ind w:left="297" w:right="274"/>
              <w:jc w:val="left"/>
              <w:rPr>
                <w:rFonts w:eastAsia="Calibri"/>
                <w:sz w:val="20"/>
                <w:szCs w:val="20"/>
              </w:rPr>
            </w:pPr>
          </w:p>
        </w:tc>
        <w:tc>
          <w:tcPr>
            <w:tcW w:w="1144" w:type="dxa"/>
            <w:tcBorders>
              <w:top w:val="nil"/>
              <w:left w:val="single" w:sz="4" w:space="0" w:color="9A1724"/>
              <w:bottom w:val="single" w:sz="4" w:space="0" w:color="9A1724"/>
              <w:right w:val="single" w:sz="8" w:space="0" w:color="9A1724"/>
            </w:tcBorders>
          </w:tcPr>
          <w:p w:rsidR="006B3646" w:rsidRPr="00930128" w:rsidRDefault="006B3646" w:rsidP="004356CB">
            <w:pPr>
              <w:spacing w:after="200" w:line="249" w:lineRule="auto"/>
              <w:ind w:left="234" w:right="203" w:hanging="1"/>
              <w:jc w:val="left"/>
              <w:rPr>
                <w:sz w:val="18"/>
              </w:rPr>
            </w:pPr>
          </w:p>
          <w:p w:rsidR="007E776F" w:rsidRDefault="007E776F" w:rsidP="004356CB">
            <w:pPr>
              <w:spacing w:after="200" w:line="249" w:lineRule="auto"/>
              <w:ind w:left="234" w:right="203" w:hanging="1"/>
              <w:jc w:val="left"/>
              <w:rPr>
                <w:sz w:val="18"/>
              </w:rPr>
            </w:pPr>
          </w:p>
          <w:p w:rsidR="00930128" w:rsidRPr="00930128" w:rsidRDefault="00930128" w:rsidP="0038627B">
            <w:pPr>
              <w:spacing w:after="200" w:line="249" w:lineRule="auto"/>
              <w:ind w:left="234" w:right="203" w:hanging="1"/>
              <w:jc w:val="center"/>
              <w:rPr>
                <w:rFonts w:eastAsia="Calibri"/>
                <w:sz w:val="20"/>
                <w:szCs w:val="20"/>
              </w:rPr>
            </w:pPr>
            <w:r w:rsidRPr="00930128">
              <w:rPr>
                <w:sz w:val="18"/>
              </w:rPr>
              <w:t>SınıfÖğretmenleri</w:t>
            </w:r>
          </w:p>
        </w:tc>
      </w:tr>
      <w:tr w:rsidR="006B3646" w:rsidRPr="006506B7" w:rsidTr="004356CB">
        <w:trPr>
          <w:trHeight w:val="1106"/>
        </w:trPr>
        <w:tc>
          <w:tcPr>
            <w:tcW w:w="10207" w:type="dxa"/>
            <w:gridSpan w:val="6"/>
            <w:tcBorders>
              <w:top w:val="nil"/>
              <w:left w:val="nil"/>
              <w:right w:val="nil"/>
            </w:tcBorders>
            <w:shd w:val="clear" w:color="auto" w:fill="9A1724"/>
          </w:tcPr>
          <w:p w:rsidR="006B3646" w:rsidRPr="006506B7" w:rsidRDefault="006B3646" w:rsidP="004356CB">
            <w:pPr>
              <w:spacing w:before="77" w:after="200" w:line="228" w:lineRule="auto"/>
              <w:ind w:left="884" w:hanging="762"/>
              <w:rPr>
                <w:rFonts w:ascii="Calibri" w:eastAsia="Calibri" w:hAnsi="Calibri"/>
                <w:b/>
                <w:sz w:val="22"/>
                <w:szCs w:val="22"/>
              </w:rPr>
            </w:pPr>
            <w:r>
              <w:rPr>
                <w:rFonts w:ascii="Calibri" w:eastAsia="Calibri" w:hAnsi="Calibri"/>
                <w:b/>
                <w:color w:val="FFFFFF"/>
                <w:w w:val="95"/>
                <w:sz w:val="22"/>
                <w:szCs w:val="22"/>
              </w:rPr>
              <w:t>Amaç 2:</w:t>
            </w:r>
            <w:r w:rsidRPr="00A14532">
              <w:rPr>
                <w:color w:val="FFFFFF" w:themeColor="background1"/>
              </w:rPr>
              <w:t>Öğrencileremedeniyetimizinveinsanlığınortakdeğerleriyleçağıngereklerineuygunbilgi, beceri, tutumvedavranışlarkazandırılacaktır.</w:t>
            </w:r>
          </w:p>
        </w:tc>
      </w:tr>
      <w:tr w:rsidR="006B3646" w:rsidRPr="006506B7" w:rsidTr="0038627B">
        <w:trPr>
          <w:trHeight w:val="862"/>
        </w:trPr>
        <w:tc>
          <w:tcPr>
            <w:tcW w:w="2401" w:type="dxa"/>
            <w:tcBorders>
              <w:left w:val="nil"/>
              <w:bottom w:val="nil"/>
              <w:right w:val="nil"/>
            </w:tcBorders>
            <w:shd w:val="clear" w:color="auto" w:fill="9A1724"/>
          </w:tcPr>
          <w:p w:rsidR="006B3646" w:rsidRPr="006506B7" w:rsidRDefault="006B3646" w:rsidP="004356CB">
            <w:pPr>
              <w:spacing w:after="200" w:line="276" w:lineRule="auto"/>
              <w:ind w:left="123"/>
              <w:jc w:val="left"/>
              <w:rPr>
                <w:rFonts w:ascii="Calibri" w:eastAsia="Calibri" w:hAnsi="Calibri"/>
                <w:b/>
                <w:sz w:val="22"/>
                <w:szCs w:val="22"/>
              </w:rPr>
            </w:pPr>
            <w:r w:rsidRPr="006506B7">
              <w:rPr>
                <w:rFonts w:ascii="Calibri" w:eastAsia="Calibri" w:hAnsi="Calibri"/>
                <w:b/>
                <w:color w:val="FFFFFF"/>
                <w:sz w:val="22"/>
                <w:szCs w:val="22"/>
              </w:rPr>
              <w:t>H</w:t>
            </w:r>
            <w:r>
              <w:rPr>
                <w:rFonts w:ascii="Calibri" w:eastAsia="Calibri" w:hAnsi="Calibri"/>
                <w:b/>
                <w:color w:val="FFFFFF"/>
                <w:sz w:val="22"/>
                <w:szCs w:val="22"/>
              </w:rPr>
              <w:t>edefl</w:t>
            </w:r>
            <w:r w:rsidRPr="006506B7">
              <w:rPr>
                <w:rFonts w:ascii="Calibri" w:eastAsia="Calibri" w:hAnsi="Calibri"/>
                <w:b/>
                <w:color w:val="FFFFFF"/>
                <w:sz w:val="22"/>
                <w:szCs w:val="22"/>
              </w:rPr>
              <w:t>er</w:t>
            </w:r>
          </w:p>
        </w:tc>
        <w:tc>
          <w:tcPr>
            <w:tcW w:w="4961" w:type="dxa"/>
            <w:tcBorders>
              <w:left w:val="nil"/>
              <w:bottom w:val="nil"/>
              <w:right w:val="nil"/>
            </w:tcBorders>
            <w:shd w:val="clear" w:color="auto" w:fill="9A1724"/>
          </w:tcPr>
          <w:p w:rsidR="006B3646" w:rsidRPr="006506B7" w:rsidRDefault="006B3646" w:rsidP="004356CB">
            <w:pPr>
              <w:spacing w:after="200" w:line="276" w:lineRule="auto"/>
              <w:ind w:right="2179"/>
              <w:jc w:val="left"/>
              <w:rPr>
                <w:rFonts w:ascii="Calibri" w:eastAsia="Calibri" w:hAnsi="Calibri"/>
                <w:b/>
                <w:sz w:val="22"/>
                <w:szCs w:val="22"/>
              </w:rPr>
            </w:pPr>
            <w:r w:rsidRPr="006506B7">
              <w:rPr>
                <w:rFonts w:ascii="Calibri" w:eastAsia="Calibri" w:hAnsi="Calibri"/>
                <w:b/>
                <w:color w:val="FFFFFF"/>
                <w:sz w:val="22"/>
                <w:szCs w:val="22"/>
              </w:rPr>
              <w:t>Stratejiler</w:t>
            </w:r>
          </w:p>
        </w:tc>
        <w:tc>
          <w:tcPr>
            <w:tcW w:w="1276" w:type="dxa"/>
            <w:gridSpan w:val="2"/>
            <w:tcBorders>
              <w:left w:val="nil"/>
              <w:bottom w:val="nil"/>
              <w:right w:val="nil"/>
            </w:tcBorders>
            <w:shd w:val="clear" w:color="auto" w:fill="9A1724"/>
          </w:tcPr>
          <w:p w:rsidR="006B3646" w:rsidRPr="006506B7" w:rsidRDefault="006B3646" w:rsidP="004356CB">
            <w:pPr>
              <w:spacing w:before="182" w:after="200" w:line="228" w:lineRule="auto"/>
              <w:jc w:val="left"/>
              <w:rPr>
                <w:rFonts w:ascii="Calibri" w:eastAsia="Calibri" w:hAnsi="Calibri"/>
                <w:b/>
                <w:sz w:val="18"/>
                <w:szCs w:val="18"/>
              </w:rPr>
            </w:pPr>
            <w:r>
              <w:rPr>
                <w:rFonts w:ascii="Calibri" w:eastAsia="Calibri" w:hAnsi="Calibri"/>
                <w:b/>
                <w:color w:val="FFFFFF"/>
                <w:w w:val="90"/>
                <w:sz w:val="18"/>
                <w:szCs w:val="18"/>
              </w:rPr>
              <w:t>S</w:t>
            </w:r>
            <w:r w:rsidRPr="006506B7">
              <w:rPr>
                <w:rFonts w:ascii="Calibri" w:eastAsia="Calibri" w:hAnsi="Calibri"/>
                <w:b/>
                <w:color w:val="FFFFFF"/>
                <w:w w:val="90"/>
                <w:sz w:val="18"/>
                <w:szCs w:val="18"/>
              </w:rPr>
              <w:t>orumlu</w:t>
            </w:r>
            <w:r w:rsidRPr="006506B7">
              <w:rPr>
                <w:rFonts w:ascii="Calibri" w:eastAsia="Calibri" w:hAnsi="Calibri"/>
                <w:b/>
                <w:color w:val="FFFFFF"/>
                <w:sz w:val="18"/>
                <w:szCs w:val="18"/>
              </w:rPr>
              <w:t>Birim</w:t>
            </w:r>
          </w:p>
        </w:tc>
        <w:tc>
          <w:tcPr>
            <w:tcW w:w="1569" w:type="dxa"/>
            <w:gridSpan w:val="2"/>
            <w:tcBorders>
              <w:left w:val="nil"/>
              <w:bottom w:val="nil"/>
              <w:right w:val="nil"/>
            </w:tcBorders>
            <w:shd w:val="clear" w:color="auto" w:fill="9A1724"/>
          </w:tcPr>
          <w:p w:rsidR="006B3646" w:rsidRPr="006506B7" w:rsidRDefault="006B3646" w:rsidP="004356CB">
            <w:pPr>
              <w:spacing w:before="62" w:after="200" w:line="228" w:lineRule="auto"/>
              <w:ind w:left="143" w:right="117"/>
              <w:jc w:val="left"/>
              <w:rPr>
                <w:rFonts w:ascii="Calibri" w:eastAsia="Calibri" w:hAnsi="Calibri"/>
                <w:b/>
                <w:sz w:val="22"/>
                <w:szCs w:val="22"/>
              </w:rPr>
            </w:pPr>
            <w:r w:rsidRPr="006B0DEB">
              <w:rPr>
                <w:rFonts w:ascii="Calibri" w:eastAsia="Calibri" w:hAnsi="Calibri"/>
                <w:b/>
                <w:color w:val="FFFFFF"/>
                <w:spacing w:val="-2"/>
                <w:w w:val="95"/>
                <w:sz w:val="20"/>
                <w:szCs w:val="22"/>
              </w:rPr>
              <w:t>İş</w:t>
            </w:r>
            <w:r w:rsidRPr="006B0DEB">
              <w:rPr>
                <w:rFonts w:ascii="Calibri" w:eastAsia="Calibri" w:hAnsi="Calibri"/>
                <w:b/>
                <w:color w:val="FFFFFF"/>
                <w:spacing w:val="-1"/>
                <w:w w:val="95"/>
                <w:sz w:val="20"/>
                <w:szCs w:val="22"/>
              </w:rPr>
              <w:t>Birliği</w:t>
            </w:r>
            <w:r w:rsidRPr="006B0DEB">
              <w:rPr>
                <w:rFonts w:ascii="Calibri" w:eastAsia="Calibri" w:hAnsi="Calibri"/>
                <w:b/>
                <w:color w:val="FFFFFF"/>
                <w:sz w:val="20"/>
                <w:szCs w:val="22"/>
              </w:rPr>
              <w:t>Yapılan</w:t>
            </w:r>
            <w:r w:rsidRPr="006B0DEB">
              <w:rPr>
                <w:rFonts w:ascii="Calibri" w:eastAsia="Calibri" w:hAnsi="Calibri"/>
                <w:b/>
                <w:color w:val="FFFFFF"/>
                <w:w w:val="95"/>
                <w:sz w:val="20"/>
                <w:szCs w:val="22"/>
              </w:rPr>
              <w:t>Birim(ler)</w:t>
            </w:r>
          </w:p>
        </w:tc>
      </w:tr>
      <w:tr w:rsidR="006B3646" w:rsidRPr="006506B7" w:rsidTr="0038627B">
        <w:trPr>
          <w:trHeight w:val="1506"/>
        </w:trPr>
        <w:tc>
          <w:tcPr>
            <w:tcW w:w="2401" w:type="dxa"/>
            <w:tcBorders>
              <w:top w:val="nil"/>
              <w:left w:val="single" w:sz="8" w:space="0" w:color="9A1724"/>
              <w:bottom w:val="single" w:sz="4" w:space="0" w:color="auto"/>
              <w:right w:val="single" w:sz="4" w:space="0" w:color="auto"/>
            </w:tcBorders>
          </w:tcPr>
          <w:p w:rsidR="007E776F" w:rsidRDefault="007E776F" w:rsidP="007E776F">
            <w:pPr>
              <w:spacing w:before="4" w:after="200" w:line="249" w:lineRule="auto"/>
              <w:ind w:left="113" w:right="93"/>
              <w:rPr>
                <w:b/>
                <w:sz w:val="18"/>
                <w:szCs w:val="18"/>
              </w:rPr>
            </w:pPr>
          </w:p>
          <w:p w:rsidR="006B3646" w:rsidRPr="008C4582" w:rsidRDefault="006B3646" w:rsidP="007E776F">
            <w:pPr>
              <w:spacing w:before="4" w:after="200" w:line="249" w:lineRule="auto"/>
              <w:ind w:left="113" w:right="93"/>
              <w:rPr>
                <w:rFonts w:ascii="Calibri" w:eastAsia="Calibri" w:hAnsi="Calibri"/>
                <w:sz w:val="20"/>
                <w:szCs w:val="20"/>
              </w:rPr>
            </w:pPr>
            <w:r w:rsidRPr="008C4582">
              <w:rPr>
                <w:b/>
                <w:sz w:val="20"/>
                <w:szCs w:val="20"/>
              </w:rPr>
              <w:t>Hedef 2.1.</w:t>
            </w:r>
            <w:r w:rsidR="00753363">
              <w:rPr>
                <w:sz w:val="20"/>
                <w:szCs w:val="20"/>
              </w:rPr>
              <w:t xml:space="preserve"> Öğrencilere evrensel </w:t>
            </w:r>
            <w:r w:rsidR="007E776F" w:rsidRPr="008C4582">
              <w:rPr>
                <w:sz w:val="20"/>
                <w:szCs w:val="20"/>
              </w:rPr>
              <w:t>değerler, sağlıklı yaşam ve çevre bilinci duyarlılığı kazandırılacaktır</w:t>
            </w:r>
          </w:p>
        </w:tc>
        <w:tc>
          <w:tcPr>
            <w:tcW w:w="4961" w:type="dxa"/>
            <w:tcBorders>
              <w:top w:val="nil"/>
              <w:left w:val="single" w:sz="4" w:space="0" w:color="auto"/>
              <w:bottom w:val="single" w:sz="4" w:space="0" w:color="auto"/>
              <w:right w:val="single" w:sz="4" w:space="0" w:color="auto"/>
            </w:tcBorders>
          </w:tcPr>
          <w:p w:rsidR="007E776F" w:rsidRDefault="00930128" w:rsidP="00242E15">
            <w:pPr>
              <w:pStyle w:val="TableParagraph"/>
              <w:spacing w:line="240" w:lineRule="auto"/>
              <w:ind w:left="4"/>
              <w:rPr>
                <w:sz w:val="18"/>
                <w:szCs w:val="18"/>
              </w:rPr>
            </w:pPr>
            <w:r w:rsidRPr="00BC353D">
              <w:rPr>
                <w:sz w:val="18"/>
                <w:szCs w:val="18"/>
              </w:rPr>
              <w:t>S1 Okul kütüphanesi zenginleştirilecek, öğrencilerin kütüphaneden yararlanması sağlanacaktır.</w:t>
            </w:r>
          </w:p>
          <w:p w:rsidR="00930128" w:rsidRPr="00242E15" w:rsidRDefault="00930128" w:rsidP="00242E15">
            <w:pPr>
              <w:pStyle w:val="TableParagraph"/>
              <w:spacing w:line="240" w:lineRule="auto"/>
              <w:ind w:left="4"/>
              <w:rPr>
                <w:spacing w:val="1"/>
                <w:sz w:val="18"/>
                <w:szCs w:val="18"/>
              </w:rPr>
            </w:pPr>
            <w:r w:rsidRPr="00BC353D">
              <w:rPr>
                <w:sz w:val="18"/>
                <w:szCs w:val="18"/>
              </w:rPr>
              <w:t>S2 Türkçedersindeders saatinin bir bölümü okumaya ayrılacak ve okul müdürlüğünce planlananzamanlardaokumaetkinlikleridüzenlenecektir.</w:t>
            </w:r>
          </w:p>
          <w:p w:rsidR="00930128" w:rsidRPr="00930128" w:rsidRDefault="00930128" w:rsidP="00930128">
            <w:pPr>
              <w:pStyle w:val="TableParagraph"/>
              <w:spacing w:line="240" w:lineRule="auto"/>
              <w:ind w:left="4"/>
              <w:rPr>
                <w:spacing w:val="1"/>
                <w:sz w:val="18"/>
                <w:szCs w:val="18"/>
              </w:rPr>
            </w:pPr>
            <w:r w:rsidRPr="00BC353D">
              <w:rPr>
                <w:sz w:val="18"/>
                <w:szCs w:val="18"/>
              </w:rPr>
              <w:t>S3 Serbestetkinliklersaati, öğrencilerin sanatsal, sportif ve kültürel faaliyetlere katılım sağlayacağışekildedüzenlenecektir.</w:t>
            </w:r>
          </w:p>
          <w:p w:rsidR="007E776F" w:rsidRDefault="00930128" w:rsidP="00242E15">
            <w:pPr>
              <w:pStyle w:val="TableParagraph"/>
              <w:spacing w:line="240" w:lineRule="auto"/>
              <w:ind w:left="4"/>
              <w:rPr>
                <w:sz w:val="18"/>
                <w:szCs w:val="18"/>
              </w:rPr>
            </w:pPr>
            <w:r w:rsidRPr="00BC353D">
              <w:rPr>
                <w:sz w:val="18"/>
                <w:szCs w:val="18"/>
              </w:rPr>
              <w:t>S4 Öğrencilere sağlıklı ve dengeli beslenmelerine yönelik bilgilendirme eğitimleriveetkinlikler</w:t>
            </w:r>
            <w:r w:rsidR="00242E15">
              <w:rPr>
                <w:sz w:val="18"/>
                <w:szCs w:val="18"/>
              </w:rPr>
              <w:t>yapılacaktır.</w:t>
            </w:r>
          </w:p>
          <w:p w:rsidR="00930128" w:rsidRPr="00BC353D" w:rsidRDefault="00930128" w:rsidP="00242E15">
            <w:pPr>
              <w:pStyle w:val="TableParagraph"/>
              <w:spacing w:line="240" w:lineRule="auto"/>
              <w:ind w:left="4"/>
              <w:rPr>
                <w:sz w:val="18"/>
                <w:szCs w:val="18"/>
              </w:rPr>
            </w:pPr>
            <w:r w:rsidRPr="00BC353D">
              <w:rPr>
                <w:sz w:val="18"/>
                <w:szCs w:val="18"/>
              </w:rPr>
              <w:t>S5Öğrencilerinçevrebilincininartırılmasınayöneliketkinlikleryapılacaktır.</w:t>
            </w:r>
          </w:p>
          <w:p w:rsidR="006B3646" w:rsidRPr="006506B7" w:rsidRDefault="00930128" w:rsidP="00930128">
            <w:pPr>
              <w:rPr>
                <w:sz w:val="20"/>
                <w:szCs w:val="20"/>
              </w:rPr>
            </w:pPr>
            <w:r w:rsidRPr="00BC353D">
              <w:rPr>
                <w:sz w:val="18"/>
                <w:szCs w:val="18"/>
              </w:rPr>
              <w:t>S6 Öğrencilere, nezaketvegörgükurallarıkonusundaeğitimlerverilerekkonuyailişkinetkinliklerdüzenlenecektir.</w:t>
            </w:r>
            <w:r w:rsidRPr="00BC353D">
              <w:rPr>
                <w:sz w:val="18"/>
                <w:szCs w:val="18"/>
              </w:rPr>
              <w:br/>
            </w:r>
          </w:p>
        </w:tc>
        <w:tc>
          <w:tcPr>
            <w:tcW w:w="1276" w:type="dxa"/>
            <w:gridSpan w:val="2"/>
            <w:tcBorders>
              <w:top w:val="nil"/>
              <w:left w:val="single" w:sz="4" w:space="0" w:color="auto"/>
              <w:bottom w:val="single" w:sz="4" w:space="0" w:color="auto"/>
              <w:right w:val="single" w:sz="4" w:space="0" w:color="auto"/>
            </w:tcBorders>
          </w:tcPr>
          <w:p w:rsidR="006B3646" w:rsidRDefault="006B3646" w:rsidP="004356CB">
            <w:pPr>
              <w:jc w:val="left"/>
              <w:rPr>
                <w:sz w:val="22"/>
              </w:rPr>
            </w:pPr>
          </w:p>
          <w:p w:rsidR="007E776F" w:rsidRDefault="007E776F" w:rsidP="004356CB">
            <w:pPr>
              <w:rPr>
                <w:sz w:val="20"/>
                <w:szCs w:val="20"/>
              </w:rPr>
            </w:pPr>
          </w:p>
          <w:p w:rsidR="007E776F" w:rsidRDefault="007E776F" w:rsidP="004356CB">
            <w:pPr>
              <w:rPr>
                <w:sz w:val="20"/>
                <w:szCs w:val="20"/>
              </w:rPr>
            </w:pPr>
          </w:p>
          <w:p w:rsidR="006B3646" w:rsidRPr="007E776F" w:rsidRDefault="00930128" w:rsidP="004356CB">
            <w:pPr>
              <w:rPr>
                <w:sz w:val="18"/>
                <w:szCs w:val="18"/>
              </w:rPr>
            </w:pPr>
            <w:r w:rsidRPr="007E776F">
              <w:rPr>
                <w:sz w:val="18"/>
                <w:szCs w:val="18"/>
              </w:rPr>
              <w:t>OkulMüdürü</w:t>
            </w:r>
          </w:p>
        </w:tc>
        <w:tc>
          <w:tcPr>
            <w:tcW w:w="1569" w:type="dxa"/>
            <w:gridSpan w:val="2"/>
            <w:tcBorders>
              <w:top w:val="nil"/>
              <w:left w:val="single" w:sz="4" w:space="0" w:color="auto"/>
              <w:bottom w:val="single" w:sz="4" w:space="0" w:color="auto"/>
              <w:right w:val="single" w:sz="8" w:space="0" w:color="9A1724"/>
            </w:tcBorders>
          </w:tcPr>
          <w:p w:rsidR="00930128" w:rsidRDefault="00930128" w:rsidP="0038627B">
            <w:pPr>
              <w:spacing w:after="200" w:line="249" w:lineRule="auto"/>
              <w:ind w:left="234" w:right="203" w:hanging="1"/>
              <w:jc w:val="center"/>
              <w:rPr>
                <w:sz w:val="20"/>
              </w:rPr>
            </w:pPr>
          </w:p>
          <w:p w:rsidR="006B3646" w:rsidRPr="007E776F" w:rsidRDefault="00930128" w:rsidP="0038627B">
            <w:pPr>
              <w:spacing w:after="200" w:line="249" w:lineRule="auto"/>
              <w:ind w:left="234" w:right="203" w:hanging="1"/>
              <w:jc w:val="center"/>
              <w:rPr>
                <w:sz w:val="18"/>
                <w:szCs w:val="18"/>
              </w:rPr>
            </w:pPr>
            <w:r w:rsidRPr="007E776F">
              <w:rPr>
                <w:sz w:val="18"/>
                <w:szCs w:val="18"/>
              </w:rPr>
              <w:t>OkulÖncesiveSınıfÖğretmenleri</w:t>
            </w:r>
          </w:p>
        </w:tc>
      </w:tr>
    </w:tbl>
    <w:p w:rsidR="006B3646" w:rsidRDefault="006B3646" w:rsidP="006B3646"/>
    <w:p w:rsidR="003D36D9" w:rsidRDefault="003D36D9" w:rsidP="006B3646"/>
    <w:p w:rsidR="003D36D9" w:rsidRDefault="003D36D9" w:rsidP="006B3646"/>
    <w:p w:rsidR="00CF16C0" w:rsidRDefault="00CF16C0" w:rsidP="006B3646"/>
    <w:tbl>
      <w:tblPr>
        <w:tblStyle w:val="TableNormal2"/>
        <w:tblW w:w="10207" w:type="dxa"/>
        <w:tblInd w:w="-5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552"/>
        <w:gridCol w:w="5387"/>
        <w:gridCol w:w="1255"/>
        <w:gridCol w:w="1013"/>
      </w:tblGrid>
      <w:tr w:rsidR="006B3646" w:rsidRPr="006506B7" w:rsidTr="004356CB">
        <w:trPr>
          <w:trHeight w:val="1106"/>
        </w:trPr>
        <w:tc>
          <w:tcPr>
            <w:tcW w:w="10207" w:type="dxa"/>
            <w:gridSpan w:val="4"/>
            <w:tcBorders>
              <w:top w:val="nil"/>
              <w:left w:val="nil"/>
              <w:right w:val="nil"/>
            </w:tcBorders>
            <w:shd w:val="clear" w:color="auto" w:fill="9A1724"/>
          </w:tcPr>
          <w:p w:rsidR="006B3646" w:rsidRPr="006506B7" w:rsidRDefault="006B3646" w:rsidP="004356CB">
            <w:pPr>
              <w:spacing w:before="77" w:after="200" w:line="228" w:lineRule="auto"/>
              <w:ind w:left="884" w:hanging="762"/>
              <w:rPr>
                <w:rFonts w:ascii="Calibri" w:eastAsia="Calibri" w:hAnsi="Calibri"/>
                <w:b/>
                <w:sz w:val="22"/>
                <w:szCs w:val="22"/>
              </w:rPr>
            </w:pPr>
            <w:r>
              <w:rPr>
                <w:rFonts w:ascii="Calibri" w:eastAsia="Calibri" w:hAnsi="Calibri"/>
                <w:b/>
                <w:color w:val="FFFFFF"/>
                <w:w w:val="95"/>
                <w:sz w:val="22"/>
                <w:szCs w:val="22"/>
              </w:rPr>
              <w:lastRenderedPageBreak/>
              <w:t>Amaç 3:</w:t>
            </w:r>
            <w:r w:rsidRPr="00C109F8">
              <w:rPr>
                <w:color w:val="FFFFFF" w:themeColor="background1"/>
              </w:rPr>
              <w:t>Eğitimortamlarınınfizikiimkânlarıgeliştirilecektir.</w:t>
            </w:r>
          </w:p>
        </w:tc>
      </w:tr>
      <w:tr w:rsidR="006B3646" w:rsidRPr="006506B7" w:rsidTr="004356CB">
        <w:trPr>
          <w:trHeight w:val="862"/>
        </w:trPr>
        <w:tc>
          <w:tcPr>
            <w:tcW w:w="2552" w:type="dxa"/>
            <w:tcBorders>
              <w:left w:val="nil"/>
              <w:bottom w:val="nil"/>
              <w:right w:val="nil"/>
            </w:tcBorders>
            <w:shd w:val="clear" w:color="auto" w:fill="9A1724"/>
          </w:tcPr>
          <w:p w:rsidR="006B3646" w:rsidRPr="006506B7" w:rsidRDefault="006B3646" w:rsidP="004356CB">
            <w:pPr>
              <w:spacing w:after="200" w:line="276" w:lineRule="auto"/>
              <w:ind w:left="123"/>
              <w:jc w:val="left"/>
              <w:rPr>
                <w:rFonts w:ascii="Calibri" w:eastAsia="Calibri" w:hAnsi="Calibri"/>
                <w:b/>
                <w:sz w:val="22"/>
                <w:szCs w:val="22"/>
              </w:rPr>
            </w:pPr>
            <w:r w:rsidRPr="006506B7">
              <w:rPr>
                <w:rFonts w:ascii="Calibri" w:eastAsia="Calibri" w:hAnsi="Calibri"/>
                <w:b/>
                <w:color w:val="FFFFFF"/>
                <w:sz w:val="22"/>
                <w:szCs w:val="22"/>
              </w:rPr>
              <w:t>H</w:t>
            </w:r>
            <w:r>
              <w:rPr>
                <w:rFonts w:ascii="Calibri" w:eastAsia="Calibri" w:hAnsi="Calibri"/>
                <w:b/>
                <w:color w:val="FFFFFF"/>
                <w:sz w:val="22"/>
                <w:szCs w:val="22"/>
              </w:rPr>
              <w:t>edefl</w:t>
            </w:r>
            <w:r w:rsidRPr="006506B7">
              <w:rPr>
                <w:rFonts w:ascii="Calibri" w:eastAsia="Calibri" w:hAnsi="Calibri"/>
                <w:b/>
                <w:color w:val="FFFFFF"/>
                <w:sz w:val="22"/>
                <w:szCs w:val="22"/>
              </w:rPr>
              <w:t>er</w:t>
            </w:r>
          </w:p>
        </w:tc>
        <w:tc>
          <w:tcPr>
            <w:tcW w:w="5387" w:type="dxa"/>
            <w:tcBorders>
              <w:left w:val="nil"/>
              <w:bottom w:val="nil"/>
              <w:right w:val="nil"/>
            </w:tcBorders>
            <w:shd w:val="clear" w:color="auto" w:fill="9A1724"/>
          </w:tcPr>
          <w:p w:rsidR="006B3646" w:rsidRPr="006506B7" w:rsidRDefault="006B3646" w:rsidP="004356CB">
            <w:pPr>
              <w:spacing w:after="200" w:line="276" w:lineRule="auto"/>
              <w:ind w:right="2179"/>
              <w:jc w:val="left"/>
              <w:rPr>
                <w:rFonts w:ascii="Calibri" w:eastAsia="Calibri" w:hAnsi="Calibri"/>
                <w:b/>
                <w:sz w:val="22"/>
                <w:szCs w:val="22"/>
              </w:rPr>
            </w:pPr>
            <w:r w:rsidRPr="006506B7">
              <w:rPr>
                <w:rFonts w:ascii="Calibri" w:eastAsia="Calibri" w:hAnsi="Calibri"/>
                <w:b/>
                <w:color w:val="FFFFFF"/>
                <w:sz w:val="22"/>
                <w:szCs w:val="22"/>
              </w:rPr>
              <w:t>Stratejiler</w:t>
            </w:r>
          </w:p>
        </w:tc>
        <w:tc>
          <w:tcPr>
            <w:tcW w:w="1255" w:type="dxa"/>
            <w:tcBorders>
              <w:left w:val="nil"/>
              <w:bottom w:val="nil"/>
              <w:right w:val="nil"/>
            </w:tcBorders>
            <w:shd w:val="clear" w:color="auto" w:fill="9A1724"/>
          </w:tcPr>
          <w:p w:rsidR="006B3646" w:rsidRPr="006506B7" w:rsidRDefault="006B3646" w:rsidP="004356CB">
            <w:pPr>
              <w:spacing w:before="182" w:after="200" w:line="228" w:lineRule="auto"/>
              <w:jc w:val="left"/>
              <w:rPr>
                <w:rFonts w:ascii="Calibri" w:eastAsia="Calibri" w:hAnsi="Calibri"/>
                <w:b/>
                <w:sz w:val="18"/>
                <w:szCs w:val="18"/>
              </w:rPr>
            </w:pPr>
            <w:r>
              <w:rPr>
                <w:rFonts w:ascii="Calibri" w:eastAsia="Calibri" w:hAnsi="Calibri"/>
                <w:b/>
                <w:color w:val="FFFFFF"/>
                <w:w w:val="90"/>
                <w:sz w:val="18"/>
                <w:szCs w:val="18"/>
              </w:rPr>
              <w:t>S</w:t>
            </w:r>
            <w:r w:rsidRPr="006506B7">
              <w:rPr>
                <w:rFonts w:ascii="Calibri" w:eastAsia="Calibri" w:hAnsi="Calibri"/>
                <w:b/>
                <w:color w:val="FFFFFF"/>
                <w:w w:val="90"/>
                <w:sz w:val="18"/>
                <w:szCs w:val="18"/>
              </w:rPr>
              <w:t>orumlu</w:t>
            </w:r>
            <w:r w:rsidRPr="006506B7">
              <w:rPr>
                <w:rFonts w:ascii="Calibri" w:eastAsia="Calibri" w:hAnsi="Calibri"/>
                <w:b/>
                <w:color w:val="FFFFFF"/>
                <w:sz w:val="18"/>
                <w:szCs w:val="18"/>
              </w:rPr>
              <w:t>Birim</w:t>
            </w:r>
          </w:p>
        </w:tc>
        <w:tc>
          <w:tcPr>
            <w:tcW w:w="1013" w:type="dxa"/>
            <w:tcBorders>
              <w:left w:val="nil"/>
              <w:bottom w:val="nil"/>
              <w:right w:val="nil"/>
            </w:tcBorders>
            <w:shd w:val="clear" w:color="auto" w:fill="9A1724"/>
          </w:tcPr>
          <w:p w:rsidR="006B3646" w:rsidRPr="006506B7" w:rsidRDefault="006B3646" w:rsidP="004356CB">
            <w:pPr>
              <w:spacing w:before="62" w:after="200" w:line="228" w:lineRule="auto"/>
              <w:ind w:left="143" w:right="117"/>
              <w:jc w:val="left"/>
              <w:rPr>
                <w:rFonts w:ascii="Calibri" w:eastAsia="Calibri" w:hAnsi="Calibri"/>
                <w:b/>
                <w:sz w:val="22"/>
                <w:szCs w:val="22"/>
              </w:rPr>
            </w:pPr>
            <w:r w:rsidRPr="006B0DEB">
              <w:rPr>
                <w:rFonts w:ascii="Calibri" w:eastAsia="Calibri" w:hAnsi="Calibri"/>
                <w:b/>
                <w:color w:val="FFFFFF"/>
                <w:spacing w:val="-2"/>
                <w:w w:val="95"/>
                <w:sz w:val="20"/>
                <w:szCs w:val="22"/>
              </w:rPr>
              <w:t>İş</w:t>
            </w:r>
            <w:r w:rsidRPr="006B0DEB">
              <w:rPr>
                <w:rFonts w:ascii="Calibri" w:eastAsia="Calibri" w:hAnsi="Calibri"/>
                <w:b/>
                <w:color w:val="FFFFFF"/>
                <w:spacing w:val="-1"/>
                <w:w w:val="95"/>
                <w:sz w:val="20"/>
                <w:szCs w:val="22"/>
              </w:rPr>
              <w:t>Birliği</w:t>
            </w:r>
            <w:r w:rsidRPr="006B0DEB">
              <w:rPr>
                <w:rFonts w:ascii="Calibri" w:eastAsia="Calibri" w:hAnsi="Calibri"/>
                <w:b/>
                <w:color w:val="FFFFFF"/>
                <w:sz w:val="20"/>
                <w:szCs w:val="22"/>
              </w:rPr>
              <w:t>Yapılan</w:t>
            </w:r>
            <w:r w:rsidRPr="006B0DEB">
              <w:rPr>
                <w:rFonts w:ascii="Calibri" w:eastAsia="Calibri" w:hAnsi="Calibri"/>
                <w:b/>
                <w:color w:val="FFFFFF"/>
                <w:w w:val="95"/>
                <w:sz w:val="20"/>
                <w:szCs w:val="22"/>
              </w:rPr>
              <w:t>Birim(ler)</w:t>
            </w:r>
          </w:p>
        </w:tc>
      </w:tr>
      <w:tr w:rsidR="006B3646" w:rsidRPr="006506B7" w:rsidTr="008C4582">
        <w:trPr>
          <w:trHeight w:val="1601"/>
        </w:trPr>
        <w:tc>
          <w:tcPr>
            <w:tcW w:w="2552" w:type="dxa"/>
            <w:tcBorders>
              <w:top w:val="nil"/>
              <w:left w:val="single" w:sz="8" w:space="0" w:color="9A1724"/>
              <w:bottom w:val="single" w:sz="4" w:space="0" w:color="9A1724"/>
              <w:right w:val="single" w:sz="4" w:space="0" w:color="9A1724"/>
            </w:tcBorders>
          </w:tcPr>
          <w:p w:rsidR="006B3646" w:rsidRPr="003D36D9" w:rsidRDefault="006B3646" w:rsidP="008C4582">
            <w:pPr>
              <w:spacing w:before="4" w:after="200" w:line="249" w:lineRule="auto"/>
              <w:ind w:right="93"/>
              <w:jc w:val="left"/>
              <w:rPr>
                <w:rFonts w:ascii="Calibri" w:eastAsia="Calibri" w:hAnsi="Calibri"/>
                <w:sz w:val="18"/>
                <w:szCs w:val="18"/>
              </w:rPr>
            </w:pPr>
            <w:r w:rsidRPr="008C4582">
              <w:rPr>
                <w:b/>
                <w:sz w:val="20"/>
                <w:szCs w:val="20"/>
              </w:rPr>
              <w:t>Hedef 3.1.</w:t>
            </w:r>
            <w:r w:rsidRPr="008C4582">
              <w:rPr>
                <w:sz w:val="20"/>
                <w:szCs w:val="20"/>
              </w:rPr>
              <w:t>Temeleğitimdeokullarınn</w:t>
            </w:r>
            <w:r w:rsidR="003D36D9" w:rsidRPr="008C4582">
              <w:rPr>
                <w:sz w:val="20"/>
                <w:szCs w:val="20"/>
              </w:rPr>
              <w:t>i</w:t>
            </w:r>
            <w:r w:rsidRPr="008C4582">
              <w:rPr>
                <w:sz w:val="20"/>
                <w:szCs w:val="20"/>
              </w:rPr>
              <w:t>teliğiniarttıracakuygulamalaraveçalışmalarayerverilmesisağlanacaktır</w:t>
            </w:r>
            <w:r w:rsidRPr="003D36D9">
              <w:rPr>
                <w:sz w:val="18"/>
                <w:szCs w:val="18"/>
              </w:rPr>
              <w:t>.</w:t>
            </w:r>
          </w:p>
        </w:tc>
        <w:tc>
          <w:tcPr>
            <w:tcW w:w="5387" w:type="dxa"/>
            <w:tcBorders>
              <w:top w:val="nil"/>
              <w:left w:val="single" w:sz="4" w:space="0" w:color="9A1724"/>
              <w:bottom w:val="single" w:sz="4" w:space="0" w:color="9A1724"/>
              <w:right w:val="single" w:sz="4" w:space="0" w:color="9A1724"/>
            </w:tcBorders>
          </w:tcPr>
          <w:p w:rsidR="00242E15" w:rsidRPr="00BC353D" w:rsidRDefault="00242E15" w:rsidP="00242E15">
            <w:pPr>
              <w:pStyle w:val="TableParagraph"/>
              <w:spacing w:line="239" w:lineRule="exact"/>
              <w:ind w:left="4"/>
              <w:rPr>
                <w:sz w:val="18"/>
                <w:szCs w:val="18"/>
              </w:rPr>
            </w:pPr>
            <w:r w:rsidRPr="00BC353D">
              <w:rPr>
                <w:spacing w:val="-1"/>
                <w:sz w:val="18"/>
                <w:szCs w:val="18"/>
              </w:rPr>
              <w:t>S1Fizikimekânlarıniyileştirilmesiiçinkamuidareleri,belediye ileişbirlikleri</w:t>
            </w:r>
            <w:r w:rsidRPr="00BC353D">
              <w:rPr>
                <w:sz w:val="18"/>
                <w:szCs w:val="18"/>
              </w:rPr>
              <w:t>yapılacaktır.</w:t>
            </w:r>
          </w:p>
          <w:p w:rsidR="00242E15" w:rsidRPr="00BC353D" w:rsidRDefault="00242E15" w:rsidP="00242E15">
            <w:pPr>
              <w:jc w:val="left"/>
              <w:rPr>
                <w:sz w:val="18"/>
                <w:szCs w:val="18"/>
              </w:rPr>
            </w:pPr>
            <w:r w:rsidRPr="00BC353D">
              <w:rPr>
                <w:sz w:val="18"/>
                <w:szCs w:val="18"/>
              </w:rPr>
              <w:t>S2Derslikleriniyileştirilmesiiçin</w:t>
            </w:r>
            <w:r w:rsidR="003D36D9">
              <w:rPr>
                <w:sz w:val="18"/>
                <w:szCs w:val="18"/>
              </w:rPr>
              <w:t xml:space="preserve"> sector </w:t>
            </w:r>
            <w:r w:rsidRPr="00BC353D">
              <w:rPr>
                <w:sz w:val="18"/>
                <w:szCs w:val="18"/>
              </w:rPr>
              <w:t>ileişbirlikleriyapılacaktır.</w:t>
            </w:r>
          </w:p>
          <w:p w:rsidR="006B3646" w:rsidRDefault="00242E15" w:rsidP="00242E15">
            <w:pPr>
              <w:rPr>
                <w:b/>
                <w:sz w:val="20"/>
              </w:rPr>
            </w:pPr>
            <w:r w:rsidRPr="00BC353D">
              <w:rPr>
                <w:sz w:val="18"/>
                <w:szCs w:val="18"/>
              </w:rPr>
              <w:t>S3 Gönüllüvelilerindesteğinialmayayönelikçalışmalaryapılacaktır.</w:t>
            </w:r>
            <w:r w:rsidRPr="00BC353D">
              <w:rPr>
                <w:sz w:val="18"/>
                <w:szCs w:val="18"/>
              </w:rPr>
              <w:br/>
            </w:r>
          </w:p>
          <w:p w:rsidR="006B3646" w:rsidRPr="006506B7" w:rsidRDefault="006B3646" w:rsidP="004356CB">
            <w:pPr>
              <w:rPr>
                <w:sz w:val="20"/>
                <w:szCs w:val="20"/>
              </w:rPr>
            </w:pPr>
          </w:p>
        </w:tc>
        <w:tc>
          <w:tcPr>
            <w:tcW w:w="1255" w:type="dxa"/>
            <w:tcBorders>
              <w:top w:val="nil"/>
              <w:left w:val="single" w:sz="4" w:space="0" w:color="9A1724"/>
              <w:bottom w:val="single" w:sz="4" w:space="0" w:color="9A1724"/>
              <w:right w:val="single" w:sz="4" w:space="0" w:color="9A1724"/>
            </w:tcBorders>
          </w:tcPr>
          <w:p w:rsidR="003D36D9" w:rsidRDefault="003D36D9" w:rsidP="004356CB">
            <w:pPr>
              <w:rPr>
                <w:sz w:val="18"/>
                <w:szCs w:val="18"/>
              </w:rPr>
            </w:pPr>
          </w:p>
          <w:p w:rsidR="003D36D9" w:rsidRDefault="003D36D9" w:rsidP="004356CB">
            <w:pPr>
              <w:rPr>
                <w:sz w:val="18"/>
                <w:szCs w:val="18"/>
              </w:rPr>
            </w:pPr>
          </w:p>
          <w:p w:rsidR="006B3646" w:rsidRPr="003D36D9" w:rsidRDefault="006B3646" w:rsidP="004356CB">
            <w:pPr>
              <w:rPr>
                <w:sz w:val="18"/>
                <w:szCs w:val="18"/>
              </w:rPr>
            </w:pPr>
            <w:r w:rsidRPr="003D36D9">
              <w:rPr>
                <w:sz w:val="18"/>
                <w:szCs w:val="18"/>
              </w:rPr>
              <w:t>OkulMüdürü</w:t>
            </w:r>
          </w:p>
          <w:p w:rsidR="006B3646" w:rsidRPr="003D36D9" w:rsidRDefault="006B3646" w:rsidP="004356CB">
            <w:pPr>
              <w:rPr>
                <w:sz w:val="18"/>
                <w:szCs w:val="18"/>
              </w:rPr>
            </w:pPr>
          </w:p>
          <w:p w:rsidR="006B3646" w:rsidRPr="003D36D9" w:rsidRDefault="006B3646" w:rsidP="00242E15">
            <w:pPr>
              <w:rPr>
                <w:rFonts w:ascii="Calibri" w:eastAsia="Calibri" w:hAnsi="Calibri"/>
                <w:sz w:val="18"/>
                <w:szCs w:val="18"/>
              </w:rPr>
            </w:pPr>
          </w:p>
        </w:tc>
        <w:tc>
          <w:tcPr>
            <w:tcW w:w="1013" w:type="dxa"/>
            <w:tcBorders>
              <w:top w:val="nil"/>
              <w:left w:val="single" w:sz="4" w:space="0" w:color="9A1724"/>
              <w:bottom w:val="single" w:sz="4" w:space="0" w:color="9A1724"/>
              <w:right w:val="single" w:sz="8" w:space="0" w:color="9A1724"/>
            </w:tcBorders>
          </w:tcPr>
          <w:p w:rsidR="003D36D9" w:rsidRDefault="003D36D9" w:rsidP="004356CB">
            <w:pPr>
              <w:spacing w:after="200" w:line="249" w:lineRule="auto"/>
              <w:ind w:left="234" w:right="203" w:hanging="1"/>
              <w:jc w:val="left"/>
              <w:rPr>
                <w:rFonts w:eastAsia="Calibri"/>
                <w:sz w:val="18"/>
                <w:szCs w:val="18"/>
              </w:rPr>
            </w:pPr>
          </w:p>
          <w:p w:rsidR="006B3646" w:rsidRPr="003D36D9" w:rsidRDefault="006B3646" w:rsidP="004356CB">
            <w:pPr>
              <w:spacing w:after="200" w:line="249" w:lineRule="auto"/>
              <w:ind w:left="234" w:right="203" w:hanging="1"/>
              <w:jc w:val="left"/>
              <w:rPr>
                <w:rFonts w:eastAsia="Calibri"/>
                <w:sz w:val="18"/>
                <w:szCs w:val="18"/>
              </w:rPr>
            </w:pPr>
            <w:r w:rsidRPr="003D36D9">
              <w:rPr>
                <w:rFonts w:eastAsia="Calibri"/>
                <w:sz w:val="18"/>
                <w:szCs w:val="18"/>
              </w:rPr>
              <w:t>Okul – AileBirliği</w:t>
            </w:r>
          </w:p>
        </w:tc>
      </w:tr>
    </w:tbl>
    <w:p w:rsidR="006B3646" w:rsidRPr="006B0DEB" w:rsidRDefault="006B3646" w:rsidP="006B3646"/>
    <w:tbl>
      <w:tblPr>
        <w:tblStyle w:val="TableNormal2"/>
        <w:tblW w:w="10207" w:type="dxa"/>
        <w:tblInd w:w="-5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552"/>
        <w:gridCol w:w="5094"/>
        <w:gridCol w:w="1276"/>
        <w:gridCol w:w="1285"/>
      </w:tblGrid>
      <w:tr w:rsidR="006B3646" w:rsidRPr="006506B7" w:rsidTr="004356CB">
        <w:trPr>
          <w:trHeight w:val="1106"/>
        </w:trPr>
        <w:tc>
          <w:tcPr>
            <w:tcW w:w="10207" w:type="dxa"/>
            <w:gridSpan w:val="4"/>
            <w:tcBorders>
              <w:top w:val="nil"/>
              <w:left w:val="nil"/>
              <w:right w:val="nil"/>
            </w:tcBorders>
            <w:shd w:val="clear" w:color="auto" w:fill="9A1724"/>
          </w:tcPr>
          <w:p w:rsidR="006B3646" w:rsidRPr="006506B7" w:rsidRDefault="006B3646" w:rsidP="00242E15">
            <w:pPr>
              <w:spacing w:before="77" w:after="200" w:line="228" w:lineRule="auto"/>
              <w:ind w:left="884" w:hanging="762"/>
              <w:rPr>
                <w:rFonts w:ascii="Calibri" w:eastAsia="Calibri" w:hAnsi="Calibri"/>
                <w:b/>
                <w:sz w:val="22"/>
                <w:szCs w:val="22"/>
              </w:rPr>
            </w:pPr>
            <w:r>
              <w:rPr>
                <w:rFonts w:ascii="Calibri" w:eastAsia="Calibri" w:hAnsi="Calibri"/>
                <w:b/>
                <w:color w:val="FFFFFF"/>
                <w:w w:val="95"/>
                <w:sz w:val="22"/>
                <w:szCs w:val="22"/>
              </w:rPr>
              <w:t>Amaç 4:</w:t>
            </w:r>
            <w:r w:rsidR="00242E15" w:rsidRPr="00242E15">
              <w:rPr>
                <w:color w:val="FFFFFF" w:themeColor="background1"/>
                <w:szCs w:val="24"/>
              </w:rPr>
              <w:t>Temeleğitimdeöğrencilerinkalitelieğitimeerişimlerifırsateşitliğitemelindeartırılarakbilişsel,duyuşsalvefizikselolarakçokyönlügelişimlerisağlanacakvetemelhayatbecerileriniedinmişöğrencileryetiştirilecektir.</w:t>
            </w:r>
          </w:p>
        </w:tc>
      </w:tr>
      <w:tr w:rsidR="006B3646" w:rsidRPr="006506B7" w:rsidTr="0038627B">
        <w:trPr>
          <w:trHeight w:val="862"/>
        </w:trPr>
        <w:tc>
          <w:tcPr>
            <w:tcW w:w="2552" w:type="dxa"/>
            <w:tcBorders>
              <w:left w:val="nil"/>
              <w:bottom w:val="nil"/>
              <w:right w:val="nil"/>
            </w:tcBorders>
            <w:shd w:val="clear" w:color="auto" w:fill="9A1724"/>
          </w:tcPr>
          <w:p w:rsidR="006B3646" w:rsidRPr="006506B7" w:rsidRDefault="006B3646" w:rsidP="004356CB">
            <w:pPr>
              <w:spacing w:after="200" w:line="276" w:lineRule="auto"/>
              <w:ind w:left="123"/>
              <w:jc w:val="left"/>
              <w:rPr>
                <w:rFonts w:ascii="Calibri" w:eastAsia="Calibri" w:hAnsi="Calibri"/>
                <w:b/>
                <w:sz w:val="22"/>
                <w:szCs w:val="22"/>
              </w:rPr>
            </w:pPr>
            <w:r w:rsidRPr="006506B7">
              <w:rPr>
                <w:rFonts w:ascii="Calibri" w:eastAsia="Calibri" w:hAnsi="Calibri"/>
                <w:b/>
                <w:color w:val="FFFFFF"/>
                <w:sz w:val="22"/>
                <w:szCs w:val="22"/>
              </w:rPr>
              <w:t>H</w:t>
            </w:r>
            <w:r>
              <w:rPr>
                <w:rFonts w:ascii="Calibri" w:eastAsia="Calibri" w:hAnsi="Calibri"/>
                <w:b/>
                <w:color w:val="FFFFFF"/>
                <w:sz w:val="22"/>
                <w:szCs w:val="22"/>
              </w:rPr>
              <w:t>edefl</w:t>
            </w:r>
            <w:r w:rsidRPr="006506B7">
              <w:rPr>
                <w:rFonts w:ascii="Calibri" w:eastAsia="Calibri" w:hAnsi="Calibri"/>
                <w:b/>
                <w:color w:val="FFFFFF"/>
                <w:sz w:val="22"/>
                <w:szCs w:val="22"/>
              </w:rPr>
              <w:t>er</w:t>
            </w:r>
          </w:p>
        </w:tc>
        <w:tc>
          <w:tcPr>
            <w:tcW w:w="5094" w:type="dxa"/>
            <w:tcBorders>
              <w:left w:val="nil"/>
              <w:bottom w:val="nil"/>
              <w:right w:val="nil"/>
            </w:tcBorders>
            <w:shd w:val="clear" w:color="auto" w:fill="9A1724"/>
          </w:tcPr>
          <w:p w:rsidR="006B3646" w:rsidRPr="006506B7" w:rsidRDefault="006B3646" w:rsidP="004356CB">
            <w:pPr>
              <w:spacing w:after="200" w:line="276" w:lineRule="auto"/>
              <w:ind w:right="2179"/>
              <w:jc w:val="left"/>
              <w:rPr>
                <w:rFonts w:ascii="Calibri" w:eastAsia="Calibri" w:hAnsi="Calibri"/>
                <w:b/>
                <w:sz w:val="22"/>
                <w:szCs w:val="22"/>
              </w:rPr>
            </w:pPr>
            <w:r w:rsidRPr="006506B7">
              <w:rPr>
                <w:rFonts w:ascii="Calibri" w:eastAsia="Calibri" w:hAnsi="Calibri"/>
                <w:b/>
                <w:color w:val="FFFFFF"/>
                <w:sz w:val="22"/>
                <w:szCs w:val="22"/>
              </w:rPr>
              <w:t>Stratejiler</w:t>
            </w:r>
          </w:p>
        </w:tc>
        <w:tc>
          <w:tcPr>
            <w:tcW w:w="1276" w:type="dxa"/>
            <w:tcBorders>
              <w:left w:val="nil"/>
              <w:bottom w:val="nil"/>
              <w:right w:val="nil"/>
            </w:tcBorders>
            <w:shd w:val="clear" w:color="auto" w:fill="9A1724"/>
          </w:tcPr>
          <w:p w:rsidR="006B3646" w:rsidRPr="006506B7" w:rsidRDefault="006B3646" w:rsidP="004356CB">
            <w:pPr>
              <w:spacing w:before="182" w:after="200" w:line="228" w:lineRule="auto"/>
              <w:jc w:val="left"/>
              <w:rPr>
                <w:rFonts w:ascii="Calibri" w:eastAsia="Calibri" w:hAnsi="Calibri"/>
                <w:b/>
                <w:sz w:val="18"/>
                <w:szCs w:val="18"/>
              </w:rPr>
            </w:pPr>
            <w:r>
              <w:rPr>
                <w:rFonts w:ascii="Calibri" w:eastAsia="Calibri" w:hAnsi="Calibri"/>
                <w:b/>
                <w:color w:val="FFFFFF"/>
                <w:w w:val="90"/>
                <w:sz w:val="18"/>
                <w:szCs w:val="18"/>
              </w:rPr>
              <w:t>S</w:t>
            </w:r>
            <w:r w:rsidRPr="006506B7">
              <w:rPr>
                <w:rFonts w:ascii="Calibri" w:eastAsia="Calibri" w:hAnsi="Calibri"/>
                <w:b/>
                <w:color w:val="FFFFFF"/>
                <w:w w:val="90"/>
                <w:sz w:val="18"/>
                <w:szCs w:val="18"/>
              </w:rPr>
              <w:t>orumlu</w:t>
            </w:r>
            <w:r w:rsidRPr="006506B7">
              <w:rPr>
                <w:rFonts w:ascii="Calibri" w:eastAsia="Calibri" w:hAnsi="Calibri"/>
                <w:b/>
                <w:color w:val="FFFFFF"/>
                <w:sz w:val="18"/>
                <w:szCs w:val="18"/>
              </w:rPr>
              <w:t>Birim</w:t>
            </w:r>
          </w:p>
        </w:tc>
        <w:tc>
          <w:tcPr>
            <w:tcW w:w="1285" w:type="dxa"/>
            <w:tcBorders>
              <w:left w:val="nil"/>
              <w:bottom w:val="nil"/>
              <w:right w:val="nil"/>
            </w:tcBorders>
            <w:shd w:val="clear" w:color="auto" w:fill="9A1724"/>
          </w:tcPr>
          <w:p w:rsidR="006B3646" w:rsidRPr="006506B7" w:rsidRDefault="006B3646" w:rsidP="004356CB">
            <w:pPr>
              <w:spacing w:before="62" w:after="200" w:line="228" w:lineRule="auto"/>
              <w:ind w:left="143" w:right="117"/>
              <w:jc w:val="left"/>
              <w:rPr>
                <w:rFonts w:ascii="Calibri" w:eastAsia="Calibri" w:hAnsi="Calibri"/>
                <w:b/>
                <w:sz w:val="22"/>
                <w:szCs w:val="22"/>
              </w:rPr>
            </w:pPr>
            <w:r w:rsidRPr="006B0DEB">
              <w:rPr>
                <w:rFonts w:ascii="Calibri" w:eastAsia="Calibri" w:hAnsi="Calibri"/>
                <w:b/>
                <w:color w:val="FFFFFF"/>
                <w:spacing w:val="-2"/>
                <w:w w:val="95"/>
                <w:sz w:val="20"/>
                <w:szCs w:val="22"/>
              </w:rPr>
              <w:t>İş</w:t>
            </w:r>
            <w:r w:rsidRPr="006B0DEB">
              <w:rPr>
                <w:rFonts w:ascii="Calibri" w:eastAsia="Calibri" w:hAnsi="Calibri"/>
                <w:b/>
                <w:color w:val="FFFFFF"/>
                <w:spacing w:val="-1"/>
                <w:w w:val="95"/>
                <w:sz w:val="20"/>
                <w:szCs w:val="22"/>
              </w:rPr>
              <w:t>Birliği</w:t>
            </w:r>
            <w:r w:rsidRPr="006B0DEB">
              <w:rPr>
                <w:rFonts w:ascii="Calibri" w:eastAsia="Calibri" w:hAnsi="Calibri"/>
                <w:b/>
                <w:color w:val="FFFFFF"/>
                <w:sz w:val="20"/>
                <w:szCs w:val="22"/>
              </w:rPr>
              <w:t>Yapılan</w:t>
            </w:r>
            <w:r w:rsidRPr="006B0DEB">
              <w:rPr>
                <w:rFonts w:ascii="Calibri" w:eastAsia="Calibri" w:hAnsi="Calibri"/>
                <w:b/>
                <w:color w:val="FFFFFF"/>
                <w:w w:val="95"/>
                <w:sz w:val="20"/>
                <w:szCs w:val="22"/>
              </w:rPr>
              <w:t>Birim(ler)</w:t>
            </w:r>
          </w:p>
        </w:tc>
      </w:tr>
      <w:tr w:rsidR="006B3646" w:rsidRPr="006506B7" w:rsidTr="0038627B">
        <w:trPr>
          <w:trHeight w:val="1719"/>
        </w:trPr>
        <w:tc>
          <w:tcPr>
            <w:tcW w:w="2552" w:type="dxa"/>
            <w:tcBorders>
              <w:top w:val="nil"/>
              <w:left w:val="single" w:sz="8" w:space="0" w:color="9A1724"/>
              <w:bottom w:val="single" w:sz="4" w:space="0" w:color="auto"/>
              <w:right w:val="single" w:sz="4" w:space="0" w:color="9A1724"/>
            </w:tcBorders>
          </w:tcPr>
          <w:p w:rsidR="00242E15" w:rsidRDefault="00242E15" w:rsidP="004356CB">
            <w:pPr>
              <w:spacing w:before="4" w:after="200" w:line="249" w:lineRule="auto"/>
              <w:ind w:left="113" w:right="93"/>
              <w:rPr>
                <w:sz w:val="20"/>
                <w:szCs w:val="20"/>
              </w:rPr>
            </w:pPr>
          </w:p>
          <w:p w:rsidR="006B3646" w:rsidRPr="00242E15" w:rsidRDefault="00242E15" w:rsidP="004356CB">
            <w:pPr>
              <w:spacing w:before="4" w:after="200" w:line="249" w:lineRule="auto"/>
              <w:ind w:left="113" w:right="93"/>
              <w:rPr>
                <w:sz w:val="20"/>
                <w:szCs w:val="20"/>
              </w:rPr>
            </w:pPr>
            <w:r w:rsidRPr="00242E15">
              <w:rPr>
                <w:sz w:val="20"/>
                <w:szCs w:val="20"/>
              </w:rPr>
              <w:t>Öğrencilerinbilimsel,kültürel,sanatsal,sportifvetoplumhizmetialanlarındadersdışıetkinliklerekatılımoranıartırılacaktır.</w:t>
            </w:r>
          </w:p>
        </w:tc>
        <w:tc>
          <w:tcPr>
            <w:tcW w:w="5094" w:type="dxa"/>
            <w:tcBorders>
              <w:top w:val="nil"/>
              <w:left w:val="single" w:sz="4" w:space="0" w:color="9A1724"/>
              <w:bottom w:val="single" w:sz="4" w:space="0" w:color="auto"/>
              <w:right w:val="single" w:sz="4" w:space="0" w:color="9A1724"/>
            </w:tcBorders>
          </w:tcPr>
          <w:p w:rsidR="00242E15" w:rsidRPr="00242E15" w:rsidRDefault="006B3646" w:rsidP="00242E15">
            <w:pPr>
              <w:pStyle w:val="TableParagraph"/>
              <w:spacing w:before="107"/>
              <w:ind w:left="4"/>
              <w:rPr>
                <w:sz w:val="16"/>
                <w:szCs w:val="16"/>
              </w:rPr>
            </w:pPr>
            <w:r w:rsidRPr="00242E15">
              <w:rPr>
                <w:sz w:val="16"/>
                <w:szCs w:val="16"/>
              </w:rPr>
              <w:t> </w:t>
            </w:r>
            <w:r w:rsidR="00242E15" w:rsidRPr="00242E15">
              <w:rPr>
                <w:sz w:val="16"/>
                <w:szCs w:val="16"/>
              </w:rPr>
              <w:t>S1 Her bir öğrencinin bir kulüp faaliyetinde aktif olarak yer alması sağlanarak kulüp faaliyetlerinin etkinliği artırılacaktır.</w:t>
            </w:r>
          </w:p>
          <w:p w:rsidR="009714F4" w:rsidRDefault="00242E15" w:rsidP="00242E15">
            <w:pPr>
              <w:pStyle w:val="TableParagraph"/>
              <w:tabs>
                <w:tab w:val="left" w:pos="3690"/>
                <w:tab w:val="left" w:pos="6950"/>
                <w:tab w:val="left" w:pos="7517"/>
              </w:tabs>
              <w:spacing w:before="1"/>
              <w:ind w:left="4"/>
              <w:rPr>
                <w:sz w:val="16"/>
                <w:szCs w:val="16"/>
              </w:rPr>
            </w:pPr>
            <w:r w:rsidRPr="00242E15">
              <w:rPr>
                <w:sz w:val="16"/>
                <w:szCs w:val="16"/>
              </w:rPr>
              <w:t>S2 Öğrencilerin seviyelerine uygun olarak toplumsal sorunların çözümüne katkı sağlamak ve farkındalıkoluşturmak amacıyla afet ve acil durum, çevre, eğitim, spor, kül</w:t>
            </w:r>
            <w:r w:rsidR="009714F4">
              <w:rPr>
                <w:sz w:val="16"/>
                <w:szCs w:val="16"/>
              </w:rPr>
              <w:t xml:space="preserve">tür ve turizm, sağlık ve sosyal </w:t>
            </w:r>
            <w:r w:rsidRPr="00242E15">
              <w:rPr>
                <w:sz w:val="16"/>
                <w:szCs w:val="16"/>
              </w:rPr>
              <w:t>hizmetleralanlarındatoplumhizmetifaaliyetlerinekatılımları</w:t>
            </w:r>
            <w:r>
              <w:rPr>
                <w:sz w:val="16"/>
                <w:szCs w:val="16"/>
              </w:rPr>
              <w:t>artırılacaktır.</w:t>
            </w:r>
          </w:p>
          <w:p w:rsidR="00242E15" w:rsidRPr="00242E15" w:rsidRDefault="00242E15" w:rsidP="00242E15">
            <w:pPr>
              <w:pStyle w:val="TableParagraph"/>
              <w:tabs>
                <w:tab w:val="left" w:pos="3690"/>
                <w:tab w:val="left" w:pos="6950"/>
                <w:tab w:val="left" w:pos="7517"/>
              </w:tabs>
              <w:spacing w:before="1"/>
              <w:ind w:left="4"/>
              <w:rPr>
                <w:sz w:val="16"/>
                <w:szCs w:val="16"/>
              </w:rPr>
            </w:pPr>
            <w:r w:rsidRPr="00242E15">
              <w:rPr>
                <w:sz w:val="16"/>
                <w:szCs w:val="16"/>
              </w:rPr>
              <w:t>S3Okulbünyesindeyarışmalardüzenlenecektir.</w:t>
            </w:r>
          </w:p>
          <w:p w:rsidR="00242E15" w:rsidRPr="00242E15" w:rsidRDefault="00242E15" w:rsidP="00242E15">
            <w:pPr>
              <w:pStyle w:val="TableParagraph"/>
              <w:ind w:left="4"/>
              <w:rPr>
                <w:sz w:val="16"/>
                <w:szCs w:val="16"/>
              </w:rPr>
            </w:pPr>
            <w:r w:rsidRPr="00242E15">
              <w:rPr>
                <w:sz w:val="16"/>
                <w:szCs w:val="16"/>
              </w:rPr>
              <w:t>S4 Diğer kurum ve kuruluşlarla iş birliği içerisinde yürütülen bilimsel, sosyal, kültürel, sanatsal ve sportifalanlardakifaaliyetlerartırılacaktır.</w:t>
            </w:r>
          </w:p>
          <w:p w:rsidR="00242E15" w:rsidRPr="00242E15" w:rsidRDefault="00242E15" w:rsidP="009714F4">
            <w:pPr>
              <w:pStyle w:val="TableParagraph"/>
              <w:ind w:left="4"/>
              <w:rPr>
                <w:sz w:val="16"/>
                <w:szCs w:val="16"/>
              </w:rPr>
            </w:pPr>
            <w:r w:rsidRPr="00242E15">
              <w:rPr>
                <w:sz w:val="16"/>
                <w:szCs w:val="16"/>
              </w:rPr>
              <w:t>S5 Okul bahçeleri çocukların geleneksel oyunlarla vakit geçirmelerini sağlayacak ve gelişimlerini destekleyecekşekilde</w:t>
            </w:r>
            <w:r w:rsidR="009714F4">
              <w:rPr>
                <w:sz w:val="16"/>
                <w:szCs w:val="16"/>
              </w:rPr>
              <w:t xml:space="preserve"> e</w:t>
            </w:r>
            <w:r w:rsidRPr="00242E15">
              <w:rPr>
                <w:sz w:val="16"/>
                <w:szCs w:val="16"/>
              </w:rPr>
              <w:t>tkinolarakkullanılacaktır.</w:t>
            </w:r>
          </w:p>
          <w:p w:rsidR="00242E15" w:rsidRPr="00242E15" w:rsidRDefault="00242E15" w:rsidP="00242E15">
            <w:pPr>
              <w:pStyle w:val="TableParagraph"/>
              <w:spacing w:line="244" w:lineRule="exact"/>
              <w:ind w:left="4"/>
              <w:rPr>
                <w:sz w:val="16"/>
                <w:szCs w:val="16"/>
              </w:rPr>
            </w:pPr>
            <w:r w:rsidRPr="00242E15">
              <w:rPr>
                <w:sz w:val="16"/>
                <w:szCs w:val="16"/>
              </w:rPr>
              <w:t>S6Okulbünyesindeetkinliklerdüzenlenecektir.</w:t>
            </w:r>
          </w:p>
          <w:p w:rsidR="009714F4" w:rsidRDefault="00242E15" w:rsidP="00242E15">
            <w:pPr>
              <w:pStyle w:val="TableParagraph"/>
              <w:ind w:left="4"/>
              <w:rPr>
                <w:sz w:val="16"/>
                <w:szCs w:val="16"/>
              </w:rPr>
            </w:pPr>
            <w:r w:rsidRPr="00242E15">
              <w:rPr>
                <w:sz w:val="16"/>
                <w:szCs w:val="16"/>
              </w:rPr>
              <w:t>S7 Öğrencilerin yerel, ulusal ve uluslararası proje ve yarışmalara katılmaları teşvik edilecektir.</w:t>
            </w:r>
          </w:p>
          <w:p w:rsidR="009714F4" w:rsidRDefault="00242E15" w:rsidP="00242E15">
            <w:pPr>
              <w:pStyle w:val="TableParagraph"/>
              <w:ind w:left="4"/>
              <w:rPr>
                <w:sz w:val="16"/>
                <w:szCs w:val="16"/>
              </w:rPr>
            </w:pPr>
            <w:r w:rsidRPr="00242E15">
              <w:rPr>
                <w:sz w:val="16"/>
                <w:szCs w:val="16"/>
              </w:rPr>
              <w:t>S8</w:t>
            </w:r>
            <w:r w:rsidR="009714F4">
              <w:rPr>
                <w:sz w:val="16"/>
                <w:szCs w:val="16"/>
              </w:rPr>
              <w:t xml:space="preserve"> E-</w:t>
            </w:r>
            <w:r w:rsidRPr="00242E15">
              <w:rPr>
                <w:sz w:val="16"/>
                <w:szCs w:val="16"/>
              </w:rPr>
              <w:t>okulsistemindebulunansosyaletkinlikmodülündegerçekleştirilenetkinliklerişlenecektir.</w:t>
            </w:r>
          </w:p>
          <w:p w:rsidR="00242E15" w:rsidRPr="00242E15" w:rsidRDefault="00242E15" w:rsidP="00242E15">
            <w:pPr>
              <w:pStyle w:val="TableParagraph"/>
              <w:ind w:left="4"/>
              <w:rPr>
                <w:sz w:val="16"/>
                <w:szCs w:val="16"/>
              </w:rPr>
            </w:pPr>
            <w:r w:rsidRPr="00242E15">
              <w:rPr>
                <w:sz w:val="16"/>
                <w:szCs w:val="16"/>
              </w:rPr>
              <w:t>S9Okul bahçelerigelenekselçocukoyunlarına yönelikdüzenlenecektir.</w:t>
            </w:r>
          </w:p>
          <w:p w:rsidR="00242E15" w:rsidRPr="00242E15" w:rsidRDefault="00242E15" w:rsidP="00242E15">
            <w:pPr>
              <w:pStyle w:val="TableParagraph"/>
              <w:ind w:left="4"/>
              <w:rPr>
                <w:sz w:val="16"/>
                <w:szCs w:val="16"/>
              </w:rPr>
            </w:pPr>
            <w:r w:rsidRPr="00242E15">
              <w:rPr>
                <w:sz w:val="16"/>
                <w:szCs w:val="16"/>
              </w:rPr>
              <w:t>S10Öğrenciseviyesiveöğretimprogramıkazanımlarınauygunolarakgelenekselçocukoyunlarıdersiçietkinliklerdekullanılacaktır.</w:t>
            </w:r>
          </w:p>
          <w:p w:rsidR="006B3646" w:rsidRPr="00242E15" w:rsidRDefault="00242E15" w:rsidP="00242E15">
            <w:pPr>
              <w:rPr>
                <w:sz w:val="16"/>
                <w:szCs w:val="16"/>
              </w:rPr>
            </w:pPr>
            <w:r w:rsidRPr="00242E15">
              <w:rPr>
                <w:sz w:val="16"/>
                <w:szCs w:val="16"/>
              </w:rPr>
              <w:t>S11</w:t>
            </w:r>
            <w:r w:rsidR="009714F4">
              <w:rPr>
                <w:sz w:val="16"/>
                <w:szCs w:val="16"/>
              </w:rPr>
              <w:t xml:space="preserve"> Eğitim</w:t>
            </w:r>
            <w:r w:rsidRPr="00242E15">
              <w:rPr>
                <w:sz w:val="16"/>
                <w:szCs w:val="16"/>
              </w:rPr>
              <w:t>öğretimyılıiçerisindeokullardagelenekselçocukoyunlarışenliğiyapılacaktır.</w:t>
            </w:r>
            <w:r w:rsidRPr="00242E15">
              <w:rPr>
                <w:sz w:val="16"/>
                <w:szCs w:val="16"/>
              </w:rPr>
              <w:br/>
            </w:r>
          </w:p>
          <w:p w:rsidR="006B3646" w:rsidRPr="006506B7" w:rsidRDefault="006B3646" w:rsidP="004356CB">
            <w:pPr>
              <w:rPr>
                <w:sz w:val="20"/>
                <w:szCs w:val="20"/>
              </w:rPr>
            </w:pPr>
          </w:p>
        </w:tc>
        <w:tc>
          <w:tcPr>
            <w:tcW w:w="1276" w:type="dxa"/>
            <w:tcBorders>
              <w:top w:val="nil"/>
              <w:left w:val="single" w:sz="4" w:space="0" w:color="9A1724"/>
              <w:bottom w:val="single" w:sz="4" w:space="0" w:color="auto"/>
              <w:right w:val="single" w:sz="4" w:space="0" w:color="9A1724"/>
            </w:tcBorders>
          </w:tcPr>
          <w:p w:rsidR="00CF16C0" w:rsidRPr="009714F4" w:rsidRDefault="00CF16C0" w:rsidP="004356CB">
            <w:pPr>
              <w:rPr>
                <w:sz w:val="18"/>
                <w:szCs w:val="18"/>
              </w:rPr>
            </w:pPr>
          </w:p>
          <w:p w:rsidR="00CF16C0" w:rsidRPr="009714F4" w:rsidRDefault="00CF16C0" w:rsidP="004356CB">
            <w:pPr>
              <w:rPr>
                <w:sz w:val="18"/>
                <w:szCs w:val="18"/>
              </w:rPr>
            </w:pPr>
          </w:p>
          <w:p w:rsidR="006B3646" w:rsidRPr="009714F4" w:rsidRDefault="006B3646" w:rsidP="0038627B">
            <w:pPr>
              <w:jc w:val="center"/>
              <w:rPr>
                <w:sz w:val="18"/>
                <w:szCs w:val="18"/>
              </w:rPr>
            </w:pPr>
            <w:r w:rsidRPr="009714F4">
              <w:rPr>
                <w:sz w:val="18"/>
                <w:szCs w:val="18"/>
              </w:rPr>
              <w:t>OkulMüdürü</w:t>
            </w:r>
          </w:p>
          <w:p w:rsidR="006B3646" w:rsidRPr="009714F4" w:rsidRDefault="006B3646" w:rsidP="004356CB">
            <w:pPr>
              <w:rPr>
                <w:sz w:val="18"/>
                <w:szCs w:val="18"/>
              </w:rPr>
            </w:pPr>
          </w:p>
          <w:p w:rsidR="006B3646" w:rsidRPr="009714F4" w:rsidRDefault="006B3646" w:rsidP="00CF16C0">
            <w:pPr>
              <w:rPr>
                <w:rFonts w:ascii="Calibri" w:eastAsia="Calibri" w:hAnsi="Calibri"/>
                <w:sz w:val="18"/>
                <w:szCs w:val="18"/>
              </w:rPr>
            </w:pPr>
          </w:p>
        </w:tc>
        <w:tc>
          <w:tcPr>
            <w:tcW w:w="1285" w:type="dxa"/>
            <w:tcBorders>
              <w:top w:val="nil"/>
              <w:left w:val="single" w:sz="4" w:space="0" w:color="9A1724"/>
              <w:bottom w:val="single" w:sz="4" w:space="0" w:color="auto"/>
              <w:right w:val="single" w:sz="8" w:space="0" w:color="9A1724"/>
            </w:tcBorders>
          </w:tcPr>
          <w:p w:rsidR="006B3646" w:rsidRPr="009714F4" w:rsidRDefault="006B3646" w:rsidP="004356CB">
            <w:pPr>
              <w:spacing w:after="200" w:line="249" w:lineRule="auto"/>
              <w:ind w:left="233" w:right="203"/>
              <w:jc w:val="left"/>
              <w:rPr>
                <w:sz w:val="18"/>
                <w:szCs w:val="18"/>
              </w:rPr>
            </w:pPr>
          </w:p>
          <w:p w:rsidR="00CF16C0" w:rsidRPr="009714F4" w:rsidRDefault="00CF16C0" w:rsidP="0038627B">
            <w:pPr>
              <w:spacing w:after="200" w:line="249" w:lineRule="auto"/>
              <w:ind w:right="203"/>
              <w:jc w:val="center"/>
              <w:rPr>
                <w:rFonts w:eastAsia="Calibri"/>
                <w:sz w:val="18"/>
                <w:szCs w:val="18"/>
              </w:rPr>
            </w:pPr>
            <w:r w:rsidRPr="009714F4">
              <w:rPr>
                <w:rFonts w:eastAsia="Calibri"/>
                <w:sz w:val="18"/>
                <w:szCs w:val="18"/>
              </w:rPr>
              <w:t>Öğretmenler</w:t>
            </w:r>
          </w:p>
          <w:p w:rsidR="00CF16C0" w:rsidRPr="009714F4" w:rsidRDefault="00CF16C0" w:rsidP="0038627B">
            <w:pPr>
              <w:spacing w:after="200" w:line="249" w:lineRule="auto"/>
              <w:ind w:left="233" w:right="203"/>
              <w:jc w:val="center"/>
              <w:rPr>
                <w:rFonts w:ascii="Calibri" w:eastAsia="Calibri" w:hAnsi="Calibri"/>
                <w:sz w:val="18"/>
                <w:szCs w:val="18"/>
              </w:rPr>
            </w:pPr>
            <w:r w:rsidRPr="009714F4">
              <w:rPr>
                <w:rFonts w:eastAsia="Calibri"/>
                <w:sz w:val="18"/>
                <w:szCs w:val="18"/>
              </w:rPr>
              <w:t>OkulAileBirliği</w:t>
            </w:r>
          </w:p>
        </w:tc>
      </w:tr>
    </w:tbl>
    <w:p w:rsidR="00242E15" w:rsidRPr="0041629D" w:rsidRDefault="00242E15" w:rsidP="00242E15">
      <w:pPr>
        <w:pStyle w:val="ResimYazs"/>
        <w:keepNext/>
        <w:jc w:val="center"/>
        <w:rPr>
          <w:color w:val="000000" w:themeColor="text1"/>
        </w:rPr>
      </w:pPr>
      <w:bookmarkStart w:id="95" w:name="_Toc167554104"/>
      <w:r w:rsidRPr="0041629D">
        <w:rPr>
          <w:color w:val="000000" w:themeColor="text1"/>
        </w:rPr>
        <w:lastRenderedPageBreak/>
        <w:t xml:space="preserve">Tablo </w:t>
      </w:r>
      <w:r w:rsidR="00F72177" w:rsidRPr="0041629D">
        <w:rPr>
          <w:color w:val="000000" w:themeColor="text1"/>
        </w:rPr>
        <w:fldChar w:fldCharType="begin"/>
      </w:r>
      <w:r w:rsidRPr="0041629D">
        <w:rPr>
          <w:color w:val="000000" w:themeColor="text1"/>
        </w:rPr>
        <w:instrText xml:space="preserve"> SEQ Tablo \* ARABIC </w:instrText>
      </w:r>
      <w:r w:rsidR="00F72177" w:rsidRPr="0041629D">
        <w:rPr>
          <w:color w:val="000000" w:themeColor="text1"/>
        </w:rPr>
        <w:fldChar w:fldCharType="separate"/>
      </w:r>
      <w:r w:rsidR="00063DED">
        <w:rPr>
          <w:noProof/>
          <w:color w:val="000000" w:themeColor="text1"/>
        </w:rPr>
        <w:t>6</w:t>
      </w:r>
      <w:r w:rsidR="00F72177" w:rsidRPr="0041629D">
        <w:rPr>
          <w:color w:val="000000" w:themeColor="text1"/>
        </w:rPr>
        <w:fldChar w:fldCharType="end"/>
      </w:r>
      <w:r w:rsidRPr="0041629D">
        <w:rPr>
          <w:color w:val="000000" w:themeColor="text1"/>
        </w:rPr>
        <w:t xml:space="preserve"> Performans Göstergesi Sorumlulukları</w:t>
      </w:r>
      <w:bookmarkEnd w:id="95"/>
    </w:p>
    <w:tbl>
      <w:tblPr>
        <w:tblStyle w:val="TableNormal2"/>
        <w:tblW w:w="10206" w:type="dxa"/>
        <w:tblInd w:w="-56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tblPr>
      <w:tblGrid>
        <w:gridCol w:w="1560"/>
        <w:gridCol w:w="708"/>
        <w:gridCol w:w="4253"/>
        <w:gridCol w:w="142"/>
        <w:gridCol w:w="1289"/>
        <w:gridCol w:w="2254"/>
      </w:tblGrid>
      <w:tr w:rsidR="00242E15" w:rsidRPr="006506B7" w:rsidTr="00B5702E">
        <w:trPr>
          <w:trHeight w:val="974"/>
        </w:trPr>
        <w:tc>
          <w:tcPr>
            <w:tcW w:w="10206" w:type="dxa"/>
            <w:gridSpan w:val="6"/>
            <w:tcBorders>
              <w:top w:val="nil"/>
              <w:left w:val="nil"/>
              <w:bottom w:val="nil"/>
              <w:right w:val="nil"/>
            </w:tcBorders>
            <w:shd w:val="clear" w:color="auto" w:fill="9A1724"/>
          </w:tcPr>
          <w:p w:rsidR="00242E15" w:rsidRPr="006506B7" w:rsidRDefault="00242E15" w:rsidP="004356CB">
            <w:pPr>
              <w:spacing w:before="86" w:after="200" w:line="276" w:lineRule="auto"/>
              <w:ind w:left="1576" w:right="1563"/>
              <w:jc w:val="center"/>
              <w:rPr>
                <w:rFonts w:ascii="Calibri" w:eastAsia="Calibri" w:hAnsi="Calibri"/>
                <w:b/>
                <w:sz w:val="22"/>
                <w:szCs w:val="22"/>
              </w:rPr>
            </w:pPr>
            <w:r w:rsidRPr="006506B7">
              <w:rPr>
                <w:rFonts w:ascii="Calibri" w:eastAsia="Calibri" w:hAnsi="Calibri"/>
                <w:b/>
                <w:color w:val="FFFFFF"/>
                <w:w w:val="90"/>
                <w:sz w:val="22"/>
                <w:szCs w:val="22"/>
              </w:rPr>
              <w:t>AMAÇ1HEDEFLERİNEİLİŞKİNPERFORMANSGÖSTERGELERİ</w:t>
            </w:r>
          </w:p>
          <w:p w:rsidR="00242E15" w:rsidRPr="006506B7" w:rsidRDefault="00242E15" w:rsidP="004356CB">
            <w:pPr>
              <w:tabs>
                <w:tab w:val="left" w:pos="1141"/>
                <w:tab w:val="left" w:pos="3051"/>
                <w:tab w:val="left" w:pos="6511"/>
                <w:tab w:val="left" w:pos="6639"/>
                <w:tab w:val="left" w:pos="7549"/>
                <w:tab w:val="left" w:pos="7905"/>
              </w:tabs>
              <w:spacing w:before="140" w:after="200" w:line="153" w:lineRule="auto"/>
              <w:ind w:left="135" w:right="165"/>
              <w:rPr>
                <w:rFonts w:ascii="Calibri" w:eastAsia="Calibri" w:hAnsi="Calibri"/>
                <w:b/>
                <w:sz w:val="22"/>
                <w:szCs w:val="22"/>
              </w:rPr>
            </w:pPr>
            <w:r w:rsidRPr="006506B7">
              <w:rPr>
                <w:rFonts w:ascii="Calibri" w:eastAsia="Calibri" w:hAnsi="Calibri"/>
                <w:b/>
                <w:color w:val="FFFFFF"/>
                <w:sz w:val="22"/>
                <w:szCs w:val="22"/>
              </w:rPr>
              <w:t>Hedef</w:t>
            </w:r>
            <w:r w:rsidRPr="006506B7">
              <w:rPr>
                <w:rFonts w:ascii="Calibri" w:eastAsia="Calibri" w:hAnsi="Calibri"/>
                <w:b/>
                <w:color w:val="FFFFFF"/>
                <w:sz w:val="22"/>
                <w:szCs w:val="22"/>
              </w:rPr>
              <w:tab/>
              <w:t>PG</w:t>
            </w:r>
            <w:r w:rsidRPr="006506B7">
              <w:rPr>
                <w:rFonts w:ascii="Calibri" w:eastAsia="Calibri" w:hAnsi="Calibri"/>
                <w:b/>
                <w:color w:val="FFFFFF"/>
                <w:sz w:val="22"/>
                <w:szCs w:val="22"/>
              </w:rPr>
              <w:tab/>
            </w:r>
            <w:r w:rsidRPr="006506B7">
              <w:rPr>
                <w:rFonts w:ascii="Calibri" w:eastAsia="Calibri" w:hAnsi="Calibri"/>
                <w:b/>
                <w:color w:val="FFFFFF"/>
                <w:spacing w:val="-1"/>
                <w:w w:val="95"/>
                <w:position w:val="-11"/>
                <w:sz w:val="22"/>
                <w:szCs w:val="22"/>
              </w:rPr>
              <w:t>PerformansGöstergesi</w:t>
            </w:r>
            <w:r w:rsidRPr="006506B7">
              <w:rPr>
                <w:rFonts w:ascii="Calibri" w:eastAsia="Calibri" w:hAnsi="Calibri"/>
                <w:b/>
                <w:color w:val="FFFFFF"/>
                <w:spacing w:val="-1"/>
                <w:w w:val="95"/>
                <w:position w:val="-11"/>
                <w:sz w:val="22"/>
                <w:szCs w:val="22"/>
              </w:rPr>
              <w:tab/>
            </w:r>
            <w:r w:rsidRPr="006506B7">
              <w:rPr>
                <w:rFonts w:ascii="Calibri" w:eastAsia="Calibri" w:hAnsi="Calibri"/>
                <w:b/>
                <w:color w:val="FFFFFF"/>
                <w:sz w:val="22"/>
                <w:szCs w:val="22"/>
              </w:rPr>
              <w:t>Sorumlu</w:t>
            </w:r>
            <w:r w:rsidRPr="006506B7">
              <w:rPr>
                <w:rFonts w:ascii="Calibri" w:eastAsia="Calibri" w:hAnsi="Calibri"/>
                <w:b/>
                <w:color w:val="FFFFFF"/>
                <w:sz w:val="22"/>
                <w:szCs w:val="22"/>
              </w:rPr>
              <w:tab/>
            </w:r>
            <w:r w:rsidRPr="006506B7">
              <w:rPr>
                <w:rFonts w:ascii="Calibri" w:eastAsia="Calibri" w:hAnsi="Calibri"/>
                <w:b/>
                <w:color w:val="FFFFFF"/>
                <w:w w:val="90"/>
                <w:sz w:val="22"/>
                <w:szCs w:val="22"/>
              </w:rPr>
              <w:t>İşBirliğiYapılacak</w:t>
            </w:r>
            <w:r w:rsidRPr="006506B7">
              <w:rPr>
                <w:rFonts w:ascii="Calibri" w:eastAsia="Calibri" w:hAnsi="Calibri"/>
                <w:b/>
                <w:color w:val="FFFFFF"/>
                <w:sz w:val="22"/>
                <w:szCs w:val="22"/>
              </w:rPr>
              <w:t>No</w:t>
            </w:r>
            <w:r w:rsidRPr="006506B7">
              <w:rPr>
                <w:rFonts w:ascii="Calibri" w:eastAsia="Calibri" w:hAnsi="Calibri"/>
                <w:b/>
                <w:color w:val="FFFFFF"/>
                <w:sz w:val="22"/>
                <w:szCs w:val="22"/>
              </w:rPr>
              <w:tab/>
              <w:t>No</w:t>
            </w:r>
            <w:r w:rsidRPr="006506B7">
              <w:rPr>
                <w:rFonts w:ascii="Calibri" w:eastAsia="Calibri" w:hAnsi="Calibri"/>
                <w:b/>
                <w:color w:val="FFFFFF"/>
                <w:sz w:val="22"/>
                <w:szCs w:val="22"/>
              </w:rPr>
              <w:tab/>
            </w:r>
            <w:r w:rsidRPr="006506B7">
              <w:rPr>
                <w:rFonts w:ascii="Calibri" w:eastAsia="Calibri" w:hAnsi="Calibri"/>
                <w:b/>
                <w:color w:val="FFFFFF"/>
                <w:sz w:val="22"/>
                <w:szCs w:val="22"/>
              </w:rPr>
              <w:tab/>
            </w:r>
            <w:r w:rsidRPr="006506B7">
              <w:rPr>
                <w:rFonts w:ascii="Calibri" w:eastAsia="Calibri" w:hAnsi="Calibri"/>
                <w:b/>
                <w:color w:val="FFFFFF"/>
                <w:sz w:val="22"/>
                <w:szCs w:val="22"/>
              </w:rPr>
              <w:tab/>
              <w:t>Birim</w:t>
            </w:r>
            <w:r w:rsidRPr="006506B7">
              <w:rPr>
                <w:rFonts w:ascii="Calibri" w:eastAsia="Calibri" w:hAnsi="Calibri"/>
                <w:b/>
                <w:color w:val="FFFFFF"/>
                <w:sz w:val="22"/>
                <w:szCs w:val="22"/>
              </w:rPr>
              <w:tab/>
            </w:r>
            <w:r w:rsidRPr="006506B7">
              <w:rPr>
                <w:rFonts w:ascii="Calibri" w:eastAsia="Calibri" w:hAnsi="Calibri"/>
                <w:b/>
                <w:color w:val="FFFFFF"/>
                <w:sz w:val="22"/>
                <w:szCs w:val="22"/>
              </w:rPr>
              <w:tab/>
              <w:t>Birim(ler)</w:t>
            </w:r>
          </w:p>
        </w:tc>
      </w:tr>
      <w:tr w:rsidR="00D95713" w:rsidRPr="006506B7" w:rsidTr="0038627B">
        <w:trPr>
          <w:trHeight w:val="1169"/>
        </w:trPr>
        <w:tc>
          <w:tcPr>
            <w:tcW w:w="1560" w:type="dxa"/>
            <w:vMerge w:val="restart"/>
            <w:tcBorders>
              <w:top w:val="nil"/>
              <w:left w:val="nil"/>
              <w:right w:val="nil"/>
            </w:tcBorders>
            <w:shd w:val="clear" w:color="auto" w:fill="9A1724"/>
          </w:tcPr>
          <w:p w:rsidR="00D95713" w:rsidRPr="006506B7" w:rsidRDefault="00D95713" w:rsidP="004356CB">
            <w:pPr>
              <w:spacing w:line="276" w:lineRule="auto"/>
              <w:rPr>
                <w:rFonts w:ascii="Calibri" w:eastAsia="Calibri" w:hAnsi="Calibri"/>
                <w:i/>
                <w:sz w:val="28"/>
                <w:szCs w:val="22"/>
              </w:rPr>
            </w:pPr>
          </w:p>
          <w:p w:rsidR="00D95713" w:rsidRPr="006506B7" w:rsidRDefault="00D95713" w:rsidP="004356CB">
            <w:pPr>
              <w:spacing w:line="276" w:lineRule="auto"/>
              <w:rPr>
                <w:rFonts w:ascii="Calibri" w:eastAsia="Calibri" w:hAnsi="Calibri"/>
                <w:i/>
                <w:sz w:val="28"/>
                <w:szCs w:val="22"/>
              </w:rPr>
            </w:pPr>
          </w:p>
          <w:p w:rsidR="00D95713" w:rsidRPr="006506B7" w:rsidRDefault="00D95713" w:rsidP="004356CB">
            <w:pPr>
              <w:spacing w:before="6" w:line="276" w:lineRule="auto"/>
              <w:rPr>
                <w:rFonts w:ascii="Calibri" w:eastAsia="Calibri" w:hAnsi="Calibri"/>
                <w:i/>
                <w:sz w:val="27"/>
                <w:szCs w:val="22"/>
              </w:rPr>
            </w:pPr>
          </w:p>
          <w:p w:rsidR="00D95713" w:rsidRPr="006506B7" w:rsidRDefault="00D95713" w:rsidP="004356CB">
            <w:pPr>
              <w:spacing w:line="228" w:lineRule="auto"/>
              <w:ind w:left="296" w:right="146" w:hanging="131"/>
              <w:rPr>
                <w:rFonts w:ascii="Calibri" w:eastAsia="Calibri" w:hAnsi="Calibri"/>
                <w:b/>
                <w:sz w:val="22"/>
                <w:szCs w:val="22"/>
              </w:rPr>
            </w:pPr>
            <w:r w:rsidRPr="006506B7">
              <w:rPr>
                <w:rFonts w:ascii="Calibri" w:eastAsia="Calibri" w:hAnsi="Calibri"/>
                <w:b/>
                <w:color w:val="FFFFFF"/>
                <w:w w:val="95"/>
                <w:sz w:val="22"/>
                <w:szCs w:val="22"/>
              </w:rPr>
              <w:t>Hedef</w:t>
            </w:r>
            <w:r w:rsidRPr="006506B7">
              <w:rPr>
                <w:rFonts w:ascii="Calibri" w:eastAsia="Calibri" w:hAnsi="Calibri"/>
                <w:b/>
                <w:color w:val="FFFFFF"/>
                <w:sz w:val="22"/>
                <w:szCs w:val="22"/>
              </w:rPr>
              <w:t>1.1</w:t>
            </w:r>
          </w:p>
        </w:tc>
        <w:tc>
          <w:tcPr>
            <w:tcW w:w="708" w:type="dxa"/>
            <w:tcBorders>
              <w:top w:val="nil"/>
              <w:left w:val="nil"/>
              <w:bottom w:val="single" w:sz="4" w:space="0" w:color="9A1724"/>
              <w:right w:val="single" w:sz="4" w:space="0" w:color="9A1724"/>
            </w:tcBorders>
          </w:tcPr>
          <w:p w:rsidR="00D95713" w:rsidRPr="00753363" w:rsidRDefault="00D95713" w:rsidP="004356CB">
            <w:pPr>
              <w:spacing w:before="8" w:line="276" w:lineRule="auto"/>
              <w:rPr>
                <w:rFonts w:eastAsia="Calibri"/>
                <w:i/>
                <w:sz w:val="18"/>
                <w:szCs w:val="18"/>
              </w:rPr>
            </w:pPr>
          </w:p>
          <w:p w:rsidR="00D95713" w:rsidRPr="00753363" w:rsidRDefault="00D95713" w:rsidP="004356CB">
            <w:pPr>
              <w:spacing w:before="1" w:line="276" w:lineRule="auto"/>
              <w:ind w:right="89"/>
              <w:jc w:val="right"/>
              <w:rPr>
                <w:rFonts w:eastAsia="Calibri"/>
                <w:sz w:val="18"/>
                <w:szCs w:val="18"/>
              </w:rPr>
            </w:pPr>
            <w:r w:rsidRPr="00753363">
              <w:rPr>
                <w:rFonts w:eastAsia="Calibri"/>
                <w:color w:val="231F1F"/>
                <w:w w:val="90"/>
                <w:sz w:val="18"/>
                <w:szCs w:val="18"/>
              </w:rPr>
              <w:t>PG1.1.1</w:t>
            </w:r>
          </w:p>
        </w:tc>
        <w:tc>
          <w:tcPr>
            <w:tcW w:w="4395" w:type="dxa"/>
            <w:gridSpan w:val="2"/>
            <w:tcBorders>
              <w:top w:val="nil"/>
              <w:left w:val="single" w:sz="4" w:space="0" w:color="9A1724"/>
              <w:bottom w:val="single" w:sz="4" w:space="0" w:color="9A1724"/>
              <w:right w:val="single" w:sz="4" w:space="0" w:color="9A1724"/>
            </w:tcBorders>
            <w:vAlign w:val="center"/>
          </w:tcPr>
          <w:p w:rsidR="00D95713" w:rsidRPr="00D95713" w:rsidRDefault="00D95713" w:rsidP="004356CB">
            <w:pPr>
              <w:jc w:val="left"/>
              <w:rPr>
                <w:rFonts w:asciiTheme="minorHAnsi" w:hAnsiTheme="minorHAnsi" w:cstheme="minorHAnsi"/>
                <w:bCs/>
                <w:sz w:val="18"/>
                <w:szCs w:val="18"/>
              </w:rPr>
            </w:pPr>
            <w:r w:rsidRPr="00D95713">
              <w:rPr>
                <w:sz w:val="18"/>
                <w:szCs w:val="18"/>
              </w:rPr>
              <w:t>PG.1.1. İlkokullardaYetiştirmeProgramına (İYEP) dâhilolanöğrencilerinTürkçedersikazanımlarınaulaşmaoranı(%)</w:t>
            </w:r>
          </w:p>
        </w:tc>
        <w:tc>
          <w:tcPr>
            <w:tcW w:w="1289" w:type="dxa"/>
            <w:tcBorders>
              <w:top w:val="nil"/>
              <w:left w:val="single" w:sz="4" w:space="0" w:color="9A1724"/>
              <w:bottom w:val="single" w:sz="4" w:space="0" w:color="9A1724"/>
              <w:right w:val="single" w:sz="4" w:space="0" w:color="9A1724"/>
            </w:tcBorders>
          </w:tcPr>
          <w:p w:rsidR="00D95713" w:rsidRPr="00D95713" w:rsidRDefault="00D95713" w:rsidP="004356CB">
            <w:pPr>
              <w:rPr>
                <w:sz w:val="18"/>
                <w:szCs w:val="18"/>
              </w:rPr>
            </w:pPr>
          </w:p>
          <w:p w:rsidR="00D95713" w:rsidRPr="00D95713" w:rsidRDefault="00D95713" w:rsidP="004356CB">
            <w:pPr>
              <w:rPr>
                <w:sz w:val="18"/>
                <w:szCs w:val="18"/>
              </w:rPr>
            </w:pPr>
            <w:r w:rsidRPr="00D95713">
              <w:rPr>
                <w:sz w:val="18"/>
                <w:szCs w:val="18"/>
              </w:rPr>
              <w:t>OkulMüdürü</w:t>
            </w:r>
          </w:p>
          <w:p w:rsidR="00D95713" w:rsidRPr="00D95713" w:rsidRDefault="00D95713" w:rsidP="004356CB">
            <w:pPr>
              <w:rPr>
                <w:sz w:val="18"/>
                <w:szCs w:val="18"/>
              </w:rPr>
            </w:pPr>
          </w:p>
          <w:p w:rsidR="00D95713" w:rsidRPr="00D95713" w:rsidRDefault="00D95713" w:rsidP="004356CB">
            <w:pPr>
              <w:rPr>
                <w:sz w:val="18"/>
                <w:szCs w:val="18"/>
              </w:rPr>
            </w:pPr>
          </w:p>
          <w:p w:rsidR="00D95713" w:rsidRPr="00D95713" w:rsidRDefault="00D95713" w:rsidP="004356CB">
            <w:pPr>
              <w:rPr>
                <w:sz w:val="18"/>
                <w:szCs w:val="18"/>
              </w:rPr>
            </w:pPr>
          </w:p>
          <w:p w:rsidR="00D95713" w:rsidRPr="00D95713" w:rsidRDefault="00D95713" w:rsidP="004356CB">
            <w:pPr>
              <w:spacing w:before="1" w:line="276" w:lineRule="auto"/>
              <w:ind w:left="204"/>
              <w:rPr>
                <w:sz w:val="18"/>
                <w:szCs w:val="18"/>
              </w:rPr>
            </w:pPr>
          </w:p>
        </w:tc>
        <w:tc>
          <w:tcPr>
            <w:tcW w:w="2254" w:type="dxa"/>
            <w:tcBorders>
              <w:top w:val="nil"/>
              <w:left w:val="single" w:sz="4" w:space="0" w:color="9A1724"/>
              <w:bottom w:val="single" w:sz="4" w:space="0" w:color="9A1724"/>
              <w:right w:val="single" w:sz="8" w:space="0" w:color="9A1724"/>
            </w:tcBorders>
          </w:tcPr>
          <w:p w:rsidR="00D95713" w:rsidRPr="00D95713" w:rsidRDefault="00D95713" w:rsidP="00CF16C0">
            <w:pPr>
              <w:jc w:val="center"/>
              <w:rPr>
                <w:sz w:val="18"/>
                <w:szCs w:val="18"/>
              </w:rPr>
            </w:pPr>
            <w:r w:rsidRPr="00D95713">
              <w:rPr>
                <w:sz w:val="18"/>
                <w:szCs w:val="18"/>
              </w:rPr>
              <w:t>OkulÖncesiveSınıfÖğretmenleri</w:t>
            </w:r>
          </w:p>
        </w:tc>
      </w:tr>
      <w:tr w:rsidR="00D95713" w:rsidRPr="006506B7" w:rsidTr="0038627B">
        <w:trPr>
          <w:trHeight w:val="1336"/>
        </w:trPr>
        <w:tc>
          <w:tcPr>
            <w:tcW w:w="1560" w:type="dxa"/>
            <w:vMerge/>
            <w:tcBorders>
              <w:left w:val="nil"/>
              <w:right w:val="nil"/>
            </w:tcBorders>
            <w:shd w:val="clear" w:color="auto" w:fill="9A1724"/>
          </w:tcPr>
          <w:p w:rsidR="00D95713" w:rsidRPr="006506B7" w:rsidRDefault="00D95713" w:rsidP="004356CB">
            <w:pPr>
              <w:rPr>
                <w:sz w:val="2"/>
                <w:szCs w:val="2"/>
              </w:rPr>
            </w:pPr>
          </w:p>
        </w:tc>
        <w:tc>
          <w:tcPr>
            <w:tcW w:w="708" w:type="dxa"/>
            <w:tcBorders>
              <w:top w:val="single" w:sz="4" w:space="0" w:color="9A1724"/>
              <w:left w:val="nil"/>
              <w:bottom w:val="single" w:sz="4" w:space="0" w:color="auto"/>
              <w:right w:val="single" w:sz="4" w:space="0" w:color="9A1724"/>
            </w:tcBorders>
          </w:tcPr>
          <w:p w:rsidR="00D95713" w:rsidRPr="00753363" w:rsidRDefault="00D95713" w:rsidP="004356CB">
            <w:pPr>
              <w:spacing w:before="4" w:line="276" w:lineRule="auto"/>
              <w:rPr>
                <w:rFonts w:eastAsia="Calibri"/>
                <w:i/>
                <w:sz w:val="18"/>
                <w:szCs w:val="18"/>
              </w:rPr>
            </w:pPr>
          </w:p>
          <w:p w:rsidR="00D95713" w:rsidRPr="00753363" w:rsidRDefault="00D95713" w:rsidP="004356CB">
            <w:pPr>
              <w:spacing w:line="276" w:lineRule="auto"/>
              <w:ind w:right="89"/>
              <w:jc w:val="right"/>
              <w:rPr>
                <w:rFonts w:eastAsia="Calibri"/>
                <w:sz w:val="18"/>
                <w:szCs w:val="18"/>
              </w:rPr>
            </w:pPr>
            <w:r w:rsidRPr="00753363">
              <w:rPr>
                <w:rFonts w:eastAsia="Calibri"/>
                <w:color w:val="231F1F"/>
                <w:w w:val="90"/>
                <w:sz w:val="18"/>
                <w:szCs w:val="18"/>
              </w:rPr>
              <w:t>PG1.1.2</w:t>
            </w:r>
          </w:p>
        </w:tc>
        <w:tc>
          <w:tcPr>
            <w:tcW w:w="4395" w:type="dxa"/>
            <w:gridSpan w:val="2"/>
            <w:tcBorders>
              <w:top w:val="single" w:sz="4" w:space="0" w:color="9A1724"/>
              <w:left w:val="single" w:sz="4" w:space="0" w:color="9A1724"/>
              <w:bottom w:val="single" w:sz="4" w:space="0" w:color="auto"/>
              <w:right w:val="single" w:sz="4" w:space="0" w:color="9A1724"/>
            </w:tcBorders>
            <w:vAlign w:val="center"/>
          </w:tcPr>
          <w:p w:rsidR="00D95713" w:rsidRPr="00D95713" w:rsidRDefault="00D95713" w:rsidP="004356CB">
            <w:pPr>
              <w:jc w:val="left"/>
              <w:rPr>
                <w:b/>
                <w:bCs/>
                <w:sz w:val="18"/>
                <w:szCs w:val="18"/>
              </w:rPr>
            </w:pPr>
            <w:r w:rsidRPr="00D95713">
              <w:rPr>
                <w:b/>
                <w:bCs/>
                <w:sz w:val="18"/>
                <w:szCs w:val="18"/>
              </w:rPr>
              <w:t>PG-2</w:t>
            </w:r>
            <w:r w:rsidRPr="00D95713">
              <w:rPr>
                <w:sz w:val="18"/>
                <w:szCs w:val="18"/>
              </w:rPr>
              <w:t>İlkokullardaYetiştirmeProgramınadâhilolanöğrencilerinmatematikdersikazanımlarınaulaşmaoranı(%)</w:t>
            </w:r>
          </w:p>
        </w:tc>
        <w:tc>
          <w:tcPr>
            <w:tcW w:w="1289" w:type="dxa"/>
            <w:tcBorders>
              <w:top w:val="single" w:sz="4" w:space="0" w:color="9A1724"/>
              <w:left w:val="single" w:sz="4" w:space="0" w:color="9A1724"/>
              <w:bottom w:val="single" w:sz="4" w:space="0" w:color="auto"/>
              <w:right w:val="single" w:sz="4" w:space="0" w:color="9A1724"/>
            </w:tcBorders>
          </w:tcPr>
          <w:p w:rsidR="00D95713" w:rsidRPr="00D95713" w:rsidRDefault="00D95713" w:rsidP="004356CB">
            <w:pPr>
              <w:rPr>
                <w:sz w:val="18"/>
                <w:szCs w:val="18"/>
              </w:rPr>
            </w:pPr>
          </w:p>
          <w:p w:rsidR="00D95713" w:rsidRPr="00D95713" w:rsidRDefault="00D95713" w:rsidP="004356CB">
            <w:pPr>
              <w:rPr>
                <w:sz w:val="18"/>
                <w:szCs w:val="18"/>
              </w:rPr>
            </w:pPr>
          </w:p>
          <w:p w:rsidR="00D95713" w:rsidRPr="00D95713" w:rsidRDefault="00D95713" w:rsidP="004356CB">
            <w:pPr>
              <w:rPr>
                <w:sz w:val="18"/>
                <w:szCs w:val="18"/>
              </w:rPr>
            </w:pPr>
            <w:r w:rsidRPr="00D95713">
              <w:rPr>
                <w:sz w:val="18"/>
                <w:szCs w:val="18"/>
              </w:rPr>
              <w:t>OkulMüdürü</w:t>
            </w:r>
          </w:p>
          <w:p w:rsidR="00D95713" w:rsidRPr="00D95713" w:rsidRDefault="00D95713" w:rsidP="004356CB">
            <w:pPr>
              <w:rPr>
                <w:sz w:val="18"/>
                <w:szCs w:val="18"/>
              </w:rPr>
            </w:pPr>
          </w:p>
          <w:p w:rsidR="00D95713" w:rsidRPr="00D95713" w:rsidRDefault="00D95713" w:rsidP="00D95713">
            <w:pPr>
              <w:rPr>
                <w:sz w:val="18"/>
                <w:szCs w:val="18"/>
              </w:rPr>
            </w:pPr>
          </w:p>
        </w:tc>
        <w:tc>
          <w:tcPr>
            <w:tcW w:w="2254" w:type="dxa"/>
            <w:tcBorders>
              <w:top w:val="single" w:sz="4" w:space="0" w:color="9A1724"/>
              <w:left w:val="single" w:sz="4" w:space="0" w:color="9A1724"/>
              <w:bottom w:val="single" w:sz="4" w:space="0" w:color="auto"/>
              <w:right w:val="single" w:sz="8" w:space="0" w:color="9A1724"/>
            </w:tcBorders>
          </w:tcPr>
          <w:p w:rsidR="00D95713" w:rsidRPr="00D95713" w:rsidRDefault="00D95713" w:rsidP="00CF16C0">
            <w:pPr>
              <w:jc w:val="center"/>
              <w:rPr>
                <w:sz w:val="18"/>
                <w:szCs w:val="18"/>
              </w:rPr>
            </w:pPr>
            <w:r w:rsidRPr="00D95713">
              <w:rPr>
                <w:sz w:val="18"/>
                <w:szCs w:val="18"/>
              </w:rPr>
              <w:t>OkulÖncesiveSınıfÖğretmenleri</w:t>
            </w:r>
          </w:p>
          <w:p w:rsidR="00D95713" w:rsidRPr="00D95713" w:rsidRDefault="00D95713" w:rsidP="00CF16C0">
            <w:pPr>
              <w:jc w:val="center"/>
              <w:rPr>
                <w:sz w:val="18"/>
                <w:szCs w:val="18"/>
              </w:rPr>
            </w:pPr>
          </w:p>
          <w:p w:rsidR="00D95713" w:rsidRPr="00D95713" w:rsidRDefault="00D95713" w:rsidP="00CF16C0">
            <w:pPr>
              <w:jc w:val="center"/>
              <w:rPr>
                <w:sz w:val="18"/>
                <w:szCs w:val="18"/>
              </w:rPr>
            </w:pPr>
          </w:p>
          <w:p w:rsidR="00D95713" w:rsidRPr="00D95713" w:rsidRDefault="00D95713" w:rsidP="00CF16C0">
            <w:pPr>
              <w:jc w:val="center"/>
              <w:rPr>
                <w:sz w:val="18"/>
                <w:szCs w:val="18"/>
              </w:rPr>
            </w:pPr>
          </w:p>
          <w:p w:rsidR="00D95713" w:rsidRPr="00D95713" w:rsidRDefault="00D95713" w:rsidP="00CF16C0">
            <w:pPr>
              <w:jc w:val="center"/>
              <w:rPr>
                <w:sz w:val="18"/>
                <w:szCs w:val="18"/>
              </w:rPr>
            </w:pPr>
          </w:p>
          <w:p w:rsidR="00D95713" w:rsidRPr="00D95713" w:rsidRDefault="00D95713" w:rsidP="00CF16C0">
            <w:pPr>
              <w:jc w:val="center"/>
              <w:rPr>
                <w:sz w:val="18"/>
                <w:szCs w:val="18"/>
              </w:rPr>
            </w:pPr>
          </w:p>
        </w:tc>
      </w:tr>
      <w:tr w:rsidR="00D95713" w:rsidRPr="006506B7" w:rsidTr="0038627B">
        <w:trPr>
          <w:trHeight w:val="1316"/>
        </w:trPr>
        <w:tc>
          <w:tcPr>
            <w:tcW w:w="1560" w:type="dxa"/>
            <w:vMerge/>
            <w:tcBorders>
              <w:left w:val="nil"/>
              <w:right w:val="nil"/>
            </w:tcBorders>
            <w:shd w:val="clear" w:color="auto" w:fill="9A1724"/>
          </w:tcPr>
          <w:p w:rsidR="00D95713" w:rsidRPr="006506B7" w:rsidRDefault="00D95713" w:rsidP="004356CB">
            <w:pPr>
              <w:rPr>
                <w:sz w:val="2"/>
                <w:szCs w:val="2"/>
              </w:rPr>
            </w:pPr>
          </w:p>
        </w:tc>
        <w:tc>
          <w:tcPr>
            <w:tcW w:w="708" w:type="dxa"/>
            <w:tcBorders>
              <w:top w:val="single" w:sz="4" w:space="0" w:color="auto"/>
              <w:left w:val="nil"/>
              <w:bottom w:val="single" w:sz="4" w:space="0" w:color="auto"/>
              <w:right w:val="single" w:sz="4" w:space="0" w:color="9A1724"/>
            </w:tcBorders>
          </w:tcPr>
          <w:p w:rsidR="00D95713" w:rsidRPr="00753363" w:rsidRDefault="00D95713" w:rsidP="004356CB">
            <w:pPr>
              <w:spacing w:line="276" w:lineRule="auto"/>
              <w:ind w:right="89"/>
              <w:jc w:val="right"/>
              <w:rPr>
                <w:rFonts w:eastAsia="Calibri"/>
                <w:i/>
                <w:sz w:val="18"/>
                <w:szCs w:val="18"/>
              </w:rPr>
            </w:pPr>
          </w:p>
          <w:p w:rsidR="00D95713" w:rsidRPr="00753363" w:rsidRDefault="00D95713" w:rsidP="004356CB">
            <w:pPr>
              <w:spacing w:line="276" w:lineRule="auto"/>
              <w:ind w:right="89"/>
              <w:jc w:val="right"/>
              <w:rPr>
                <w:rFonts w:eastAsia="Calibri"/>
                <w:i/>
                <w:sz w:val="18"/>
                <w:szCs w:val="18"/>
              </w:rPr>
            </w:pPr>
            <w:r w:rsidRPr="00753363">
              <w:rPr>
                <w:rFonts w:eastAsia="Calibri"/>
                <w:color w:val="231F1F"/>
                <w:w w:val="90"/>
                <w:sz w:val="18"/>
                <w:szCs w:val="18"/>
              </w:rPr>
              <w:t>PG1.1.3</w:t>
            </w:r>
          </w:p>
        </w:tc>
        <w:tc>
          <w:tcPr>
            <w:tcW w:w="4395" w:type="dxa"/>
            <w:gridSpan w:val="2"/>
            <w:tcBorders>
              <w:top w:val="single" w:sz="4" w:space="0" w:color="auto"/>
              <w:left w:val="single" w:sz="4" w:space="0" w:color="9A1724"/>
              <w:bottom w:val="single" w:sz="4" w:space="0" w:color="auto"/>
              <w:right w:val="single" w:sz="4" w:space="0" w:color="9A1724"/>
            </w:tcBorders>
            <w:vAlign w:val="center"/>
          </w:tcPr>
          <w:p w:rsidR="00D95713" w:rsidRPr="00D95713" w:rsidRDefault="00D95713" w:rsidP="004356CB">
            <w:pPr>
              <w:rPr>
                <w:b/>
                <w:bCs/>
                <w:sz w:val="18"/>
                <w:szCs w:val="18"/>
              </w:rPr>
            </w:pPr>
            <w:r w:rsidRPr="00D95713">
              <w:rPr>
                <w:b/>
                <w:bCs/>
                <w:sz w:val="18"/>
                <w:szCs w:val="18"/>
              </w:rPr>
              <w:t xml:space="preserve">PG-3 </w:t>
            </w:r>
            <w:r w:rsidRPr="00D95713">
              <w:rPr>
                <w:sz w:val="18"/>
                <w:szCs w:val="18"/>
              </w:rPr>
              <w:t>20 günveüzeriözürsüzdevamsızlıkyapanöğrencioranı</w:t>
            </w:r>
          </w:p>
        </w:tc>
        <w:tc>
          <w:tcPr>
            <w:tcW w:w="1289" w:type="dxa"/>
            <w:tcBorders>
              <w:top w:val="single" w:sz="4" w:space="0" w:color="auto"/>
              <w:left w:val="single" w:sz="4" w:space="0" w:color="9A1724"/>
              <w:bottom w:val="single" w:sz="4" w:space="0" w:color="auto"/>
              <w:right w:val="single" w:sz="4" w:space="0" w:color="9A1724"/>
            </w:tcBorders>
          </w:tcPr>
          <w:p w:rsidR="00D95713" w:rsidRPr="00D95713" w:rsidRDefault="00D95713" w:rsidP="00D95713">
            <w:pPr>
              <w:rPr>
                <w:sz w:val="18"/>
                <w:szCs w:val="18"/>
              </w:rPr>
            </w:pPr>
          </w:p>
          <w:p w:rsidR="00D95713" w:rsidRPr="00D95713" w:rsidRDefault="00D95713" w:rsidP="00D95713">
            <w:pPr>
              <w:rPr>
                <w:sz w:val="18"/>
                <w:szCs w:val="18"/>
              </w:rPr>
            </w:pPr>
          </w:p>
          <w:p w:rsidR="00D95713" w:rsidRPr="00D95713" w:rsidRDefault="00D95713" w:rsidP="00D95713">
            <w:pPr>
              <w:rPr>
                <w:sz w:val="18"/>
                <w:szCs w:val="18"/>
              </w:rPr>
            </w:pPr>
            <w:r w:rsidRPr="00D95713">
              <w:rPr>
                <w:sz w:val="18"/>
                <w:szCs w:val="18"/>
              </w:rPr>
              <w:t>OkulMüdürü</w:t>
            </w:r>
          </w:p>
          <w:p w:rsidR="00D95713" w:rsidRPr="00D95713" w:rsidRDefault="00D95713" w:rsidP="00D95713">
            <w:pPr>
              <w:rPr>
                <w:sz w:val="18"/>
                <w:szCs w:val="18"/>
              </w:rPr>
            </w:pPr>
          </w:p>
        </w:tc>
        <w:tc>
          <w:tcPr>
            <w:tcW w:w="2254" w:type="dxa"/>
            <w:tcBorders>
              <w:top w:val="single" w:sz="4" w:space="0" w:color="auto"/>
              <w:left w:val="single" w:sz="4" w:space="0" w:color="9A1724"/>
              <w:bottom w:val="single" w:sz="4" w:space="0" w:color="auto"/>
              <w:right w:val="single" w:sz="8" w:space="0" w:color="9A1724"/>
            </w:tcBorders>
          </w:tcPr>
          <w:p w:rsidR="00D95713" w:rsidRPr="00D95713" w:rsidRDefault="00D95713" w:rsidP="00CF16C0">
            <w:pPr>
              <w:jc w:val="center"/>
              <w:rPr>
                <w:sz w:val="18"/>
                <w:szCs w:val="18"/>
              </w:rPr>
            </w:pPr>
          </w:p>
          <w:p w:rsidR="00D95713" w:rsidRPr="00D95713" w:rsidRDefault="00D95713" w:rsidP="00CF16C0">
            <w:pPr>
              <w:jc w:val="center"/>
              <w:rPr>
                <w:sz w:val="18"/>
                <w:szCs w:val="18"/>
              </w:rPr>
            </w:pPr>
            <w:r w:rsidRPr="00D95713">
              <w:rPr>
                <w:sz w:val="18"/>
                <w:szCs w:val="18"/>
              </w:rPr>
              <w:t>OkulÖncesiveSınıfÖğretmenleri</w:t>
            </w:r>
          </w:p>
          <w:p w:rsidR="00D95713" w:rsidRPr="00D95713" w:rsidRDefault="00D95713" w:rsidP="00CF16C0">
            <w:pPr>
              <w:jc w:val="center"/>
              <w:rPr>
                <w:sz w:val="18"/>
                <w:szCs w:val="18"/>
              </w:rPr>
            </w:pPr>
          </w:p>
          <w:p w:rsidR="00D95713" w:rsidRPr="00D95713" w:rsidRDefault="00D95713" w:rsidP="00CF16C0">
            <w:pPr>
              <w:jc w:val="center"/>
              <w:rPr>
                <w:sz w:val="18"/>
                <w:szCs w:val="18"/>
              </w:rPr>
            </w:pPr>
          </w:p>
          <w:p w:rsidR="00D95713" w:rsidRPr="00D95713" w:rsidRDefault="00D95713" w:rsidP="00CF16C0">
            <w:pPr>
              <w:jc w:val="center"/>
              <w:rPr>
                <w:sz w:val="18"/>
                <w:szCs w:val="18"/>
              </w:rPr>
            </w:pPr>
          </w:p>
          <w:p w:rsidR="00D95713" w:rsidRPr="00D95713" w:rsidRDefault="00D95713" w:rsidP="00CF16C0">
            <w:pPr>
              <w:jc w:val="center"/>
              <w:rPr>
                <w:sz w:val="18"/>
                <w:szCs w:val="18"/>
              </w:rPr>
            </w:pPr>
          </w:p>
        </w:tc>
      </w:tr>
      <w:tr w:rsidR="00D95713" w:rsidRPr="006506B7" w:rsidTr="0038627B">
        <w:trPr>
          <w:trHeight w:val="1275"/>
        </w:trPr>
        <w:tc>
          <w:tcPr>
            <w:tcW w:w="1560" w:type="dxa"/>
            <w:vMerge/>
            <w:tcBorders>
              <w:left w:val="nil"/>
              <w:right w:val="nil"/>
            </w:tcBorders>
            <w:shd w:val="clear" w:color="auto" w:fill="9A1724"/>
          </w:tcPr>
          <w:p w:rsidR="00D95713" w:rsidRPr="006506B7" w:rsidRDefault="00D95713" w:rsidP="004356CB">
            <w:pPr>
              <w:rPr>
                <w:sz w:val="2"/>
                <w:szCs w:val="2"/>
              </w:rPr>
            </w:pPr>
          </w:p>
        </w:tc>
        <w:tc>
          <w:tcPr>
            <w:tcW w:w="708" w:type="dxa"/>
            <w:tcBorders>
              <w:top w:val="single" w:sz="4" w:space="0" w:color="auto"/>
              <w:left w:val="nil"/>
              <w:bottom w:val="single" w:sz="4" w:space="0" w:color="9A1724"/>
              <w:right w:val="single" w:sz="4" w:space="0" w:color="9A1724"/>
            </w:tcBorders>
          </w:tcPr>
          <w:p w:rsidR="00D95713" w:rsidRPr="00753363" w:rsidRDefault="00D95713" w:rsidP="004356CB">
            <w:pPr>
              <w:spacing w:line="276" w:lineRule="auto"/>
              <w:ind w:right="89"/>
              <w:jc w:val="right"/>
              <w:rPr>
                <w:rFonts w:eastAsia="Calibri"/>
                <w:i/>
                <w:sz w:val="18"/>
                <w:szCs w:val="18"/>
              </w:rPr>
            </w:pPr>
            <w:r w:rsidRPr="00753363">
              <w:rPr>
                <w:rFonts w:eastAsia="Calibri"/>
                <w:color w:val="231F1F"/>
                <w:w w:val="90"/>
                <w:sz w:val="18"/>
                <w:szCs w:val="18"/>
              </w:rPr>
              <w:t>PG1.1.4</w:t>
            </w:r>
          </w:p>
        </w:tc>
        <w:tc>
          <w:tcPr>
            <w:tcW w:w="4395" w:type="dxa"/>
            <w:gridSpan w:val="2"/>
            <w:tcBorders>
              <w:top w:val="single" w:sz="4" w:space="0" w:color="auto"/>
              <w:left w:val="single" w:sz="4" w:space="0" w:color="9A1724"/>
              <w:bottom w:val="single" w:sz="4" w:space="0" w:color="9A1724"/>
              <w:right w:val="single" w:sz="4" w:space="0" w:color="9A1724"/>
            </w:tcBorders>
            <w:vAlign w:val="center"/>
          </w:tcPr>
          <w:p w:rsidR="00D95713" w:rsidRPr="00D95713" w:rsidRDefault="00D95713" w:rsidP="004356CB">
            <w:pPr>
              <w:rPr>
                <w:b/>
                <w:bCs/>
                <w:sz w:val="18"/>
                <w:szCs w:val="18"/>
              </w:rPr>
            </w:pPr>
            <w:r w:rsidRPr="00D95713">
              <w:rPr>
                <w:b/>
                <w:bCs/>
                <w:sz w:val="18"/>
                <w:szCs w:val="18"/>
              </w:rPr>
              <w:t xml:space="preserve">PG-4 </w:t>
            </w:r>
            <w:r w:rsidRPr="00D95713">
              <w:rPr>
                <w:sz w:val="18"/>
                <w:szCs w:val="18"/>
              </w:rPr>
              <w:t>20günveüzeriözürlüdevamsızlıkyapanöğrencioranı(%)</w:t>
            </w:r>
          </w:p>
        </w:tc>
        <w:tc>
          <w:tcPr>
            <w:tcW w:w="1289" w:type="dxa"/>
            <w:tcBorders>
              <w:top w:val="single" w:sz="4" w:space="0" w:color="auto"/>
              <w:left w:val="single" w:sz="4" w:space="0" w:color="9A1724"/>
              <w:bottom w:val="single" w:sz="4" w:space="0" w:color="9A1724"/>
              <w:right w:val="single" w:sz="4" w:space="0" w:color="9A1724"/>
            </w:tcBorders>
          </w:tcPr>
          <w:p w:rsidR="00D95713" w:rsidRPr="00D95713" w:rsidRDefault="00D95713" w:rsidP="00D95713">
            <w:pPr>
              <w:rPr>
                <w:sz w:val="18"/>
                <w:szCs w:val="18"/>
              </w:rPr>
            </w:pPr>
          </w:p>
          <w:p w:rsidR="00D95713" w:rsidRPr="00D95713" w:rsidRDefault="00D95713" w:rsidP="00D95713">
            <w:pPr>
              <w:rPr>
                <w:sz w:val="18"/>
                <w:szCs w:val="18"/>
              </w:rPr>
            </w:pPr>
            <w:r w:rsidRPr="00D95713">
              <w:rPr>
                <w:sz w:val="18"/>
                <w:szCs w:val="18"/>
              </w:rPr>
              <w:t>OkulMüdürü</w:t>
            </w:r>
          </w:p>
          <w:p w:rsidR="00D95713" w:rsidRPr="00D95713" w:rsidRDefault="00D95713" w:rsidP="00D95713">
            <w:pPr>
              <w:rPr>
                <w:sz w:val="18"/>
                <w:szCs w:val="18"/>
              </w:rPr>
            </w:pPr>
          </w:p>
        </w:tc>
        <w:tc>
          <w:tcPr>
            <w:tcW w:w="2254" w:type="dxa"/>
            <w:tcBorders>
              <w:top w:val="single" w:sz="4" w:space="0" w:color="auto"/>
              <w:left w:val="single" w:sz="4" w:space="0" w:color="9A1724"/>
              <w:bottom w:val="single" w:sz="4" w:space="0" w:color="9A1724"/>
              <w:right w:val="single" w:sz="8" w:space="0" w:color="9A1724"/>
            </w:tcBorders>
          </w:tcPr>
          <w:p w:rsidR="00D95713" w:rsidRPr="00D95713" w:rsidRDefault="00D95713" w:rsidP="00CF16C0">
            <w:pPr>
              <w:jc w:val="center"/>
              <w:rPr>
                <w:sz w:val="18"/>
                <w:szCs w:val="18"/>
              </w:rPr>
            </w:pPr>
          </w:p>
          <w:p w:rsidR="00D95713" w:rsidRPr="00D95713" w:rsidRDefault="00D95713" w:rsidP="00CF16C0">
            <w:pPr>
              <w:jc w:val="center"/>
              <w:rPr>
                <w:sz w:val="18"/>
                <w:szCs w:val="18"/>
              </w:rPr>
            </w:pPr>
            <w:r w:rsidRPr="00D95713">
              <w:rPr>
                <w:sz w:val="18"/>
                <w:szCs w:val="18"/>
              </w:rPr>
              <w:t>OkulÖncesiveSınıfÖğretmenleri</w:t>
            </w:r>
          </w:p>
          <w:p w:rsidR="00D95713" w:rsidRPr="00D95713" w:rsidRDefault="00D95713" w:rsidP="00CF16C0">
            <w:pPr>
              <w:jc w:val="center"/>
              <w:rPr>
                <w:sz w:val="18"/>
                <w:szCs w:val="18"/>
              </w:rPr>
            </w:pPr>
          </w:p>
          <w:p w:rsidR="00D95713" w:rsidRPr="00D95713" w:rsidRDefault="00D95713" w:rsidP="00CF16C0">
            <w:pPr>
              <w:jc w:val="center"/>
              <w:rPr>
                <w:sz w:val="18"/>
                <w:szCs w:val="18"/>
              </w:rPr>
            </w:pPr>
          </w:p>
          <w:p w:rsidR="00D95713" w:rsidRPr="00D95713" w:rsidRDefault="00D95713" w:rsidP="00CF16C0">
            <w:pPr>
              <w:jc w:val="center"/>
              <w:rPr>
                <w:sz w:val="18"/>
                <w:szCs w:val="18"/>
              </w:rPr>
            </w:pPr>
          </w:p>
        </w:tc>
      </w:tr>
      <w:tr w:rsidR="00242E15" w:rsidRPr="006506B7" w:rsidTr="00B5702E">
        <w:trPr>
          <w:trHeight w:val="974"/>
        </w:trPr>
        <w:tc>
          <w:tcPr>
            <w:tcW w:w="10206" w:type="dxa"/>
            <w:gridSpan w:val="6"/>
            <w:tcBorders>
              <w:top w:val="nil"/>
              <w:left w:val="nil"/>
              <w:bottom w:val="nil"/>
              <w:right w:val="nil"/>
            </w:tcBorders>
            <w:shd w:val="clear" w:color="auto" w:fill="9A1724"/>
          </w:tcPr>
          <w:p w:rsidR="00242E15" w:rsidRPr="006506B7" w:rsidRDefault="00242E15" w:rsidP="00CF16C0">
            <w:pPr>
              <w:spacing w:before="86" w:after="200" w:line="276" w:lineRule="auto"/>
              <w:ind w:left="1576" w:right="1563"/>
              <w:jc w:val="center"/>
              <w:rPr>
                <w:rFonts w:ascii="Calibri" w:eastAsia="Calibri" w:hAnsi="Calibri"/>
                <w:b/>
                <w:sz w:val="22"/>
                <w:szCs w:val="22"/>
              </w:rPr>
            </w:pPr>
            <w:r w:rsidRPr="006506B7">
              <w:rPr>
                <w:rFonts w:ascii="Calibri" w:eastAsia="Calibri" w:hAnsi="Calibri"/>
                <w:b/>
                <w:color w:val="FFFFFF"/>
                <w:w w:val="90"/>
                <w:sz w:val="22"/>
                <w:szCs w:val="22"/>
              </w:rPr>
              <w:t>AMAÇ</w:t>
            </w:r>
            <w:r>
              <w:rPr>
                <w:rFonts w:ascii="Calibri" w:eastAsia="Calibri" w:hAnsi="Calibri"/>
                <w:b/>
                <w:color w:val="FFFFFF"/>
                <w:w w:val="90"/>
                <w:sz w:val="22"/>
                <w:szCs w:val="22"/>
              </w:rPr>
              <w:t>2</w:t>
            </w:r>
            <w:r w:rsidRPr="006506B7">
              <w:rPr>
                <w:rFonts w:ascii="Calibri" w:eastAsia="Calibri" w:hAnsi="Calibri"/>
                <w:b/>
                <w:color w:val="FFFFFF"/>
                <w:w w:val="90"/>
                <w:sz w:val="22"/>
                <w:szCs w:val="22"/>
              </w:rPr>
              <w:t>HEDEFLERİNEİLİŞKİNPERFORMANSGÖSTERGELERİ</w:t>
            </w:r>
          </w:p>
          <w:p w:rsidR="00242E15" w:rsidRPr="006506B7" w:rsidRDefault="00242E15" w:rsidP="00CF16C0">
            <w:pPr>
              <w:tabs>
                <w:tab w:val="left" w:pos="1141"/>
                <w:tab w:val="left" w:pos="3051"/>
                <w:tab w:val="left" w:pos="6511"/>
                <w:tab w:val="left" w:pos="6639"/>
                <w:tab w:val="left" w:pos="7549"/>
                <w:tab w:val="left" w:pos="7905"/>
              </w:tabs>
              <w:spacing w:before="140" w:after="200" w:line="153" w:lineRule="auto"/>
              <w:ind w:left="135" w:right="165"/>
              <w:jc w:val="center"/>
              <w:rPr>
                <w:rFonts w:ascii="Calibri" w:eastAsia="Calibri" w:hAnsi="Calibri"/>
                <w:b/>
                <w:sz w:val="22"/>
                <w:szCs w:val="22"/>
              </w:rPr>
            </w:pPr>
            <w:r w:rsidRPr="006506B7">
              <w:rPr>
                <w:rFonts w:ascii="Calibri" w:eastAsia="Calibri" w:hAnsi="Calibri"/>
                <w:b/>
                <w:color w:val="FFFFFF"/>
                <w:sz w:val="22"/>
                <w:szCs w:val="22"/>
              </w:rPr>
              <w:t>Hedef</w:t>
            </w:r>
            <w:r w:rsidRPr="006506B7">
              <w:rPr>
                <w:rFonts w:ascii="Calibri" w:eastAsia="Calibri" w:hAnsi="Calibri"/>
                <w:b/>
                <w:color w:val="FFFFFF"/>
                <w:sz w:val="22"/>
                <w:szCs w:val="22"/>
              </w:rPr>
              <w:tab/>
              <w:t>PG</w:t>
            </w:r>
            <w:r w:rsidRPr="006506B7">
              <w:rPr>
                <w:rFonts w:ascii="Calibri" w:eastAsia="Calibri" w:hAnsi="Calibri"/>
                <w:b/>
                <w:color w:val="FFFFFF"/>
                <w:sz w:val="22"/>
                <w:szCs w:val="22"/>
              </w:rPr>
              <w:tab/>
            </w:r>
            <w:r w:rsidRPr="006506B7">
              <w:rPr>
                <w:rFonts w:ascii="Calibri" w:eastAsia="Calibri" w:hAnsi="Calibri"/>
                <w:b/>
                <w:color w:val="FFFFFF"/>
                <w:spacing w:val="-1"/>
                <w:w w:val="95"/>
                <w:position w:val="-11"/>
                <w:sz w:val="22"/>
                <w:szCs w:val="22"/>
              </w:rPr>
              <w:t>PerformansGöstergesi</w:t>
            </w:r>
            <w:r w:rsidRPr="006506B7">
              <w:rPr>
                <w:rFonts w:ascii="Calibri" w:eastAsia="Calibri" w:hAnsi="Calibri"/>
                <w:b/>
                <w:color w:val="FFFFFF"/>
                <w:spacing w:val="-1"/>
                <w:w w:val="95"/>
                <w:position w:val="-11"/>
                <w:sz w:val="22"/>
                <w:szCs w:val="22"/>
              </w:rPr>
              <w:tab/>
            </w:r>
            <w:r w:rsidRPr="006506B7">
              <w:rPr>
                <w:rFonts w:ascii="Calibri" w:eastAsia="Calibri" w:hAnsi="Calibri"/>
                <w:b/>
                <w:color w:val="FFFFFF"/>
                <w:sz w:val="22"/>
                <w:szCs w:val="22"/>
              </w:rPr>
              <w:t>Sorumlu</w:t>
            </w:r>
            <w:r w:rsidRPr="006506B7">
              <w:rPr>
                <w:rFonts w:ascii="Calibri" w:eastAsia="Calibri" w:hAnsi="Calibri"/>
                <w:b/>
                <w:color w:val="FFFFFF"/>
                <w:sz w:val="22"/>
                <w:szCs w:val="22"/>
              </w:rPr>
              <w:tab/>
            </w:r>
            <w:r w:rsidRPr="006506B7">
              <w:rPr>
                <w:rFonts w:ascii="Calibri" w:eastAsia="Calibri" w:hAnsi="Calibri"/>
                <w:b/>
                <w:color w:val="FFFFFF"/>
                <w:w w:val="90"/>
                <w:sz w:val="22"/>
                <w:szCs w:val="22"/>
              </w:rPr>
              <w:t>İşBirliğiYapılacak</w:t>
            </w:r>
            <w:r w:rsidRPr="006506B7">
              <w:rPr>
                <w:rFonts w:ascii="Calibri" w:eastAsia="Calibri" w:hAnsi="Calibri"/>
                <w:b/>
                <w:color w:val="FFFFFF"/>
                <w:sz w:val="22"/>
                <w:szCs w:val="22"/>
              </w:rPr>
              <w:t>No</w:t>
            </w:r>
            <w:r w:rsidRPr="006506B7">
              <w:rPr>
                <w:rFonts w:ascii="Calibri" w:eastAsia="Calibri" w:hAnsi="Calibri"/>
                <w:b/>
                <w:color w:val="FFFFFF"/>
                <w:sz w:val="22"/>
                <w:szCs w:val="22"/>
              </w:rPr>
              <w:tab/>
              <w:t>No</w:t>
            </w:r>
            <w:r w:rsidRPr="006506B7">
              <w:rPr>
                <w:rFonts w:ascii="Calibri" w:eastAsia="Calibri" w:hAnsi="Calibri"/>
                <w:b/>
                <w:color w:val="FFFFFF"/>
                <w:sz w:val="22"/>
                <w:szCs w:val="22"/>
              </w:rPr>
              <w:tab/>
            </w:r>
            <w:r w:rsidRPr="006506B7">
              <w:rPr>
                <w:rFonts w:ascii="Calibri" w:eastAsia="Calibri" w:hAnsi="Calibri"/>
                <w:b/>
                <w:color w:val="FFFFFF"/>
                <w:sz w:val="22"/>
                <w:szCs w:val="22"/>
              </w:rPr>
              <w:tab/>
            </w:r>
            <w:r w:rsidRPr="006506B7">
              <w:rPr>
                <w:rFonts w:ascii="Calibri" w:eastAsia="Calibri" w:hAnsi="Calibri"/>
                <w:b/>
                <w:color w:val="FFFFFF"/>
                <w:sz w:val="22"/>
                <w:szCs w:val="22"/>
              </w:rPr>
              <w:tab/>
              <w:t>Birim</w:t>
            </w:r>
            <w:r w:rsidRPr="006506B7">
              <w:rPr>
                <w:rFonts w:ascii="Calibri" w:eastAsia="Calibri" w:hAnsi="Calibri"/>
                <w:b/>
                <w:color w:val="FFFFFF"/>
                <w:sz w:val="22"/>
                <w:szCs w:val="22"/>
              </w:rPr>
              <w:tab/>
            </w:r>
            <w:r w:rsidRPr="006506B7">
              <w:rPr>
                <w:rFonts w:ascii="Calibri" w:eastAsia="Calibri" w:hAnsi="Calibri"/>
                <w:b/>
                <w:color w:val="FFFFFF"/>
                <w:sz w:val="22"/>
                <w:szCs w:val="22"/>
              </w:rPr>
              <w:tab/>
              <w:t>Birim(ler)</w:t>
            </w:r>
          </w:p>
        </w:tc>
      </w:tr>
      <w:tr w:rsidR="00D95713" w:rsidRPr="006506B7" w:rsidTr="0038627B">
        <w:trPr>
          <w:trHeight w:val="1055"/>
        </w:trPr>
        <w:tc>
          <w:tcPr>
            <w:tcW w:w="1560" w:type="dxa"/>
            <w:vMerge w:val="restart"/>
            <w:tcBorders>
              <w:top w:val="nil"/>
              <w:left w:val="nil"/>
              <w:right w:val="nil"/>
            </w:tcBorders>
            <w:shd w:val="clear" w:color="auto" w:fill="9A1724"/>
          </w:tcPr>
          <w:p w:rsidR="00D95713" w:rsidRPr="006506B7" w:rsidRDefault="00D95713" w:rsidP="004356CB">
            <w:pPr>
              <w:spacing w:line="276" w:lineRule="auto"/>
              <w:rPr>
                <w:rFonts w:ascii="Calibri" w:eastAsia="Calibri" w:hAnsi="Calibri"/>
                <w:i/>
                <w:sz w:val="28"/>
                <w:szCs w:val="22"/>
              </w:rPr>
            </w:pPr>
          </w:p>
          <w:p w:rsidR="00D95713" w:rsidRPr="006506B7" w:rsidRDefault="00D95713" w:rsidP="004356CB">
            <w:pPr>
              <w:spacing w:line="276" w:lineRule="auto"/>
              <w:rPr>
                <w:rFonts w:ascii="Calibri" w:eastAsia="Calibri" w:hAnsi="Calibri"/>
                <w:i/>
                <w:sz w:val="28"/>
                <w:szCs w:val="22"/>
              </w:rPr>
            </w:pPr>
          </w:p>
          <w:p w:rsidR="00D95713" w:rsidRPr="006506B7" w:rsidRDefault="00D95713" w:rsidP="004356CB">
            <w:pPr>
              <w:spacing w:before="6" w:line="276" w:lineRule="auto"/>
              <w:rPr>
                <w:rFonts w:ascii="Calibri" w:eastAsia="Calibri" w:hAnsi="Calibri"/>
                <w:i/>
                <w:sz w:val="27"/>
                <w:szCs w:val="22"/>
              </w:rPr>
            </w:pPr>
          </w:p>
          <w:p w:rsidR="00D95713" w:rsidRPr="006506B7" w:rsidRDefault="00D95713" w:rsidP="004356CB">
            <w:pPr>
              <w:spacing w:line="228" w:lineRule="auto"/>
              <w:ind w:left="296" w:right="146" w:hanging="131"/>
              <w:rPr>
                <w:rFonts w:ascii="Calibri" w:eastAsia="Calibri" w:hAnsi="Calibri"/>
                <w:b/>
                <w:sz w:val="22"/>
                <w:szCs w:val="22"/>
              </w:rPr>
            </w:pPr>
            <w:r w:rsidRPr="006506B7">
              <w:rPr>
                <w:rFonts w:ascii="Calibri" w:eastAsia="Calibri" w:hAnsi="Calibri"/>
                <w:b/>
                <w:color w:val="FFFFFF"/>
                <w:w w:val="95"/>
                <w:sz w:val="22"/>
                <w:szCs w:val="22"/>
              </w:rPr>
              <w:t>Hedef</w:t>
            </w:r>
            <w:r>
              <w:rPr>
                <w:rFonts w:ascii="Calibri" w:eastAsia="Calibri" w:hAnsi="Calibri"/>
                <w:b/>
                <w:color w:val="FFFFFF"/>
                <w:sz w:val="22"/>
                <w:szCs w:val="22"/>
              </w:rPr>
              <w:t>2</w:t>
            </w:r>
            <w:r w:rsidRPr="006506B7">
              <w:rPr>
                <w:rFonts w:ascii="Calibri" w:eastAsia="Calibri" w:hAnsi="Calibri"/>
                <w:b/>
                <w:color w:val="FFFFFF"/>
                <w:sz w:val="22"/>
                <w:szCs w:val="22"/>
              </w:rPr>
              <w:t>.1</w:t>
            </w:r>
          </w:p>
        </w:tc>
        <w:tc>
          <w:tcPr>
            <w:tcW w:w="708" w:type="dxa"/>
            <w:tcBorders>
              <w:top w:val="nil"/>
              <w:left w:val="nil"/>
              <w:bottom w:val="single" w:sz="4" w:space="0" w:color="9A1724"/>
              <w:right w:val="single" w:sz="4" w:space="0" w:color="9A1724"/>
            </w:tcBorders>
            <w:vAlign w:val="center"/>
          </w:tcPr>
          <w:p w:rsidR="00D95713" w:rsidRPr="00753363" w:rsidRDefault="00D95713" w:rsidP="004356CB">
            <w:pPr>
              <w:spacing w:before="8" w:line="276" w:lineRule="auto"/>
              <w:jc w:val="right"/>
              <w:rPr>
                <w:rFonts w:eastAsia="Calibri"/>
                <w:i/>
                <w:sz w:val="18"/>
                <w:szCs w:val="18"/>
              </w:rPr>
            </w:pPr>
          </w:p>
          <w:p w:rsidR="00D95713" w:rsidRPr="00753363" w:rsidRDefault="00D95713" w:rsidP="004356CB">
            <w:pPr>
              <w:spacing w:before="1" w:line="276" w:lineRule="auto"/>
              <w:ind w:right="89"/>
              <w:jc w:val="right"/>
              <w:rPr>
                <w:rFonts w:eastAsia="Calibri"/>
                <w:sz w:val="18"/>
                <w:szCs w:val="18"/>
              </w:rPr>
            </w:pPr>
            <w:r w:rsidRPr="00753363">
              <w:rPr>
                <w:rFonts w:eastAsia="Calibri"/>
                <w:color w:val="231F1F"/>
                <w:w w:val="90"/>
                <w:sz w:val="18"/>
                <w:szCs w:val="18"/>
              </w:rPr>
              <w:t>PG</w:t>
            </w:r>
            <w:r w:rsidRPr="00753363">
              <w:rPr>
                <w:rFonts w:eastAsia="Calibri"/>
                <w:color w:val="231F1F"/>
                <w:spacing w:val="2"/>
                <w:w w:val="90"/>
                <w:sz w:val="18"/>
                <w:szCs w:val="18"/>
              </w:rPr>
              <w:t>2</w:t>
            </w:r>
            <w:r w:rsidRPr="00753363">
              <w:rPr>
                <w:rFonts w:eastAsia="Calibri"/>
                <w:color w:val="231F1F"/>
                <w:w w:val="90"/>
                <w:sz w:val="18"/>
                <w:szCs w:val="18"/>
              </w:rPr>
              <w:t>.1.1</w:t>
            </w:r>
          </w:p>
        </w:tc>
        <w:tc>
          <w:tcPr>
            <w:tcW w:w="4253" w:type="dxa"/>
            <w:tcBorders>
              <w:top w:val="nil"/>
              <w:left w:val="single" w:sz="4" w:space="0" w:color="9A1724"/>
              <w:bottom w:val="single" w:sz="4" w:space="0" w:color="9A1724"/>
              <w:right w:val="single" w:sz="4" w:space="0" w:color="9A1724"/>
            </w:tcBorders>
            <w:vAlign w:val="center"/>
          </w:tcPr>
          <w:p w:rsidR="00D95713" w:rsidRPr="00D95713" w:rsidRDefault="00D95713" w:rsidP="004356CB">
            <w:pPr>
              <w:jc w:val="left"/>
              <w:rPr>
                <w:b/>
                <w:bCs/>
                <w:sz w:val="18"/>
                <w:szCs w:val="18"/>
              </w:rPr>
            </w:pPr>
            <w:r>
              <w:rPr>
                <w:rFonts w:cstheme="minorHAnsi"/>
                <w:bCs/>
                <w:sz w:val="18"/>
                <w:szCs w:val="18"/>
              </w:rPr>
              <w:t>PG-1 Ö</w:t>
            </w:r>
            <w:r w:rsidRPr="00D95713">
              <w:rPr>
                <w:rFonts w:cstheme="minorHAnsi"/>
                <w:bCs/>
                <w:sz w:val="18"/>
                <w:szCs w:val="18"/>
              </w:rPr>
              <w:t>ğrencibaşınaokunankitapsayısı</w:t>
            </w:r>
            <w:r w:rsidRPr="00D95713">
              <w:rPr>
                <w:b/>
                <w:bCs/>
                <w:sz w:val="18"/>
                <w:szCs w:val="18"/>
              </w:rPr>
              <w:t> </w:t>
            </w:r>
          </w:p>
        </w:tc>
        <w:tc>
          <w:tcPr>
            <w:tcW w:w="1431" w:type="dxa"/>
            <w:gridSpan w:val="2"/>
            <w:tcBorders>
              <w:top w:val="nil"/>
              <w:left w:val="single" w:sz="4" w:space="0" w:color="9A1724"/>
              <w:bottom w:val="single" w:sz="4" w:space="0" w:color="9A1724"/>
              <w:right w:val="single" w:sz="4" w:space="0" w:color="9A1724"/>
            </w:tcBorders>
          </w:tcPr>
          <w:p w:rsidR="00D95713" w:rsidRDefault="00D95713" w:rsidP="004356CB">
            <w:pPr>
              <w:rPr>
                <w:sz w:val="18"/>
              </w:rPr>
            </w:pPr>
            <w:r>
              <w:rPr>
                <w:sz w:val="18"/>
              </w:rPr>
              <w:t>OkulMüdürü</w:t>
            </w:r>
          </w:p>
          <w:p w:rsidR="00D95713" w:rsidRPr="0072245B" w:rsidRDefault="00D95713" w:rsidP="004356CB">
            <w:pPr>
              <w:rPr>
                <w:rFonts w:ascii="Calibri" w:eastAsia="Calibri" w:hAnsi="Calibri"/>
                <w:sz w:val="18"/>
                <w:szCs w:val="20"/>
              </w:rPr>
            </w:pPr>
            <w:r>
              <w:rPr>
                <w:sz w:val="18"/>
              </w:rPr>
              <w:t>SınıfÖğrt.</w:t>
            </w:r>
          </w:p>
        </w:tc>
        <w:tc>
          <w:tcPr>
            <w:tcW w:w="2254" w:type="dxa"/>
            <w:tcBorders>
              <w:top w:val="nil"/>
              <w:left w:val="single" w:sz="4" w:space="0" w:color="9A1724"/>
              <w:bottom w:val="single" w:sz="4" w:space="0" w:color="9A1724"/>
              <w:right w:val="single" w:sz="8" w:space="0" w:color="9A1724"/>
            </w:tcBorders>
          </w:tcPr>
          <w:p w:rsidR="00D95713" w:rsidRDefault="00D95713" w:rsidP="00CF16C0">
            <w:pPr>
              <w:spacing w:after="200" w:line="249" w:lineRule="auto"/>
              <w:ind w:left="234" w:right="203" w:hanging="1"/>
              <w:jc w:val="center"/>
              <w:rPr>
                <w:sz w:val="18"/>
              </w:rPr>
            </w:pPr>
          </w:p>
          <w:p w:rsidR="00431B01" w:rsidRPr="0072245B" w:rsidRDefault="00D95713" w:rsidP="00CF16C0">
            <w:pPr>
              <w:spacing w:after="200" w:line="249" w:lineRule="auto"/>
              <w:ind w:left="234" w:right="203" w:hanging="1"/>
              <w:jc w:val="center"/>
              <w:rPr>
                <w:sz w:val="18"/>
              </w:rPr>
            </w:pPr>
            <w:r>
              <w:rPr>
                <w:sz w:val="18"/>
              </w:rPr>
              <w:t>SınıfÖğrt.</w:t>
            </w:r>
          </w:p>
        </w:tc>
      </w:tr>
      <w:tr w:rsidR="00D95713" w:rsidRPr="006506B7" w:rsidTr="0038627B">
        <w:trPr>
          <w:trHeight w:val="1035"/>
        </w:trPr>
        <w:tc>
          <w:tcPr>
            <w:tcW w:w="1560" w:type="dxa"/>
            <w:vMerge/>
            <w:tcBorders>
              <w:left w:val="nil"/>
              <w:right w:val="nil"/>
            </w:tcBorders>
            <w:shd w:val="clear" w:color="auto" w:fill="9A1724"/>
          </w:tcPr>
          <w:p w:rsidR="00D95713" w:rsidRPr="006506B7" w:rsidRDefault="00D95713" w:rsidP="004356CB">
            <w:pPr>
              <w:rPr>
                <w:sz w:val="2"/>
                <w:szCs w:val="2"/>
              </w:rPr>
            </w:pPr>
          </w:p>
        </w:tc>
        <w:tc>
          <w:tcPr>
            <w:tcW w:w="708" w:type="dxa"/>
            <w:tcBorders>
              <w:top w:val="single" w:sz="4" w:space="0" w:color="9A1724"/>
              <w:left w:val="nil"/>
              <w:bottom w:val="single" w:sz="4" w:space="0" w:color="9A1724"/>
              <w:right w:val="single" w:sz="4" w:space="0" w:color="9A1724"/>
            </w:tcBorders>
            <w:vAlign w:val="center"/>
          </w:tcPr>
          <w:p w:rsidR="00D95713" w:rsidRPr="00753363" w:rsidRDefault="00D95713" w:rsidP="004356CB">
            <w:pPr>
              <w:spacing w:before="4" w:line="276" w:lineRule="auto"/>
              <w:jc w:val="right"/>
              <w:rPr>
                <w:rFonts w:eastAsia="Calibri"/>
                <w:i/>
                <w:sz w:val="18"/>
                <w:szCs w:val="18"/>
              </w:rPr>
            </w:pPr>
          </w:p>
          <w:p w:rsidR="00D95713" w:rsidRPr="00753363" w:rsidRDefault="00D95713" w:rsidP="004356CB">
            <w:pPr>
              <w:spacing w:line="276" w:lineRule="auto"/>
              <w:ind w:right="89"/>
              <w:jc w:val="right"/>
              <w:rPr>
                <w:rFonts w:eastAsia="Calibri"/>
                <w:sz w:val="18"/>
                <w:szCs w:val="18"/>
              </w:rPr>
            </w:pPr>
            <w:r w:rsidRPr="00753363">
              <w:rPr>
                <w:rFonts w:eastAsia="Calibri"/>
                <w:color w:val="231F1F"/>
                <w:w w:val="90"/>
                <w:sz w:val="18"/>
                <w:szCs w:val="18"/>
              </w:rPr>
              <w:t>PG2.1.2</w:t>
            </w:r>
          </w:p>
        </w:tc>
        <w:tc>
          <w:tcPr>
            <w:tcW w:w="4253" w:type="dxa"/>
            <w:tcBorders>
              <w:top w:val="single" w:sz="4" w:space="0" w:color="9A1724"/>
              <w:left w:val="single" w:sz="4" w:space="0" w:color="9A1724"/>
              <w:bottom w:val="single" w:sz="4" w:space="0" w:color="9A1724"/>
              <w:right w:val="single" w:sz="4" w:space="0" w:color="9A1724"/>
            </w:tcBorders>
            <w:vAlign w:val="center"/>
          </w:tcPr>
          <w:p w:rsidR="00D95713" w:rsidRDefault="00D95713" w:rsidP="004356CB">
            <w:pPr>
              <w:jc w:val="left"/>
              <w:rPr>
                <w:b/>
                <w:bCs/>
              </w:rPr>
            </w:pPr>
            <w:r w:rsidRPr="00BC353D">
              <w:rPr>
                <w:b/>
                <w:bCs/>
                <w:sz w:val="18"/>
                <w:szCs w:val="18"/>
              </w:rPr>
              <w:t xml:space="preserve">PG-2 </w:t>
            </w:r>
            <w:r w:rsidRPr="00BC353D">
              <w:rPr>
                <w:sz w:val="18"/>
                <w:szCs w:val="18"/>
              </w:rPr>
              <w:t>Sağlıklıvedengelibeslenmeileilgiliverileneğitimsayısı</w:t>
            </w:r>
          </w:p>
        </w:tc>
        <w:tc>
          <w:tcPr>
            <w:tcW w:w="1431" w:type="dxa"/>
            <w:gridSpan w:val="2"/>
            <w:tcBorders>
              <w:top w:val="single" w:sz="4" w:space="0" w:color="9A1724"/>
              <w:left w:val="single" w:sz="4" w:space="0" w:color="9A1724"/>
              <w:bottom w:val="single" w:sz="4" w:space="0" w:color="9A1724"/>
              <w:right w:val="single" w:sz="4" w:space="0" w:color="9A1724"/>
            </w:tcBorders>
          </w:tcPr>
          <w:p w:rsidR="00D95713" w:rsidRPr="0072245B" w:rsidRDefault="00D95713" w:rsidP="004356CB">
            <w:pPr>
              <w:jc w:val="left"/>
              <w:rPr>
                <w:sz w:val="18"/>
              </w:rPr>
            </w:pPr>
          </w:p>
          <w:p w:rsidR="00D95713" w:rsidRDefault="00D95713" w:rsidP="00D95713">
            <w:pPr>
              <w:rPr>
                <w:sz w:val="18"/>
              </w:rPr>
            </w:pPr>
            <w:r>
              <w:rPr>
                <w:sz w:val="18"/>
              </w:rPr>
              <w:t>OkulMüdürü</w:t>
            </w:r>
          </w:p>
          <w:p w:rsidR="00D95713" w:rsidRPr="0072245B" w:rsidRDefault="00D95713" w:rsidP="00D95713">
            <w:pPr>
              <w:rPr>
                <w:rFonts w:ascii="Calibri" w:eastAsia="Calibri" w:hAnsi="Calibri"/>
                <w:sz w:val="18"/>
                <w:szCs w:val="20"/>
              </w:rPr>
            </w:pPr>
            <w:r>
              <w:rPr>
                <w:sz w:val="18"/>
              </w:rPr>
              <w:t>SınıfÖğrt.</w:t>
            </w:r>
          </w:p>
        </w:tc>
        <w:tc>
          <w:tcPr>
            <w:tcW w:w="2254" w:type="dxa"/>
            <w:tcBorders>
              <w:top w:val="single" w:sz="4" w:space="0" w:color="9A1724"/>
              <w:left w:val="single" w:sz="4" w:space="0" w:color="9A1724"/>
              <w:bottom w:val="single" w:sz="4" w:space="0" w:color="9A1724"/>
              <w:right w:val="single" w:sz="8" w:space="0" w:color="9A1724"/>
            </w:tcBorders>
          </w:tcPr>
          <w:p w:rsidR="00D95713" w:rsidRDefault="00D95713" w:rsidP="00CF16C0">
            <w:pPr>
              <w:spacing w:after="200" w:line="249" w:lineRule="auto"/>
              <w:ind w:left="234" w:right="203" w:hanging="1"/>
              <w:jc w:val="center"/>
              <w:rPr>
                <w:sz w:val="18"/>
              </w:rPr>
            </w:pPr>
            <w:r>
              <w:rPr>
                <w:sz w:val="18"/>
              </w:rPr>
              <w:t>SınıfÖğrt.</w:t>
            </w:r>
          </w:p>
          <w:p w:rsidR="00431B01" w:rsidRPr="0072245B" w:rsidRDefault="00431B01" w:rsidP="00CF16C0">
            <w:pPr>
              <w:spacing w:after="200" w:line="249" w:lineRule="auto"/>
              <w:ind w:left="234" w:right="203" w:hanging="1"/>
              <w:jc w:val="center"/>
              <w:rPr>
                <w:sz w:val="18"/>
              </w:rPr>
            </w:pPr>
            <w:r>
              <w:rPr>
                <w:sz w:val="18"/>
              </w:rPr>
              <w:t>OkulÖncesiÖğrt.</w:t>
            </w:r>
          </w:p>
        </w:tc>
      </w:tr>
      <w:tr w:rsidR="00D95713" w:rsidRPr="006506B7" w:rsidTr="0038627B">
        <w:trPr>
          <w:trHeight w:val="855"/>
        </w:trPr>
        <w:tc>
          <w:tcPr>
            <w:tcW w:w="1560" w:type="dxa"/>
            <w:vMerge/>
            <w:tcBorders>
              <w:left w:val="nil"/>
              <w:right w:val="nil"/>
            </w:tcBorders>
            <w:shd w:val="clear" w:color="auto" w:fill="9A1724"/>
          </w:tcPr>
          <w:p w:rsidR="00D95713" w:rsidRPr="006506B7" w:rsidRDefault="00D95713" w:rsidP="004356CB">
            <w:pPr>
              <w:rPr>
                <w:sz w:val="2"/>
                <w:szCs w:val="2"/>
              </w:rPr>
            </w:pPr>
          </w:p>
        </w:tc>
        <w:tc>
          <w:tcPr>
            <w:tcW w:w="708" w:type="dxa"/>
            <w:tcBorders>
              <w:top w:val="single" w:sz="4" w:space="0" w:color="9A1724"/>
              <w:left w:val="nil"/>
              <w:bottom w:val="single" w:sz="4" w:space="0" w:color="auto"/>
              <w:right w:val="single" w:sz="4" w:space="0" w:color="9A1724"/>
            </w:tcBorders>
            <w:vAlign w:val="center"/>
          </w:tcPr>
          <w:p w:rsidR="00D95713" w:rsidRPr="00753363" w:rsidRDefault="00431B01" w:rsidP="00431B01">
            <w:pPr>
              <w:spacing w:before="4" w:line="276" w:lineRule="auto"/>
              <w:jc w:val="right"/>
              <w:rPr>
                <w:rFonts w:eastAsia="Calibri"/>
                <w:i/>
                <w:sz w:val="18"/>
                <w:szCs w:val="18"/>
              </w:rPr>
            </w:pPr>
            <w:r w:rsidRPr="00753363">
              <w:rPr>
                <w:rFonts w:eastAsia="Calibri"/>
                <w:color w:val="231F1F"/>
                <w:w w:val="90"/>
                <w:sz w:val="18"/>
                <w:szCs w:val="18"/>
              </w:rPr>
              <w:t>PG</w:t>
            </w:r>
            <w:r w:rsidRPr="00753363">
              <w:rPr>
                <w:rFonts w:eastAsia="Calibri"/>
                <w:color w:val="231F1F"/>
                <w:spacing w:val="2"/>
                <w:w w:val="90"/>
                <w:sz w:val="18"/>
                <w:szCs w:val="18"/>
              </w:rPr>
              <w:t>2</w:t>
            </w:r>
            <w:r w:rsidRPr="00753363">
              <w:rPr>
                <w:rFonts w:eastAsia="Calibri"/>
                <w:color w:val="231F1F"/>
                <w:w w:val="90"/>
                <w:sz w:val="18"/>
                <w:szCs w:val="18"/>
              </w:rPr>
              <w:t>.1.3</w:t>
            </w:r>
          </w:p>
        </w:tc>
        <w:tc>
          <w:tcPr>
            <w:tcW w:w="4253" w:type="dxa"/>
            <w:tcBorders>
              <w:top w:val="single" w:sz="4" w:space="0" w:color="9A1724"/>
              <w:left w:val="single" w:sz="4" w:space="0" w:color="9A1724"/>
              <w:bottom w:val="single" w:sz="4" w:space="0" w:color="auto"/>
              <w:right w:val="single" w:sz="4" w:space="0" w:color="9A1724"/>
            </w:tcBorders>
            <w:vAlign w:val="center"/>
          </w:tcPr>
          <w:p w:rsidR="00D95713" w:rsidRDefault="00431B01" w:rsidP="004356CB">
            <w:pPr>
              <w:jc w:val="left"/>
              <w:rPr>
                <w:rFonts w:asciiTheme="minorHAnsi" w:hAnsiTheme="minorHAnsi" w:cstheme="minorHAnsi"/>
                <w:b/>
                <w:bCs/>
                <w:sz w:val="22"/>
                <w:szCs w:val="22"/>
              </w:rPr>
            </w:pPr>
            <w:r w:rsidRPr="00BC353D">
              <w:rPr>
                <w:b/>
                <w:bCs/>
                <w:sz w:val="18"/>
                <w:szCs w:val="18"/>
              </w:rPr>
              <w:t>PG-3</w:t>
            </w:r>
            <w:r w:rsidRPr="00BC353D">
              <w:rPr>
                <w:sz w:val="18"/>
                <w:szCs w:val="18"/>
              </w:rPr>
              <w:t>Sağlıklıvedengelibeslenmeileilgiliverileneğitimekatılanöğrencisayısı</w:t>
            </w:r>
          </w:p>
        </w:tc>
        <w:tc>
          <w:tcPr>
            <w:tcW w:w="1431" w:type="dxa"/>
            <w:gridSpan w:val="2"/>
            <w:tcBorders>
              <w:top w:val="single" w:sz="4" w:space="0" w:color="9A1724"/>
              <w:left w:val="single" w:sz="4" w:space="0" w:color="9A1724"/>
              <w:bottom w:val="single" w:sz="4" w:space="0" w:color="auto"/>
              <w:right w:val="single" w:sz="4" w:space="0" w:color="9A1724"/>
            </w:tcBorders>
          </w:tcPr>
          <w:p w:rsidR="00D95713" w:rsidRPr="0072245B" w:rsidRDefault="00D95713" w:rsidP="004356CB">
            <w:pPr>
              <w:jc w:val="left"/>
              <w:rPr>
                <w:sz w:val="18"/>
              </w:rPr>
            </w:pPr>
          </w:p>
          <w:p w:rsidR="00D95713" w:rsidRDefault="00D95713" w:rsidP="00D95713">
            <w:pPr>
              <w:rPr>
                <w:sz w:val="18"/>
              </w:rPr>
            </w:pPr>
            <w:r>
              <w:rPr>
                <w:sz w:val="18"/>
              </w:rPr>
              <w:t>OkulMüdürü</w:t>
            </w:r>
          </w:p>
          <w:p w:rsidR="00D95713" w:rsidRDefault="00D95713" w:rsidP="00D95713">
            <w:pPr>
              <w:rPr>
                <w:sz w:val="18"/>
              </w:rPr>
            </w:pPr>
            <w:r>
              <w:rPr>
                <w:sz w:val="18"/>
              </w:rPr>
              <w:t>SınıfÖğrt.</w:t>
            </w:r>
          </w:p>
          <w:p w:rsidR="00D95713" w:rsidRPr="0072245B" w:rsidRDefault="00D95713" w:rsidP="004356CB">
            <w:pPr>
              <w:rPr>
                <w:rFonts w:ascii="Calibri" w:eastAsia="Calibri" w:hAnsi="Calibri"/>
                <w:sz w:val="18"/>
                <w:szCs w:val="20"/>
              </w:rPr>
            </w:pPr>
          </w:p>
        </w:tc>
        <w:tc>
          <w:tcPr>
            <w:tcW w:w="2254" w:type="dxa"/>
            <w:tcBorders>
              <w:top w:val="single" w:sz="4" w:space="0" w:color="9A1724"/>
              <w:left w:val="single" w:sz="4" w:space="0" w:color="9A1724"/>
              <w:bottom w:val="single" w:sz="4" w:space="0" w:color="auto"/>
              <w:right w:val="single" w:sz="8" w:space="0" w:color="9A1724"/>
            </w:tcBorders>
          </w:tcPr>
          <w:p w:rsidR="00431B01" w:rsidRDefault="00431B01" w:rsidP="00CF16C0">
            <w:pPr>
              <w:spacing w:after="200" w:line="249" w:lineRule="auto"/>
              <w:ind w:left="234" w:right="203" w:hanging="1"/>
              <w:jc w:val="center"/>
              <w:rPr>
                <w:sz w:val="18"/>
              </w:rPr>
            </w:pPr>
            <w:r>
              <w:rPr>
                <w:sz w:val="18"/>
              </w:rPr>
              <w:t>SınıfÖğrt.</w:t>
            </w:r>
          </w:p>
          <w:p w:rsidR="00D95713" w:rsidRPr="0072245B" w:rsidRDefault="00431B01" w:rsidP="00CF16C0">
            <w:pPr>
              <w:spacing w:after="200" w:line="249" w:lineRule="auto"/>
              <w:ind w:right="203"/>
              <w:jc w:val="center"/>
              <w:rPr>
                <w:sz w:val="18"/>
              </w:rPr>
            </w:pPr>
            <w:r>
              <w:rPr>
                <w:sz w:val="18"/>
              </w:rPr>
              <w:t>OkulÖncesiÖğrt</w:t>
            </w:r>
          </w:p>
        </w:tc>
      </w:tr>
      <w:tr w:rsidR="00431B01" w:rsidRPr="006506B7" w:rsidTr="0038627B">
        <w:trPr>
          <w:trHeight w:val="244"/>
        </w:trPr>
        <w:tc>
          <w:tcPr>
            <w:tcW w:w="1560" w:type="dxa"/>
            <w:vMerge/>
            <w:tcBorders>
              <w:left w:val="nil"/>
              <w:right w:val="nil"/>
            </w:tcBorders>
            <w:shd w:val="clear" w:color="auto" w:fill="9A1724"/>
          </w:tcPr>
          <w:p w:rsidR="00431B01" w:rsidRPr="006506B7" w:rsidRDefault="00431B01" w:rsidP="004356CB">
            <w:pPr>
              <w:rPr>
                <w:sz w:val="2"/>
                <w:szCs w:val="2"/>
              </w:rPr>
            </w:pPr>
          </w:p>
        </w:tc>
        <w:tc>
          <w:tcPr>
            <w:tcW w:w="708" w:type="dxa"/>
            <w:tcBorders>
              <w:top w:val="single" w:sz="4" w:space="0" w:color="auto"/>
              <w:left w:val="nil"/>
              <w:bottom w:val="single" w:sz="4" w:space="0" w:color="auto"/>
              <w:right w:val="single" w:sz="4" w:space="0" w:color="9A1724"/>
            </w:tcBorders>
            <w:vAlign w:val="center"/>
          </w:tcPr>
          <w:p w:rsidR="00431B01" w:rsidRPr="00753363" w:rsidRDefault="00431B01" w:rsidP="004356CB">
            <w:pPr>
              <w:spacing w:before="4" w:line="276" w:lineRule="auto"/>
              <w:jc w:val="right"/>
              <w:rPr>
                <w:rFonts w:eastAsia="Calibri"/>
                <w:color w:val="231F1F"/>
                <w:w w:val="90"/>
                <w:sz w:val="18"/>
                <w:szCs w:val="18"/>
              </w:rPr>
            </w:pPr>
            <w:r w:rsidRPr="00753363">
              <w:rPr>
                <w:rFonts w:eastAsia="Calibri"/>
                <w:color w:val="231F1F"/>
                <w:w w:val="90"/>
                <w:sz w:val="18"/>
                <w:szCs w:val="18"/>
              </w:rPr>
              <w:t>PG</w:t>
            </w:r>
            <w:r w:rsidRPr="00753363">
              <w:rPr>
                <w:rFonts w:eastAsia="Calibri"/>
                <w:color w:val="231F1F"/>
                <w:spacing w:val="2"/>
                <w:w w:val="90"/>
                <w:sz w:val="18"/>
                <w:szCs w:val="18"/>
              </w:rPr>
              <w:t>2</w:t>
            </w:r>
            <w:r w:rsidRPr="00753363">
              <w:rPr>
                <w:rFonts w:eastAsia="Calibri"/>
                <w:color w:val="231F1F"/>
                <w:w w:val="90"/>
                <w:sz w:val="18"/>
                <w:szCs w:val="18"/>
              </w:rPr>
              <w:t>.1.4</w:t>
            </w:r>
          </w:p>
        </w:tc>
        <w:tc>
          <w:tcPr>
            <w:tcW w:w="4253" w:type="dxa"/>
            <w:tcBorders>
              <w:top w:val="single" w:sz="4" w:space="0" w:color="auto"/>
              <w:left w:val="single" w:sz="4" w:space="0" w:color="9A1724"/>
              <w:bottom w:val="single" w:sz="4" w:space="0" w:color="auto"/>
              <w:right w:val="single" w:sz="4" w:space="0" w:color="9A1724"/>
            </w:tcBorders>
            <w:vAlign w:val="center"/>
          </w:tcPr>
          <w:p w:rsidR="00431B01" w:rsidRDefault="00431B01" w:rsidP="004356CB">
            <w:pPr>
              <w:rPr>
                <w:rFonts w:cstheme="minorHAnsi"/>
                <w:b/>
                <w:bCs/>
              </w:rPr>
            </w:pPr>
            <w:r w:rsidRPr="00BC353D">
              <w:rPr>
                <w:b/>
                <w:bCs/>
                <w:sz w:val="18"/>
                <w:szCs w:val="18"/>
              </w:rPr>
              <w:t xml:space="preserve">PG-4 </w:t>
            </w:r>
            <w:r w:rsidRPr="00BC353D">
              <w:rPr>
                <w:sz w:val="18"/>
                <w:szCs w:val="18"/>
              </w:rPr>
              <w:t>Çevrebilincininartırılmasınayönelikverileneğitimsayısı</w:t>
            </w:r>
          </w:p>
          <w:p w:rsidR="00431B01" w:rsidRDefault="00431B01" w:rsidP="004356CB">
            <w:pPr>
              <w:rPr>
                <w:rFonts w:cstheme="minorHAnsi"/>
                <w:b/>
                <w:bCs/>
              </w:rPr>
            </w:pPr>
          </w:p>
          <w:p w:rsidR="00431B01" w:rsidRDefault="00431B01" w:rsidP="004356CB">
            <w:pPr>
              <w:rPr>
                <w:rFonts w:cstheme="minorHAnsi"/>
                <w:b/>
                <w:bCs/>
              </w:rPr>
            </w:pPr>
          </w:p>
        </w:tc>
        <w:tc>
          <w:tcPr>
            <w:tcW w:w="1431" w:type="dxa"/>
            <w:gridSpan w:val="2"/>
            <w:tcBorders>
              <w:top w:val="single" w:sz="4" w:space="0" w:color="auto"/>
              <w:left w:val="single" w:sz="4" w:space="0" w:color="9A1724"/>
              <w:bottom w:val="single" w:sz="4" w:space="0" w:color="auto"/>
              <w:right w:val="single" w:sz="4" w:space="0" w:color="9A1724"/>
            </w:tcBorders>
          </w:tcPr>
          <w:p w:rsidR="00431B01" w:rsidRDefault="00431B01" w:rsidP="00431B01">
            <w:pPr>
              <w:rPr>
                <w:sz w:val="18"/>
              </w:rPr>
            </w:pPr>
            <w:r>
              <w:rPr>
                <w:sz w:val="18"/>
              </w:rPr>
              <w:t>OkulMüdürü</w:t>
            </w:r>
          </w:p>
          <w:p w:rsidR="00431B01" w:rsidRDefault="00431B01" w:rsidP="00431B01">
            <w:pPr>
              <w:rPr>
                <w:sz w:val="18"/>
              </w:rPr>
            </w:pPr>
            <w:r>
              <w:rPr>
                <w:sz w:val="18"/>
              </w:rPr>
              <w:t>SınıfÖğrt.</w:t>
            </w:r>
          </w:p>
          <w:p w:rsidR="00431B01" w:rsidRPr="0072245B" w:rsidRDefault="00431B01" w:rsidP="004356CB">
            <w:pPr>
              <w:rPr>
                <w:sz w:val="18"/>
              </w:rPr>
            </w:pPr>
          </w:p>
        </w:tc>
        <w:tc>
          <w:tcPr>
            <w:tcW w:w="2254" w:type="dxa"/>
            <w:tcBorders>
              <w:top w:val="single" w:sz="4" w:space="0" w:color="auto"/>
              <w:left w:val="single" w:sz="4" w:space="0" w:color="9A1724"/>
              <w:bottom w:val="single" w:sz="4" w:space="0" w:color="auto"/>
              <w:right w:val="single" w:sz="8" w:space="0" w:color="9A1724"/>
            </w:tcBorders>
          </w:tcPr>
          <w:p w:rsidR="00431B01" w:rsidRDefault="00431B01" w:rsidP="00CF16C0">
            <w:pPr>
              <w:spacing w:after="200" w:line="249" w:lineRule="auto"/>
              <w:ind w:left="234" w:right="203" w:hanging="1"/>
              <w:jc w:val="center"/>
              <w:rPr>
                <w:sz w:val="18"/>
              </w:rPr>
            </w:pPr>
            <w:r>
              <w:rPr>
                <w:sz w:val="18"/>
              </w:rPr>
              <w:t>SınıfÖğrt.</w:t>
            </w:r>
          </w:p>
          <w:p w:rsidR="00431B01" w:rsidRPr="0072245B" w:rsidRDefault="00431B01" w:rsidP="00CF16C0">
            <w:pPr>
              <w:spacing w:after="200" w:line="249" w:lineRule="auto"/>
              <w:ind w:left="234" w:right="203" w:hanging="1"/>
              <w:jc w:val="center"/>
              <w:rPr>
                <w:sz w:val="18"/>
              </w:rPr>
            </w:pPr>
            <w:r>
              <w:rPr>
                <w:sz w:val="18"/>
              </w:rPr>
              <w:t>OkulÖncesiÖğrt</w:t>
            </w:r>
          </w:p>
        </w:tc>
      </w:tr>
      <w:tr w:rsidR="00D95713" w:rsidRPr="006506B7" w:rsidTr="0038627B">
        <w:trPr>
          <w:trHeight w:val="512"/>
        </w:trPr>
        <w:tc>
          <w:tcPr>
            <w:tcW w:w="1560" w:type="dxa"/>
            <w:vMerge/>
            <w:tcBorders>
              <w:left w:val="nil"/>
              <w:right w:val="nil"/>
            </w:tcBorders>
            <w:shd w:val="clear" w:color="auto" w:fill="9A1724"/>
          </w:tcPr>
          <w:p w:rsidR="00D95713" w:rsidRPr="006506B7" w:rsidRDefault="00D95713" w:rsidP="004356CB">
            <w:pPr>
              <w:rPr>
                <w:sz w:val="2"/>
                <w:szCs w:val="2"/>
              </w:rPr>
            </w:pPr>
          </w:p>
        </w:tc>
        <w:tc>
          <w:tcPr>
            <w:tcW w:w="708" w:type="dxa"/>
            <w:tcBorders>
              <w:top w:val="single" w:sz="4" w:space="0" w:color="auto"/>
              <w:left w:val="nil"/>
              <w:bottom w:val="single" w:sz="4" w:space="0" w:color="auto"/>
              <w:right w:val="single" w:sz="4" w:space="0" w:color="9A1724"/>
            </w:tcBorders>
            <w:vAlign w:val="center"/>
          </w:tcPr>
          <w:p w:rsidR="00D95713" w:rsidRPr="00753363" w:rsidRDefault="00431B01" w:rsidP="00431B01">
            <w:pPr>
              <w:spacing w:before="4" w:line="276" w:lineRule="auto"/>
              <w:jc w:val="right"/>
              <w:rPr>
                <w:rFonts w:eastAsia="Calibri"/>
                <w:color w:val="231F1F"/>
                <w:w w:val="90"/>
                <w:sz w:val="18"/>
                <w:szCs w:val="18"/>
              </w:rPr>
            </w:pPr>
            <w:r w:rsidRPr="00753363">
              <w:rPr>
                <w:rFonts w:eastAsia="Calibri"/>
                <w:color w:val="231F1F"/>
                <w:w w:val="90"/>
                <w:sz w:val="18"/>
                <w:szCs w:val="18"/>
              </w:rPr>
              <w:t>PG</w:t>
            </w:r>
            <w:r w:rsidRPr="00753363">
              <w:rPr>
                <w:rFonts w:eastAsia="Calibri"/>
                <w:color w:val="231F1F"/>
                <w:spacing w:val="2"/>
                <w:w w:val="90"/>
                <w:sz w:val="18"/>
                <w:szCs w:val="18"/>
              </w:rPr>
              <w:t>2</w:t>
            </w:r>
            <w:r w:rsidRPr="00753363">
              <w:rPr>
                <w:rFonts w:eastAsia="Calibri"/>
                <w:color w:val="231F1F"/>
                <w:w w:val="90"/>
                <w:sz w:val="18"/>
                <w:szCs w:val="18"/>
              </w:rPr>
              <w:t>.1.5</w:t>
            </w:r>
          </w:p>
        </w:tc>
        <w:tc>
          <w:tcPr>
            <w:tcW w:w="4253" w:type="dxa"/>
            <w:tcBorders>
              <w:top w:val="single" w:sz="4" w:space="0" w:color="auto"/>
              <w:left w:val="single" w:sz="4" w:space="0" w:color="9A1724"/>
              <w:bottom w:val="single" w:sz="4" w:space="0" w:color="auto"/>
              <w:right w:val="single" w:sz="4" w:space="0" w:color="9A1724"/>
            </w:tcBorders>
            <w:vAlign w:val="center"/>
          </w:tcPr>
          <w:p w:rsidR="00D95713" w:rsidRDefault="00431B01" w:rsidP="004356CB">
            <w:pPr>
              <w:rPr>
                <w:rFonts w:cstheme="minorHAnsi"/>
                <w:b/>
                <w:bCs/>
              </w:rPr>
            </w:pPr>
            <w:r w:rsidRPr="00BC353D">
              <w:rPr>
                <w:b/>
                <w:bCs/>
                <w:sz w:val="18"/>
                <w:szCs w:val="18"/>
              </w:rPr>
              <w:t xml:space="preserve">PG-5 </w:t>
            </w:r>
            <w:r w:rsidRPr="00BC353D">
              <w:rPr>
                <w:sz w:val="18"/>
                <w:szCs w:val="18"/>
              </w:rPr>
              <w:t>Çevrebilincininartırılmasınayönelikverileneğitimlerekatılanöğrencisayısı</w:t>
            </w:r>
          </w:p>
          <w:p w:rsidR="00431B01" w:rsidRDefault="00431B01" w:rsidP="004356CB">
            <w:pPr>
              <w:rPr>
                <w:rFonts w:cstheme="minorHAnsi"/>
                <w:b/>
                <w:bCs/>
              </w:rPr>
            </w:pPr>
          </w:p>
          <w:p w:rsidR="00431B01" w:rsidRDefault="00431B01" w:rsidP="004356CB">
            <w:pPr>
              <w:rPr>
                <w:rFonts w:cstheme="minorHAnsi"/>
                <w:b/>
                <w:bCs/>
              </w:rPr>
            </w:pPr>
          </w:p>
        </w:tc>
        <w:tc>
          <w:tcPr>
            <w:tcW w:w="1431" w:type="dxa"/>
            <w:gridSpan w:val="2"/>
            <w:tcBorders>
              <w:top w:val="single" w:sz="4" w:space="0" w:color="auto"/>
              <w:left w:val="single" w:sz="4" w:space="0" w:color="9A1724"/>
              <w:bottom w:val="single" w:sz="4" w:space="0" w:color="auto"/>
              <w:right w:val="single" w:sz="4" w:space="0" w:color="9A1724"/>
            </w:tcBorders>
          </w:tcPr>
          <w:p w:rsidR="00D95713" w:rsidRDefault="00D95713" w:rsidP="004356CB">
            <w:pPr>
              <w:rPr>
                <w:sz w:val="18"/>
              </w:rPr>
            </w:pPr>
          </w:p>
          <w:p w:rsidR="00431B01" w:rsidRDefault="00431B01" w:rsidP="00431B01">
            <w:pPr>
              <w:rPr>
                <w:sz w:val="18"/>
              </w:rPr>
            </w:pPr>
            <w:r>
              <w:rPr>
                <w:sz w:val="18"/>
              </w:rPr>
              <w:t>OkulMüdürü</w:t>
            </w:r>
          </w:p>
          <w:p w:rsidR="00431B01" w:rsidRDefault="00431B01" w:rsidP="00431B01">
            <w:pPr>
              <w:rPr>
                <w:sz w:val="18"/>
              </w:rPr>
            </w:pPr>
            <w:r>
              <w:rPr>
                <w:sz w:val="18"/>
              </w:rPr>
              <w:t>SınıfÖğrt.</w:t>
            </w:r>
          </w:p>
          <w:p w:rsidR="00D95713" w:rsidRPr="0072245B" w:rsidRDefault="00D95713" w:rsidP="004356CB">
            <w:pPr>
              <w:rPr>
                <w:sz w:val="18"/>
              </w:rPr>
            </w:pPr>
          </w:p>
        </w:tc>
        <w:tc>
          <w:tcPr>
            <w:tcW w:w="2254" w:type="dxa"/>
            <w:tcBorders>
              <w:top w:val="single" w:sz="4" w:space="0" w:color="auto"/>
              <w:left w:val="single" w:sz="4" w:space="0" w:color="9A1724"/>
              <w:bottom w:val="single" w:sz="4" w:space="0" w:color="auto"/>
              <w:right w:val="single" w:sz="8" w:space="0" w:color="9A1724"/>
            </w:tcBorders>
          </w:tcPr>
          <w:p w:rsidR="00431B01" w:rsidRDefault="00431B01" w:rsidP="00CF16C0">
            <w:pPr>
              <w:spacing w:after="200" w:line="249" w:lineRule="auto"/>
              <w:ind w:left="234" w:right="203" w:hanging="1"/>
              <w:jc w:val="center"/>
              <w:rPr>
                <w:sz w:val="18"/>
              </w:rPr>
            </w:pPr>
            <w:r>
              <w:rPr>
                <w:sz w:val="18"/>
              </w:rPr>
              <w:t>SınıfÖğrt.</w:t>
            </w:r>
          </w:p>
          <w:p w:rsidR="00D95713" w:rsidRPr="0072245B" w:rsidRDefault="00431B01" w:rsidP="00CF16C0">
            <w:pPr>
              <w:spacing w:after="200" w:line="249" w:lineRule="auto"/>
              <w:ind w:left="234" w:right="203" w:hanging="1"/>
              <w:jc w:val="center"/>
              <w:rPr>
                <w:sz w:val="18"/>
              </w:rPr>
            </w:pPr>
            <w:r>
              <w:rPr>
                <w:sz w:val="18"/>
              </w:rPr>
              <w:t>OkulÖncesiÖğrt</w:t>
            </w:r>
          </w:p>
        </w:tc>
      </w:tr>
      <w:tr w:rsidR="00D95713" w:rsidRPr="006506B7" w:rsidTr="0038627B">
        <w:trPr>
          <w:trHeight w:val="465"/>
        </w:trPr>
        <w:tc>
          <w:tcPr>
            <w:tcW w:w="1560" w:type="dxa"/>
            <w:vMerge/>
            <w:tcBorders>
              <w:left w:val="nil"/>
              <w:right w:val="nil"/>
            </w:tcBorders>
            <w:shd w:val="clear" w:color="auto" w:fill="9A1724"/>
          </w:tcPr>
          <w:p w:rsidR="00D95713" w:rsidRPr="006506B7" w:rsidRDefault="00D95713" w:rsidP="004356CB">
            <w:pPr>
              <w:rPr>
                <w:sz w:val="2"/>
                <w:szCs w:val="2"/>
              </w:rPr>
            </w:pPr>
          </w:p>
        </w:tc>
        <w:tc>
          <w:tcPr>
            <w:tcW w:w="708" w:type="dxa"/>
            <w:tcBorders>
              <w:top w:val="single" w:sz="4" w:space="0" w:color="auto"/>
              <w:left w:val="nil"/>
              <w:bottom w:val="single" w:sz="4" w:space="0" w:color="auto"/>
              <w:right w:val="single" w:sz="4" w:space="0" w:color="9A1724"/>
            </w:tcBorders>
            <w:vAlign w:val="center"/>
          </w:tcPr>
          <w:p w:rsidR="00D95713" w:rsidRPr="00753363" w:rsidRDefault="00431B01" w:rsidP="00431B01">
            <w:pPr>
              <w:spacing w:before="4" w:line="276" w:lineRule="auto"/>
              <w:jc w:val="right"/>
              <w:rPr>
                <w:rFonts w:eastAsia="Calibri"/>
                <w:color w:val="231F1F"/>
                <w:w w:val="90"/>
                <w:sz w:val="18"/>
                <w:szCs w:val="18"/>
              </w:rPr>
            </w:pPr>
            <w:r w:rsidRPr="00753363">
              <w:rPr>
                <w:rFonts w:eastAsia="Calibri"/>
                <w:color w:val="231F1F"/>
                <w:w w:val="90"/>
                <w:sz w:val="18"/>
                <w:szCs w:val="18"/>
              </w:rPr>
              <w:t>PG</w:t>
            </w:r>
            <w:r w:rsidRPr="00753363">
              <w:rPr>
                <w:rFonts w:eastAsia="Calibri"/>
                <w:color w:val="231F1F"/>
                <w:spacing w:val="2"/>
                <w:w w:val="90"/>
                <w:sz w:val="18"/>
                <w:szCs w:val="18"/>
              </w:rPr>
              <w:t>2</w:t>
            </w:r>
            <w:r w:rsidRPr="00753363">
              <w:rPr>
                <w:rFonts w:eastAsia="Calibri"/>
                <w:color w:val="231F1F"/>
                <w:w w:val="90"/>
                <w:sz w:val="18"/>
                <w:szCs w:val="18"/>
              </w:rPr>
              <w:t>.1.6</w:t>
            </w:r>
          </w:p>
        </w:tc>
        <w:tc>
          <w:tcPr>
            <w:tcW w:w="4253" w:type="dxa"/>
            <w:tcBorders>
              <w:top w:val="single" w:sz="4" w:space="0" w:color="auto"/>
              <w:left w:val="single" w:sz="4" w:space="0" w:color="9A1724"/>
              <w:bottom w:val="single" w:sz="4" w:space="0" w:color="auto"/>
              <w:right w:val="single" w:sz="4" w:space="0" w:color="9A1724"/>
            </w:tcBorders>
            <w:vAlign w:val="center"/>
          </w:tcPr>
          <w:p w:rsidR="00D95713" w:rsidRDefault="00431B01" w:rsidP="004356CB">
            <w:pPr>
              <w:rPr>
                <w:sz w:val="18"/>
                <w:szCs w:val="18"/>
              </w:rPr>
            </w:pPr>
            <w:r w:rsidRPr="00BC353D">
              <w:rPr>
                <w:b/>
                <w:sz w:val="18"/>
                <w:szCs w:val="18"/>
              </w:rPr>
              <w:t>PG-6</w:t>
            </w:r>
            <w:r w:rsidRPr="00BC353D">
              <w:rPr>
                <w:sz w:val="18"/>
                <w:szCs w:val="18"/>
              </w:rPr>
              <w:t>Nezaketkurallarınayönelikyapılanetkinliksayısı</w:t>
            </w:r>
          </w:p>
          <w:p w:rsidR="00431B01" w:rsidRDefault="00431B01" w:rsidP="004356CB">
            <w:pPr>
              <w:rPr>
                <w:sz w:val="18"/>
                <w:szCs w:val="18"/>
              </w:rPr>
            </w:pPr>
          </w:p>
          <w:p w:rsidR="00431B01" w:rsidRDefault="00431B01" w:rsidP="004356CB">
            <w:pPr>
              <w:rPr>
                <w:sz w:val="18"/>
                <w:szCs w:val="18"/>
              </w:rPr>
            </w:pPr>
          </w:p>
          <w:p w:rsidR="00431B01" w:rsidRDefault="00431B01" w:rsidP="004356CB">
            <w:pPr>
              <w:rPr>
                <w:sz w:val="18"/>
                <w:szCs w:val="18"/>
              </w:rPr>
            </w:pPr>
            <w:r w:rsidRPr="00BC353D">
              <w:rPr>
                <w:b/>
                <w:sz w:val="18"/>
                <w:szCs w:val="18"/>
              </w:rPr>
              <w:t>PG-7</w:t>
            </w:r>
            <w:r w:rsidRPr="00BC353D">
              <w:rPr>
                <w:sz w:val="18"/>
                <w:szCs w:val="18"/>
              </w:rPr>
              <w:t>Nezaketkurallarınayönelikyapılanetkinliklerekatılanöğrencisayısı</w:t>
            </w:r>
          </w:p>
          <w:p w:rsidR="00431B01" w:rsidRDefault="00431B01" w:rsidP="004356CB">
            <w:pPr>
              <w:rPr>
                <w:rFonts w:cstheme="minorHAnsi"/>
                <w:b/>
                <w:bCs/>
              </w:rPr>
            </w:pPr>
          </w:p>
        </w:tc>
        <w:tc>
          <w:tcPr>
            <w:tcW w:w="1431" w:type="dxa"/>
            <w:gridSpan w:val="2"/>
            <w:tcBorders>
              <w:top w:val="single" w:sz="4" w:space="0" w:color="auto"/>
              <w:left w:val="single" w:sz="4" w:space="0" w:color="9A1724"/>
              <w:bottom w:val="single" w:sz="4" w:space="0" w:color="auto"/>
              <w:right w:val="single" w:sz="4" w:space="0" w:color="9A1724"/>
            </w:tcBorders>
          </w:tcPr>
          <w:p w:rsidR="00431B01" w:rsidRDefault="00431B01" w:rsidP="00431B01">
            <w:pPr>
              <w:rPr>
                <w:sz w:val="18"/>
              </w:rPr>
            </w:pPr>
            <w:r>
              <w:rPr>
                <w:sz w:val="18"/>
              </w:rPr>
              <w:t>OkulMüdürü</w:t>
            </w:r>
          </w:p>
          <w:p w:rsidR="00431B01" w:rsidRDefault="00431B01" w:rsidP="00431B01">
            <w:pPr>
              <w:rPr>
                <w:sz w:val="18"/>
              </w:rPr>
            </w:pPr>
            <w:r>
              <w:rPr>
                <w:sz w:val="18"/>
              </w:rPr>
              <w:t>SınıfÖğrt.</w:t>
            </w:r>
          </w:p>
          <w:p w:rsidR="00D95713" w:rsidRDefault="00D95713" w:rsidP="004356CB">
            <w:pPr>
              <w:rPr>
                <w:sz w:val="18"/>
              </w:rPr>
            </w:pPr>
          </w:p>
          <w:p w:rsidR="00D95713" w:rsidRPr="0072245B" w:rsidRDefault="00431B01" w:rsidP="004356CB">
            <w:pPr>
              <w:rPr>
                <w:sz w:val="18"/>
              </w:rPr>
            </w:pPr>
            <w:r>
              <w:rPr>
                <w:sz w:val="18"/>
              </w:rPr>
              <w:t>OkulMüdürü</w:t>
            </w:r>
          </w:p>
        </w:tc>
        <w:tc>
          <w:tcPr>
            <w:tcW w:w="2254" w:type="dxa"/>
            <w:tcBorders>
              <w:top w:val="single" w:sz="4" w:space="0" w:color="auto"/>
              <w:left w:val="single" w:sz="4" w:space="0" w:color="9A1724"/>
              <w:bottom w:val="single" w:sz="4" w:space="0" w:color="auto"/>
              <w:right w:val="single" w:sz="8" w:space="0" w:color="9A1724"/>
            </w:tcBorders>
          </w:tcPr>
          <w:p w:rsidR="00431B01" w:rsidRDefault="00431B01" w:rsidP="00CF16C0">
            <w:pPr>
              <w:spacing w:after="200" w:line="249" w:lineRule="auto"/>
              <w:ind w:left="234" w:right="203" w:hanging="1"/>
              <w:jc w:val="center"/>
              <w:rPr>
                <w:sz w:val="18"/>
              </w:rPr>
            </w:pPr>
            <w:r>
              <w:rPr>
                <w:sz w:val="18"/>
              </w:rPr>
              <w:t>SınıfÖğrt.</w:t>
            </w:r>
          </w:p>
          <w:p w:rsidR="00431B01" w:rsidRDefault="00431B01" w:rsidP="00CF16C0">
            <w:pPr>
              <w:spacing w:after="200" w:line="249" w:lineRule="auto"/>
              <w:ind w:left="234" w:right="203" w:hanging="1"/>
              <w:jc w:val="center"/>
              <w:rPr>
                <w:sz w:val="18"/>
              </w:rPr>
            </w:pPr>
            <w:r>
              <w:rPr>
                <w:sz w:val="18"/>
              </w:rPr>
              <w:t>SınıfÖğrt.</w:t>
            </w:r>
          </w:p>
          <w:p w:rsidR="00D95713" w:rsidRPr="0072245B" w:rsidRDefault="00431B01" w:rsidP="00CF16C0">
            <w:pPr>
              <w:spacing w:after="200" w:line="249" w:lineRule="auto"/>
              <w:ind w:left="234" w:right="203" w:hanging="1"/>
              <w:jc w:val="center"/>
              <w:rPr>
                <w:sz w:val="18"/>
              </w:rPr>
            </w:pPr>
            <w:r>
              <w:rPr>
                <w:sz w:val="18"/>
              </w:rPr>
              <w:t>OkulÖncesiÖğrt</w:t>
            </w:r>
          </w:p>
        </w:tc>
      </w:tr>
    </w:tbl>
    <w:p w:rsidR="00242E15" w:rsidRDefault="00242E15" w:rsidP="00242E15"/>
    <w:p w:rsidR="0038627B" w:rsidRDefault="0038627B" w:rsidP="00242E15"/>
    <w:tbl>
      <w:tblPr>
        <w:tblStyle w:val="TableNormal2"/>
        <w:tblW w:w="10206" w:type="dxa"/>
        <w:tblInd w:w="-56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tblPr>
      <w:tblGrid>
        <w:gridCol w:w="1560"/>
        <w:gridCol w:w="567"/>
        <w:gridCol w:w="4394"/>
        <w:gridCol w:w="1431"/>
        <w:gridCol w:w="2254"/>
      </w:tblGrid>
      <w:tr w:rsidR="00242E15" w:rsidRPr="006506B7" w:rsidTr="00B5702E">
        <w:trPr>
          <w:trHeight w:val="974"/>
        </w:trPr>
        <w:tc>
          <w:tcPr>
            <w:tcW w:w="10206" w:type="dxa"/>
            <w:gridSpan w:val="5"/>
            <w:tcBorders>
              <w:top w:val="nil"/>
              <w:left w:val="nil"/>
              <w:bottom w:val="nil"/>
              <w:right w:val="nil"/>
            </w:tcBorders>
            <w:shd w:val="clear" w:color="auto" w:fill="9A1724"/>
          </w:tcPr>
          <w:p w:rsidR="00242E15" w:rsidRPr="006506B7" w:rsidRDefault="00242E15" w:rsidP="004356CB">
            <w:pPr>
              <w:spacing w:before="86" w:after="200" w:line="276" w:lineRule="auto"/>
              <w:ind w:left="1576" w:right="1563"/>
              <w:jc w:val="center"/>
              <w:rPr>
                <w:rFonts w:ascii="Calibri" w:eastAsia="Calibri" w:hAnsi="Calibri"/>
                <w:b/>
                <w:sz w:val="22"/>
                <w:szCs w:val="22"/>
              </w:rPr>
            </w:pPr>
            <w:r w:rsidRPr="006506B7">
              <w:rPr>
                <w:rFonts w:ascii="Calibri" w:eastAsia="Calibri" w:hAnsi="Calibri"/>
                <w:b/>
                <w:color w:val="FFFFFF"/>
                <w:w w:val="90"/>
                <w:sz w:val="22"/>
                <w:szCs w:val="22"/>
              </w:rPr>
              <w:t>AMAÇ</w:t>
            </w:r>
            <w:r>
              <w:rPr>
                <w:rFonts w:ascii="Calibri" w:eastAsia="Calibri" w:hAnsi="Calibri"/>
                <w:b/>
                <w:color w:val="FFFFFF"/>
                <w:w w:val="90"/>
                <w:sz w:val="22"/>
                <w:szCs w:val="22"/>
              </w:rPr>
              <w:t>3</w:t>
            </w:r>
            <w:r w:rsidRPr="006506B7">
              <w:rPr>
                <w:rFonts w:ascii="Calibri" w:eastAsia="Calibri" w:hAnsi="Calibri"/>
                <w:b/>
                <w:color w:val="FFFFFF"/>
                <w:w w:val="90"/>
                <w:sz w:val="22"/>
                <w:szCs w:val="22"/>
              </w:rPr>
              <w:t>HEDEFLERİNEİLİŞKİNPERFORMANSGÖSTERGELERİ</w:t>
            </w:r>
          </w:p>
          <w:p w:rsidR="00242E15" w:rsidRPr="006506B7" w:rsidRDefault="00242E15" w:rsidP="004356CB">
            <w:pPr>
              <w:tabs>
                <w:tab w:val="left" w:pos="1141"/>
                <w:tab w:val="left" w:pos="3051"/>
                <w:tab w:val="left" w:pos="6511"/>
                <w:tab w:val="left" w:pos="6639"/>
                <w:tab w:val="left" w:pos="7549"/>
                <w:tab w:val="left" w:pos="7905"/>
              </w:tabs>
              <w:spacing w:before="140" w:after="200" w:line="153" w:lineRule="auto"/>
              <w:ind w:left="135" w:right="165"/>
              <w:rPr>
                <w:rFonts w:ascii="Calibri" w:eastAsia="Calibri" w:hAnsi="Calibri"/>
                <w:b/>
                <w:sz w:val="22"/>
                <w:szCs w:val="22"/>
              </w:rPr>
            </w:pPr>
            <w:r w:rsidRPr="006506B7">
              <w:rPr>
                <w:rFonts w:ascii="Calibri" w:eastAsia="Calibri" w:hAnsi="Calibri"/>
                <w:b/>
                <w:color w:val="FFFFFF"/>
                <w:sz w:val="22"/>
                <w:szCs w:val="22"/>
              </w:rPr>
              <w:t>Hedef</w:t>
            </w:r>
            <w:r w:rsidRPr="006506B7">
              <w:rPr>
                <w:rFonts w:ascii="Calibri" w:eastAsia="Calibri" w:hAnsi="Calibri"/>
                <w:b/>
                <w:color w:val="FFFFFF"/>
                <w:sz w:val="22"/>
                <w:szCs w:val="22"/>
              </w:rPr>
              <w:tab/>
              <w:t>PG</w:t>
            </w:r>
            <w:r w:rsidRPr="006506B7">
              <w:rPr>
                <w:rFonts w:ascii="Calibri" w:eastAsia="Calibri" w:hAnsi="Calibri"/>
                <w:b/>
                <w:color w:val="FFFFFF"/>
                <w:sz w:val="22"/>
                <w:szCs w:val="22"/>
              </w:rPr>
              <w:tab/>
            </w:r>
            <w:r w:rsidRPr="006506B7">
              <w:rPr>
                <w:rFonts w:ascii="Calibri" w:eastAsia="Calibri" w:hAnsi="Calibri"/>
                <w:b/>
                <w:color w:val="FFFFFF"/>
                <w:spacing w:val="-1"/>
                <w:w w:val="95"/>
                <w:position w:val="-11"/>
                <w:sz w:val="22"/>
                <w:szCs w:val="22"/>
              </w:rPr>
              <w:t>PerformansGöstergesi</w:t>
            </w:r>
            <w:r w:rsidRPr="006506B7">
              <w:rPr>
                <w:rFonts w:ascii="Calibri" w:eastAsia="Calibri" w:hAnsi="Calibri"/>
                <w:b/>
                <w:color w:val="FFFFFF"/>
                <w:spacing w:val="-1"/>
                <w:w w:val="95"/>
                <w:position w:val="-11"/>
                <w:sz w:val="22"/>
                <w:szCs w:val="22"/>
              </w:rPr>
              <w:tab/>
            </w:r>
            <w:r w:rsidRPr="006506B7">
              <w:rPr>
                <w:rFonts w:ascii="Calibri" w:eastAsia="Calibri" w:hAnsi="Calibri"/>
                <w:b/>
                <w:color w:val="FFFFFF"/>
                <w:sz w:val="22"/>
                <w:szCs w:val="22"/>
              </w:rPr>
              <w:t>Sorumlu</w:t>
            </w:r>
            <w:r w:rsidRPr="006506B7">
              <w:rPr>
                <w:rFonts w:ascii="Calibri" w:eastAsia="Calibri" w:hAnsi="Calibri"/>
                <w:b/>
                <w:color w:val="FFFFFF"/>
                <w:sz w:val="22"/>
                <w:szCs w:val="22"/>
              </w:rPr>
              <w:tab/>
            </w:r>
            <w:r w:rsidRPr="006506B7">
              <w:rPr>
                <w:rFonts w:ascii="Calibri" w:eastAsia="Calibri" w:hAnsi="Calibri"/>
                <w:b/>
                <w:color w:val="FFFFFF"/>
                <w:w w:val="90"/>
                <w:sz w:val="22"/>
                <w:szCs w:val="22"/>
              </w:rPr>
              <w:t>İşBirliğiYapılacak</w:t>
            </w:r>
            <w:r w:rsidRPr="006506B7">
              <w:rPr>
                <w:rFonts w:ascii="Calibri" w:eastAsia="Calibri" w:hAnsi="Calibri"/>
                <w:b/>
                <w:color w:val="FFFFFF"/>
                <w:sz w:val="22"/>
                <w:szCs w:val="22"/>
              </w:rPr>
              <w:t>No</w:t>
            </w:r>
            <w:r w:rsidRPr="006506B7">
              <w:rPr>
                <w:rFonts w:ascii="Calibri" w:eastAsia="Calibri" w:hAnsi="Calibri"/>
                <w:b/>
                <w:color w:val="FFFFFF"/>
                <w:sz w:val="22"/>
                <w:szCs w:val="22"/>
              </w:rPr>
              <w:tab/>
              <w:t>No</w:t>
            </w:r>
            <w:r w:rsidRPr="006506B7">
              <w:rPr>
                <w:rFonts w:ascii="Calibri" w:eastAsia="Calibri" w:hAnsi="Calibri"/>
                <w:b/>
                <w:color w:val="FFFFFF"/>
                <w:sz w:val="22"/>
                <w:szCs w:val="22"/>
              </w:rPr>
              <w:tab/>
            </w:r>
            <w:r w:rsidRPr="006506B7">
              <w:rPr>
                <w:rFonts w:ascii="Calibri" w:eastAsia="Calibri" w:hAnsi="Calibri"/>
                <w:b/>
                <w:color w:val="FFFFFF"/>
                <w:sz w:val="22"/>
                <w:szCs w:val="22"/>
              </w:rPr>
              <w:tab/>
            </w:r>
            <w:r w:rsidRPr="006506B7">
              <w:rPr>
                <w:rFonts w:ascii="Calibri" w:eastAsia="Calibri" w:hAnsi="Calibri"/>
                <w:b/>
                <w:color w:val="FFFFFF"/>
                <w:sz w:val="22"/>
                <w:szCs w:val="22"/>
              </w:rPr>
              <w:tab/>
              <w:t>Birim</w:t>
            </w:r>
            <w:r w:rsidRPr="006506B7">
              <w:rPr>
                <w:rFonts w:ascii="Calibri" w:eastAsia="Calibri" w:hAnsi="Calibri"/>
                <w:b/>
                <w:color w:val="FFFFFF"/>
                <w:sz w:val="22"/>
                <w:szCs w:val="22"/>
              </w:rPr>
              <w:tab/>
            </w:r>
            <w:r w:rsidRPr="006506B7">
              <w:rPr>
                <w:rFonts w:ascii="Calibri" w:eastAsia="Calibri" w:hAnsi="Calibri"/>
                <w:b/>
                <w:color w:val="FFFFFF"/>
                <w:sz w:val="22"/>
                <w:szCs w:val="22"/>
              </w:rPr>
              <w:tab/>
              <w:t>Birim(ler)</w:t>
            </w:r>
          </w:p>
        </w:tc>
      </w:tr>
      <w:tr w:rsidR="00242E15" w:rsidRPr="006506B7" w:rsidTr="00B5702E">
        <w:trPr>
          <w:trHeight w:val="600"/>
        </w:trPr>
        <w:tc>
          <w:tcPr>
            <w:tcW w:w="1560" w:type="dxa"/>
            <w:tcBorders>
              <w:top w:val="nil"/>
              <w:left w:val="nil"/>
              <w:right w:val="nil"/>
            </w:tcBorders>
            <w:shd w:val="clear" w:color="auto" w:fill="9A1724"/>
            <w:vAlign w:val="center"/>
          </w:tcPr>
          <w:p w:rsidR="00242E15" w:rsidRPr="006506B7" w:rsidRDefault="00242E15" w:rsidP="00C80A43">
            <w:pPr>
              <w:spacing w:line="228" w:lineRule="auto"/>
              <w:ind w:right="146"/>
              <w:jc w:val="left"/>
              <w:rPr>
                <w:rFonts w:ascii="Calibri" w:eastAsia="Calibri" w:hAnsi="Calibri"/>
                <w:b/>
                <w:sz w:val="22"/>
                <w:szCs w:val="22"/>
              </w:rPr>
            </w:pPr>
            <w:r w:rsidRPr="006506B7">
              <w:rPr>
                <w:rFonts w:ascii="Calibri" w:eastAsia="Calibri" w:hAnsi="Calibri"/>
                <w:b/>
                <w:color w:val="FFFFFF"/>
                <w:w w:val="95"/>
                <w:sz w:val="22"/>
                <w:szCs w:val="22"/>
              </w:rPr>
              <w:t>Hedef</w:t>
            </w:r>
            <w:r>
              <w:rPr>
                <w:rFonts w:ascii="Calibri" w:eastAsia="Calibri" w:hAnsi="Calibri"/>
                <w:b/>
                <w:color w:val="FFFFFF"/>
                <w:sz w:val="22"/>
                <w:szCs w:val="22"/>
              </w:rPr>
              <w:t>3</w:t>
            </w:r>
            <w:r w:rsidRPr="006506B7">
              <w:rPr>
                <w:rFonts w:ascii="Calibri" w:eastAsia="Calibri" w:hAnsi="Calibri"/>
                <w:b/>
                <w:color w:val="FFFFFF"/>
                <w:sz w:val="22"/>
                <w:szCs w:val="22"/>
              </w:rPr>
              <w:t>.1</w:t>
            </w:r>
          </w:p>
        </w:tc>
        <w:tc>
          <w:tcPr>
            <w:tcW w:w="567" w:type="dxa"/>
            <w:tcBorders>
              <w:top w:val="nil"/>
              <w:left w:val="nil"/>
              <w:bottom w:val="single" w:sz="4" w:space="0" w:color="9A1724"/>
              <w:right w:val="single" w:sz="4" w:space="0" w:color="9A1724"/>
            </w:tcBorders>
            <w:vAlign w:val="center"/>
          </w:tcPr>
          <w:p w:rsidR="00242E15" w:rsidRPr="006506B7" w:rsidRDefault="00242E15" w:rsidP="004356CB">
            <w:pPr>
              <w:spacing w:before="8" w:line="276" w:lineRule="auto"/>
              <w:jc w:val="right"/>
              <w:rPr>
                <w:rFonts w:ascii="Calibri" w:eastAsia="Calibri" w:hAnsi="Calibri"/>
                <w:i/>
                <w:sz w:val="33"/>
                <w:szCs w:val="22"/>
              </w:rPr>
            </w:pPr>
          </w:p>
          <w:p w:rsidR="00242E15" w:rsidRPr="00753363" w:rsidRDefault="00242E15" w:rsidP="004356CB">
            <w:pPr>
              <w:spacing w:before="1" w:line="276" w:lineRule="auto"/>
              <w:ind w:right="89"/>
              <w:jc w:val="right"/>
              <w:rPr>
                <w:rFonts w:eastAsia="Calibri"/>
                <w:sz w:val="18"/>
                <w:szCs w:val="18"/>
              </w:rPr>
            </w:pPr>
            <w:r w:rsidRPr="00753363">
              <w:rPr>
                <w:rFonts w:eastAsia="Calibri"/>
                <w:color w:val="231F1F"/>
                <w:w w:val="90"/>
                <w:sz w:val="18"/>
                <w:szCs w:val="18"/>
              </w:rPr>
              <w:t>PG</w:t>
            </w:r>
            <w:r w:rsidRPr="00753363">
              <w:rPr>
                <w:rFonts w:eastAsia="Calibri"/>
                <w:color w:val="231F1F"/>
                <w:spacing w:val="2"/>
                <w:w w:val="90"/>
                <w:sz w:val="18"/>
                <w:szCs w:val="18"/>
              </w:rPr>
              <w:t>3</w:t>
            </w:r>
            <w:r w:rsidRPr="00753363">
              <w:rPr>
                <w:rFonts w:eastAsia="Calibri"/>
                <w:color w:val="231F1F"/>
                <w:w w:val="90"/>
                <w:sz w:val="18"/>
                <w:szCs w:val="18"/>
              </w:rPr>
              <w:t>.1.1</w:t>
            </w:r>
          </w:p>
        </w:tc>
        <w:tc>
          <w:tcPr>
            <w:tcW w:w="4394" w:type="dxa"/>
            <w:tcBorders>
              <w:top w:val="nil"/>
              <w:left w:val="single" w:sz="4" w:space="0" w:color="9A1724"/>
              <w:bottom w:val="single" w:sz="4" w:space="0" w:color="9A1724"/>
              <w:right w:val="single" w:sz="4" w:space="0" w:color="9A1724"/>
            </w:tcBorders>
            <w:vAlign w:val="center"/>
          </w:tcPr>
          <w:p w:rsidR="00242E15" w:rsidRPr="00B36B7E" w:rsidRDefault="00C80A43" w:rsidP="004356CB">
            <w:pPr>
              <w:jc w:val="left"/>
              <w:rPr>
                <w:rFonts w:asciiTheme="minorHAnsi" w:hAnsiTheme="minorHAnsi" w:cstheme="minorHAnsi"/>
                <w:bCs/>
                <w:sz w:val="20"/>
                <w:szCs w:val="22"/>
              </w:rPr>
            </w:pPr>
            <w:r w:rsidRPr="00BC353D">
              <w:rPr>
                <w:b/>
                <w:bCs/>
                <w:sz w:val="18"/>
                <w:szCs w:val="18"/>
              </w:rPr>
              <w:t>PG-</w:t>
            </w:r>
            <w:r w:rsidRPr="00BC353D">
              <w:rPr>
                <w:b/>
                <w:spacing w:val="-2"/>
                <w:sz w:val="18"/>
                <w:szCs w:val="18"/>
              </w:rPr>
              <w:t>1</w:t>
            </w:r>
            <w:r w:rsidRPr="00BC353D">
              <w:rPr>
                <w:spacing w:val="-2"/>
                <w:sz w:val="18"/>
                <w:szCs w:val="18"/>
              </w:rPr>
              <w:t>İyileştirilenfizikimekân(derslikler,sporsalonu,kütüphaneler,</w:t>
            </w:r>
            <w:r w:rsidRPr="00BC353D">
              <w:rPr>
                <w:spacing w:val="-1"/>
                <w:sz w:val="18"/>
                <w:szCs w:val="18"/>
              </w:rPr>
              <w:t>atölyelervb.)sayısı.</w:t>
            </w:r>
          </w:p>
        </w:tc>
        <w:tc>
          <w:tcPr>
            <w:tcW w:w="1431" w:type="dxa"/>
            <w:tcBorders>
              <w:top w:val="nil"/>
              <w:left w:val="single" w:sz="4" w:space="0" w:color="9A1724"/>
              <w:bottom w:val="single" w:sz="4" w:space="0" w:color="9A1724"/>
              <w:right w:val="single" w:sz="4" w:space="0" w:color="9A1724"/>
            </w:tcBorders>
          </w:tcPr>
          <w:p w:rsidR="008F4460" w:rsidRDefault="008F4460" w:rsidP="004356CB">
            <w:pPr>
              <w:rPr>
                <w:sz w:val="18"/>
              </w:rPr>
            </w:pPr>
          </w:p>
          <w:p w:rsidR="00242E15" w:rsidRPr="0072245B" w:rsidRDefault="00242E15" w:rsidP="004356CB">
            <w:pPr>
              <w:rPr>
                <w:sz w:val="18"/>
              </w:rPr>
            </w:pPr>
            <w:r w:rsidRPr="0072245B">
              <w:rPr>
                <w:sz w:val="18"/>
              </w:rPr>
              <w:t>OkulMüdürü</w:t>
            </w:r>
          </w:p>
          <w:p w:rsidR="00242E15" w:rsidRPr="0072245B" w:rsidRDefault="00242E15" w:rsidP="004356CB">
            <w:pPr>
              <w:rPr>
                <w:sz w:val="18"/>
              </w:rPr>
            </w:pPr>
          </w:p>
          <w:p w:rsidR="00242E15" w:rsidRPr="0072245B" w:rsidRDefault="00242E15" w:rsidP="004356CB">
            <w:pPr>
              <w:rPr>
                <w:sz w:val="18"/>
              </w:rPr>
            </w:pPr>
          </w:p>
          <w:p w:rsidR="00242E15" w:rsidRPr="0072245B" w:rsidRDefault="00242E15" w:rsidP="004356CB">
            <w:pPr>
              <w:spacing w:after="200" w:line="276" w:lineRule="auto"/>
              <w:ind w:left="297" w:right="274"/>
              <w:jc w:val="left"/>
              <w:rPr>
                <w:sz w:val="18"/>
              </w:rPr>
            </w:pPr>
          </w:p>
        </w:tc>
        <w:tc>
          <w:tcPr>
            <w:tcW w:w="2254" w:type="dxa"/>
            <w:tcBorders>
              <w:top w:val="nil"/>
              <w:left w:val="single" w:sz="4" w:space="0" w:color="9A1724"/>
              <w:bottom w:val="single" w:sz="4" w:space="0" w:color="9A1724"/>
              <w:right w:val="single" w:sz="8" w:space="0" w:color="9A1724"/>
            </w:tcBorders>
          </w:tcPr>
          <w:p w:rsidR="008F4460" w:rsidRDefault="008F4460" w:rsidP="004356CB">
            <w:pPr>
              <w:spacing w:after="200" w:line="249" w:lineRule="auto"/>
              <w:ind w:left="234" w:right="203" w:hanging="1"/>
              <w:jc w:val="left"/>
              <w:rPr>
                <w:sz w:val="18"/>
              </w:rPr>
            </w:pPr>
          </w:p>
          <w:p w:rsidR="00242E15" w:rsidRPr="0072245B" w:rsidRDefault="00242E15" w:rsidP="004356CB">
            <w:pPr>
              <w:spacing w:after="200" w:line="249" w:lineRule="auto"/>
              <w:ind w:left="234" w:right="203" w:hanging="1"/>
              <w:jc w:val="left"/>
              <w:rPr>
                <w:sz w:val="18"/>
              </w:rPr>
            </w:pPr>
            <w:r w:rsidRPr="0072245B">
              <w:rPr>
                <w:sz w:val="18"/>
              </w:rPr>
              <w:t>Okul – AileBirliği</w:t>
            </w:r>
          </w:p>
        </w:tc>
      </w:tr>
      <w:tr w:rsidR="00242E15" w:rsidRPr="006506B7" w:rsidTr="00B5702E">
        <w:trPr>
          <w:trHeight w:val="974"/>
        </w:trPr>
        <w:tc>
          <w:tcPr>
            <w:tcW w:w="10206" w:type="dxa"/>
            <w:gridSpan w:val="5"/>
            <w:tcBorders>
              <w:top w:val="nil"/>
              <w:left w:val="nil"/>
              <w:bottom w:val="nil"/>
              <w:right w:val="nil"/>
            </w:tcBorders>
            <w:shd w:val="clear" w:color="auto" w:fill="9A1724"/>
          </w:tcPr>
          <w:p w:rsidR="00242E15" w:rsidRPr="006506B7" w:rsidRDefault="00242E15" w:rsidP="004356CB">
            <w:pPr>
              <w:spacing w:before="86" w:after="200" w:line="276" w:lineRule="auto"/>
              <w:ind w:left="1576" w:right="1563"/>
              <w:jc w:val="center"/>
              <w:rPr>
                <w:rFonts w:ascii="Calibri" w:eastAsia="Calibri" w:hAnsi="Calibri"/>
                <w:b/>
                <w:sz w:val="22"/>
                <w:szCs w:val="22"/>
              </w:rPr>
            </w:pPr>
            <w:r w:rsidRPr="006506B7">
              <w:rPr>
                <w:rFonts w:ascii="Calibri" w:eastAsia="Calibri" w:hAnsi="Calibri"/>
                <w:b/>
                <w:color w:val="FFFFFF"/>
                <w:w w:val="90"/>
                <w:sz w:val="22"/>
                <w:szCs w:val="22"/>
              </w:rPr>
              <w:t>AMAÇ</w:t>
            </w:r>
            <w:r>
              <w:rPr>
                <w:rFonts w:ascii="Calibri" w:eastAsia="Calibri" w:hAnsi="Calibri"/>
                <w:b/>
                <w:color w:val="FFFFFF"/>
                <w:spacing w:val="1"/>
                <w:w w:val="90"/>
                <w:sz w:val="22"/>
                <w:szCs w:val="22"/>
              </w:rPr>
              <w:t>4</w:t>
            </w:r>
            <w:r w:rsidRPr="006506B7">
              <w:rPr>
                <w:rFonts w:ascii="Calibri" w:eastAsia="Calibri" w:hAnsi="Calibri"/>
                <w:b/>
                <w:color w:val="FFFFFF"/>
                <w:w w:val="90"/>
                <w:sz w:val="22"/>
                <w:szCs w:val="22"/>
              </w:rPr>
              <w:t>HEDEFLERİNEİLİŞKİNPERFORMANSGÖSTERGELERİ</w:t>
            </w:r>
          </w:p>
          <w:p w:rsidR="00242E15" w:rsidRPr="006506B7" w:rsidRDefault="00242E15" w:rsidP="004356CB">
            <w:pPr>
              <w:tabs>
                <w:tab w:val="left" w:pos="1141"/>
                <w:tab w:val="left" w:pos="3051"/>
                <w:tab w:val="left" w:pos="6511"/>
                <w:tab w:val="left" w:pos="6639"/>
                <w:tab w:val="left" w:pos="7549"/>
                <w:tab w:val="left" w:pos="7905"/>
              </w:tabs>
              <w:spacing w:before="140" w:after="200" w:line="153" w:lineRule="auto"/>
              <w:ind w:left="135" w:right="165"/>
              <w:rPr>
                <w:rFonts w:ascii="Calibri" w:eastAsia="Calibri" w:hAnsi="Calibri"/>
                <w:b/>
                <w:sz w:val="22"/>
                <w:szCs w:val="22"/>
              </w:rPr>
            </w:pPr>
            <w:r w:rsidRPr="006506B7">
              <w:rPr>
                <w:rFonts w:ascii="Calibri" w:eastAsia="Calibri" w:hAnsi="Calibri"/>
                <w:b/>
                <w:color w:val="FFFFFF"/>
                <w:sz w:val="22"/>
                <w:szCs w:val="22"/>
              </w:rPr>
              <w:t>Hedef</w:t>
            </w:r>
            <w:r w:rsidRPr="006506B7">
              <w:rPr>
                <w:rFonts w:ascii="Calibri" w:eastAsia="Calibri" w:hAnsi="Calibri"/>
                <w:b/>
                <w:color w:val="FFFFFF"/>
                <w:sz w:val="22"/>
                <w:szCs w:val="22"/>
              </w:rPr>
              <w:tab/>
              <w:t>PG</w:t>
            </w:r>
            <w:r w:rsidRPr="006506B7">
              <w:rPr>
                <w:rFonts w:ascii="Calibri" w:eastAsia="Calibri" w:hAnsi="Calibri"/>
                <w:b/>
                <w:color w:val="FFFFFF"/>
                <w:sz w:val="22"/>
                <w:szCs w:val="22"/>
              </w:rPr>
              <w:tab/>
            </w:r>
            <w:r w:rsidRPr="006506B7">
              <w:rPr>
                <w:rFonts w:ascii="Calibri" w:eastAsia="Calibri" w:hAnsi="Calibri"/>
                <w:b/>
                <w:color w:val="FFFFFF"/>
                <w:spacing w:val="-1"/>
                <w:w w:val="95"/>
                <w:position w:val="-11"/>
                <w:sz w:val="22"/>
                <w:szCs w:val="22"/>
              </w:rPr>
              <w:t>PerformansGöstergesi</w:t>
            </w:r>
            <w:r w:rsidRPr="006506B7">
              <w:rPr>
                <w:rFonts w:ascii="Calibri" w:eastAsia="Calibri" w:hAnsi="Calibri"/>
                <w:b/>
                <w:color w:val="FFFFFF"/>
                <w:spacing w:val="-1"/>
                <w:w w:val="95"/>
                <w:position w:val="-11"/>
                <w:sz w:val="22"/>
                <w:szCs w:val="22"/>
              </w:rPr>
              <w:tab/>
            </w:r>
            <w:r w:rsidRPr="006506B7">
              <w:rPr>
                <w:rFonts w:ascii="Calibri" w:eastAsia="Calibri" w:hAnsi="Calibri"/>
                <w:b/>
                <w:color w:val="FFFFFF"/>
                <w:sz w:val="22"/>
                <w:szCs w:val="22"/>
              </w:rPr>
              <w:t>Sorumlu</w:t>
            </w:r>
            <w:r w:rsidRPr="006506B7">
              <w:rPr>
                <w:rFonts w:ascii="Calibri" w:eastAsia="Calibri" w:hAnsi="Calibri"/>
                <w:b/>
                <w:color w:val="FFFFFF"/>
                <w:sz w:val="22"/>
                <w:szCs w:val="22"/>
              </w:rPr>
              <w:tab/>
            </w:r>
            <w:r w:rsidRPr="006506B7">
              <w:rPr>
                <w:rFonts w:ascii="Calibri" w:eastAsia="Calibri" w:hAnsi="Calibri"/>
                <w:b/>
                <w:color w:val="FFFFFF"/>
                <w:w w:val="90"/>
                <w:sz w:val="22"/>
                <w:szCs w:val="22"/>
              </w:rPr>
              <w:t>İşBirliğiYapılacak</w:t>
            </w:r>
            <w:r w:rsidRPr="006506B7">
              <w:rPr>
                <w:rFonts w:ascii="Calibri" w:eastAsia="Calibri" w:hAnsi="Calibri"/>
                <w:b/>
                <w:color w:val="FFFFFF"/>
                <w:sz w:val="22"/>
                <w:szCs w:val="22"/>
              </w:rPr>
              <w:t>No</w:t>
            </w:r>
            <w:r w:rsidRPr="006506B7">
              <w:rPr>
                <w:rFonts w:ascii="Calibri" w:eastAsia="Calibri" w:hAnsi="Calibri"/>
                <w:b/>
                <w:color w:val="FFFFFF"/>
                <w:sz w:val="22"/>
                <w:szCs w:val="22"/>
              </w:rPr>
              <w:tab/>
              <w:t>No</w:t>
            </w:r>
            <w:r w:rsidRPr="006506B7">
              <w:rPr>
                <w:rFonts w:ascii="Calibri" w:eastAsia="Calibri" w:hAnsi="Calibri"/>
                <w:b/>
                <w:color w:val="FFFFFF"/>
                <w:sz w:val="22"/>
                <w:szCs w:val="22"/>
              </w:rPr>
              <w:tab/>
            </w:r>
            <w:r w:rsidRPr="006506B7">
              <w:rPr>
                <w:rFonts w:ascii="Calibri" w:eastAsia="Calibri" w:hAnsi="Calibri"/>
                <w:b/>
                <w:color w:val="FFFFFF"/>
                <w:sz w:val="22"/>
                <w:szCs w:val="22"/>
              </w:rPr>
              <w:tab/>
            </w:r>
            <w:r w:rsidRPr="006506B7">
              <w:rPr>
                <w:rFonts w:ascii="Calibri" w:eastAsia="Calibri" w:hAnsi="Calibri"/>
                <w:b/>
                <w:color w:val="FFFFFF"/>
                <w:sz w:val="22"/>
                <w:szCs w:val="22"/>
              </w:rPr>
              <w:tab/>
              <w:t>Birim</w:t>
            </w:r>
            <w:r w:rsidRPr="006506B7">
              <w:rPr>
                <w:rFonts w:ascii="Calibri" w:eastAsia="Calibri" w:hAnsi="Calibri"/>
                <w:b/>
                <w:color w:val="FFFFFF"/>
                <w:sz w:val="22"/>
                <w:szCs w:val="22"/>
              </w:rPr>
              <w:tab/>
            </w:r>
            <w:r w:rsidRPr="006506B7">
              <w:rPr>
                <w:rFonts w:ascii="Calibri" w:eastAsia="Calibri" w:hAnsi="Calibri"/>
                <w:b/>
                <w:color w:val="FFFFFF"/>
                <w:sz w:val="22"/>
                <w:szCs w:val="22"/>
              </w:rPr>
              <w:tab/>
              <w:t>Birim(ler)</w:t>
            </w:r>
          </w:p>
        </w:tc>
      </w:tr>
      <w:tr w:rsidR="00242E15" w:rsidRPr="006506B7" w:rsidTr="0038627B">
        <w:trPr>
          <w:trHeight w:val="1437"/>
        </w:trPr>
        <w:tc>
          <w:tcPr>
            <w:tcW w:w="1560" w:type="dxa"/>
            <w:vMerge w:val="restart"/>
            <w:tcBorders>
              <w:top w:val="nil"/>
              <w:left w:val="nil"/>
              <w:right w:val="nil"/>
            </w:tcBorders>
            <w:shd w:val="clear" w:color="auto" w:fill="9A1724"/>
          </w:tcPr>
          <w:p w:rsidR="00242E15" w:rsidRPr="006506B7" w:rsidRDefault="00242E15" w:rsidP="004356CB">
            <w:pPr>
              <w:spacing w:line="276" w:lineRule="auto"/>
              <w:rPr>
                <w:rFonts w:ascii="Calibri" w:eastAsia="Calibri" w:hAnsi="Calibri"/>
                <w:i/>
                <w:sz w:val="28"/>
                <w:szCs w:val="22"/>
              </w:rPr>
            </w:pPr>
          </w:p>
          <w:p w:rsidR="00242E15" w:rsidRPr="006506B7" w:rsidRDefault="00242E15" w:rsidP="004356CB">
            <w:pPr>
              <w:spacing w:line="276" w:lineRule="auto"/>
              <w:rPr>
                <w:rFonts w:ascii="Calibri" w:eastAsia="Calibri" w:hAnsi="Calibri"/>
                <w:i/>
                <w:sz w:val="28"/>
                <w:szCs w:val="22"/>
              </w:rPr>
            </w:pPr>
          </w:p>
          <w:p w:rsidR="00242E15" w:rsidRPr="006506B7" w:rsidRDefault="00242E15" w:rsidP="004356CB">
            <w:pPr>
              <w:spacing w:before="6" w:line="276" w:lineRule="auto"/>
              <w:rPr>
                <w:rFonts w:ascii="Calibri" w:eastAsia="Calibri" w:hAnsi="Calibri"/>
                <w:i/>
                <w:sz w:val="27"/>
                <w:szCs w:val="22"/>
              </w:rPr>
            </w:pPr>
          </w:p>
          <w:p w:rsidR="00242E15" w:rsidRPr="006506B7" w:rsidRDefault="00242E15" w:rsidP="004356CB">
            <w:pPr>
              <w:spacing w:line="228" w:lineRule="auto"/>
              <w:ind w:left="296" w:right="146" w:hanging="131"/>
              <w:rPr>
                <w:rFonts w:ascii="Calibri" w:eastAsia="Calibri" w:hAnsi="Calibri"/>
                <w:b/>
                <w:sz w:val="22"/>
                <w:szCs w:val="22"/>
              </w:rPr>
            </w:pPr>
            <w:r w:rsidRPr="006506B7">
              <w:rPr>
                <w:rFonts w:ascii="Calibri" w:eastAsia="Calibri" w:hAnsi="Calibri"/>
                <w:b/>
                <w:color w:val="FFFFFF"/>
                <w:w w:val="95"/>
                <w:sz w:val="22"/>
                <w:szCs w:val="22"/>
              </w:rPr>
              <w:t>Hedef</w:t>
            </w:r>
            <w:r>
              <w:rPr>
                <w:rFonts w:ascii="Calibri" w:eastAsia="Calibri" w:hAnsi="Calibri"/>
                <w:b/>
                <w:color w:val="FFFFFF"/>
                <w:sz w:val="22"/>
                <w:szCs w:val="22"/>
              </w:rPr>
              <w:t>4</w:t>
            </w:r>
            <w:r w:rsidRPr="006506B7">
              <w:rPr>
                <w:rFonts w:ascii="Calibri" w:eastAsia="Calibri" w:hAnsi="Calibri"/>
                <w:b/>
                <w:color w:val="FFFFFF"/>
                <w:sz w:val="22"/>
                <w:szCs w:val="22"/>
              </w:rPr>
              <w:t>.1</w:t>
            </w:r>
          </w:p>
        </w:tc>
        <w:tc>
          <w:tcPr>
            <w:tcW w:w="567" w:type="dxa"/>
            <w:tcBorders>
              <w:top w:val="nil"/>
              <w:left w:val="nil"/>
              <w:bottom w:val="single" w:sz="4" w:space="0" w:color="9A1724"/>
              <w:right w:val="single" w:sz="4" w:space="0" w:color="9A1724"/>
            </w:tcBorders>
            <w:vAlign w:val="center"/>
          </w:tcPr>
          <w:p w:rsidR="00242E15" w:rsidRPr="00753363" w:rsidRDefault="00242E15" w:rsidP="004356CB">
            <w:pPr>
              <w:spacing w:before="8" w:line="276" w:lineRule="auto"/>
              <w:jc w:val="right"/>
              <w:rPr>
                <w:rFonts w:ascii="Calibri" w:eastAsia="Calibri" w:hAnsi="Calibri"/>
                <w:i/>
                <w:sz w:val="18"/>
                <w:szCs w:val="18"/>
              </w:rPr>
            </w:pPr>
          </w:p>
          <w:p w:rsidR="00242E15" w:rsidRPr="00753363" w:rsidRDefault="00242E15" w:rsidP="004356CB">
            <w:pPr>
              <w:spacing w:before="1" w:line="276" w:lineRule="auto"/>
              <w:ind w:right="89"/>
              <w:jc w:val="right"/>
              <w:rPr>
                <w:rFonts w:eastAsia="Calibri"/>
                <w:sz w:val="18"/>
                <w:szCs w:val="18"/>
              </w:rPr>
            </w:pPr>
            <w:r w:rsidRPr="00753363">
              <w:rPr>
                <w:rFonts w:eastAsia="Calibri"/>
                <w:color w:val="231F1F"/>
                <w:w w:val="90"/>
                <w:sz w:val="18"/>
                <w:szCs w:val="18"/>
              </w:rPr>
              <w:t>PG</w:t>
            </w:r>
            <w:r w:rsidRPr="00753363">
              <w:rPr>
                <w:rFonts w:eastAsia="Calibri"/>
                <w:color w:val="231F1F"/>
                <w:spacing w:val="2"/>
                <w:w w:val="90"/>
                <w:sz w:val="18"/>
                <w:szCs w:val="18"/>
              </w:rPr>
              <w:t>4</w:t>
            </w:r>
            <w:r w:rsidRPr="00753363">
              <w:rPr>
                <w:rFonts w:eastAsia="Calibri"/>
                <w:color w:val="231F1F"/>
                <w:w w:val="90"/>
                <w:sz w:val="18"/>
                <w:szCs w:val="18"/>
              </w:rPr>
              <w:t>.1.1</w:t>
            </w:r>
          </w:p>
        </w:tc>
        <w:tc>
          <w:tcPr>
            <w:tcW w:w="4394" w:type="dxa"/>
            <w:tcBorders>
              <w:top w:val="nil"/>
              <w:left w:val="single" w:sz="4" w:space="0" w:color="9A1724"/>
              <w:bottom w:val="single" w:sz="4" w:space="0" w:color="9A1724"/>
              <w:right w:val="single" w:sz="4" w:space="0" w:color="9A1724"/>
            </w:tcBorders>
            <w:vAlign w:val="center"/>
          </w:tcPr>
          <w:p w:rsidR="00242E15" w:rsidRPr="00B36B7E" w:rsidRDefault="00C80A43" w:rsidP="004356CB">
            <w:pPr>
              <w:jc w:val="left"/>
              <w:rPr>
                <w:rFonts w:asciiTheme="minorHAnsi" w:hAnsiTheme="minorHAnsi" w:cstheme="minorHAnsi"/>
                <w:bCs/>
                <w:sz w:val="20"/>
                <w:szCs w:val="22"/>
              </w:rPr>
            </w:pPr>
            <w:r w:rsidRPr="00BC353D">
              <w:rPr>
                <w:b/>
                <w:bCs/>
                <w:sz w:val="18"/>
                <w:szCs w:val="18"/>
              </w:rPr>
              <w:t xml:space="preserve">PG-1 </w:t>
            </w:r>
            <w:r w:rsidRPr="00BC353D">
              <w:rPr>
                <w:sz w:val="18"/>
                <w:szCs w:val="18"/>
              </w:rPr>
              <w:t>Okuldabireğitimveöğretimdönemindebilimsel, kültürel, sanatsalvesportifalanlarda en azbirfaaliyetekatılanöğrencioranı(%)</w:t>
            </w:r>
          </w:p>
        </w:tc>
        <w:tc>
          <w:tcPr>
            <w:tcW w:w="1431" w:type="dxa"/>
            <w:tcBorders>
              <w:top w:val="nil"/>
              <w:left w:val="single" w:sz="4" w:space="0" w:color="9A1724"/>
              <w:bottom w:val="single" w:sz="4" w:space="0" w:color="9A1724"/>
              <w:right w:val="single" w:sz="4" w:space="0" w:color="9A1724"/>
            </w:tcBorders>
          </w:tcPr>
          <w:p w:rsidR="00C80A43" w:rsidRDefault="00C80A43" w:rsidP="00CF16C0">
            <w:pPr>
              <w:jc w:val="center"/>
              <w:rPr>
                <w:sz w:val="18"/>
              </w:rPr>
            </w:pPr>
          </w:p>
          <w:p w:rsidR="008F4460" w:rsidRDefault="008F4460" w:rsidP="00CF16C0">
            <w:pPr>
              <w:jc w:val="center"/>
              <w:rPr>
                <w:sz w:val="18"/>
              </w:rPr>
            </w:pPr>
          </w:p>
          <w:p w:rsidR="008F4460" w:rsidRDefault="008F4460" w:rsidP="00CF16C0">
            <w:pPr>
              <w:jc w:val="center"/>
              <w:rPr>
                <w:sz w:val="18"/>
              </w:rPr>
            </w:pPr>
          </w:p>
          <w:p w:rsidR="00242E15" w:rsidRPr="0072245B" w:rsidRDefault="00242E15" w:rsidP="00CF16C0">
            <w:pPr>
              <w:jc w:val="center"/>
              <w:rPr>
                <w:sz w:val="18"/>
              </w:rPr>
            </w:pPr>
            <w:r w:rsidRPr="0072245B">
              <w:rPr>
                <w:sz w:val="18"/>
              </w:rPr>
              <w:t>OkulMüdürü</w:t>
            </w:r>
          </w:p>
          <w:p w:rsidR="00242E15" w:rsidRPr="0072245B" w:rsidRDefault="00242E15" w:rsidP="00CF16C0">
            <w:pPr>
              <w:jc w:val="center"/>
              <w:rPr>
                <w:sz w:val="18"/>
              </w:rPr>
            </w:pPr>
          </w:p>
          <w:p w:rsidR="00242E15" w:rsidRPr="0072245B" w:rsidRDefault="00242E15" w:rsidP="00CF16C0">
            <w:pPr>
              <w:jc w:val="center"/>
              <w:rPr>
                <w:sz w:val="18"/>
              </w:rPr>
            </w:pPr>
          </w:p>
          <w:p w:rsidR="00242E15" w:rsidRPr="0072245B" w:rsidRDefault="00242E15" w:rsidP="00CF16C0">
            <w:pPr>
              <w:spacing w:after="200" w:line="276" w:lineRule="auto"/>
              <w:ind w:left="297" w:right="274"/>
              <w:jc w:val="center"/>
              <w:rPr>
                <w:sz w:val="18"/>
              </w:rPr>
            </w:pPr>
          </w:p>
        </w:tc>
        <w:tc>
          <w:tcPr>
            <w:tcW w:w="2254" w:type="dxa"/>
            <w:tcBorders>
              <w:top w:val="nil"/>
              <w:left w:val="single" w:sz="4" w:space="0" w:color="9A1724"/>
              <w:bottom w:val="single" w:sz="4" w:space="0" w:color="9A1724"/>
              <w:right w:val="single" w:sz="8" w:space="0" w:color="9A1724"/>
            </w:tcBorders>
          </w:tcPr>
          <w:p w:rsidR="00242E15" w:rsidRDefault="00242E15" w:rsidP="00CF16C0">
            <w:pPr>
              <w:spacing w:after="200" w:line="249" w:lineRule="auto"/>
              <w:ind w:left="233" w:right="203"/>
              <w:jc w:val="center"/>
              <w:rPr>
                <w:sz w:val="18"/>
              </w:rPr>
            </w:pPr>
          </w:p>
          <w:p w:rsidR="00C80A43" w:rsidRDefault="00C80A43" w:rsidP="00CF16C0">
            <w:pPr>
              <w:spacing w:after="200" w:line="249" w:lineRule="auto"/>
              <w:ind w:left="233" w:right="203"/>
              <w:jc w:val="center"/>
              <w:rPr>
                <w:sz w:val="18"/>
              </w:rPr>
            </w:pPr>
            <w:r>
              <w:rPr>
                <w:sz w:val="18"/>
              </w:rPr>
              <w:t>Öğretmenler</w:t>
            </w:r>
          </w:p>
          <w:p w:rsidR="00C80A43" w:rsidRDefault="00C80A43" w:rsidP="00CF16C0">
            <w:pPr>
              <w:spacing w:after="200" w:line="249" w:lineRule="auto"/>
              <w:ind w:left="233" w:right="203"/>
              <w:jc w:val="center"/>
              <w:rPr>
                <w:sz w:val="18"/>
              </w:rPr>
            </w:pPr>
            <w:r w:rsidRPr="0072245B">
              <w:rPr>
                <w:sz w:val="18"/>
              </w:rPr>
              <w:t>Okul – AileBirliği</w:t>
            </w:r>
          </w:p>
          <w:p w:rsidR="00C80A43" w:rsidRPr="0072245B" w:rsidRDefault="00C80A43" w:rsidP="00CF16C0">
            <w:pPr>
              <w:spacing w:after="200" w:line="249" w:lineRule="auto"/>
              <w:ind w:left="233" w:right="203"/>
              <w:jc w:val="center"/>
              <w:rPr>
                <w:sz w:val="18"/>
              </w:rPr>
            </w:pPr>
          </w:p>
        </w:tc>
      </w:tr>
      <w:tr w:rsidR="00242E15" w:rsidRPr="006506B7" w:rsidTr="0038627B">
        <w:trPr>
          <w:trHeight w:val="1820"/>
        </w:trPr>
        <w:tc>
          <w:tcPr>
            <w:tcW w:w="1560" w:type="dxa"/>
            <w:vMerge/>
            <w:tcBorders>
              <w:left w:val="nil"/>
              <w:right w:val="nil"/>
            </w:tcBorders>
            <w:shd w:val="clear" w:color="auto" w:fill="9A1724"/>
          </w:tcPr>
          <w:p w:rsidR="00242E15" w:rsidRPr="006506B7" w:rsidRDefault="00242E15" w:rsidP="004356CB">
            <w:pPr>
              <w:rPr>
                <w:sz w:val="2"/>
                <w:szCs w:val="2"/>
              </w:rPr>
            </w:pPr>
          </w:p>
        </w:tc>
        <w:tc>
          <w:tcPr>
            <w:tcW w:w="567" w:type="dxa"/>
            <w:tcBorders>
              <w:top w:val="single" w:sz="4" w:space="0" w:color="9A1724"/>
              <w:left w:val="nil"/>
              <w:right w:val="single" w:sz="4" w:space="0" w:color="9A1724"/>
            </w:tcBorders>
            <w:vAlign w:val="center"/>
          </w:tcPr>
          <w:p w:rsidR="00242E15" w:rsidRPr="00753363" w:rsidRDefault="00242E15" w:rsidP="00CF16C0">
            <w:pPr>
              <w:spacing w:line="276" w:lineRule="auto"/>
              <w:ind w:right="89"/>
              <w:jc w:val="left"/>
              <w:rPr>
                <w:rFonts w:eastAsia="Calibri"/>
                <w:sz w:val="18"/>
                <w:szCs w:val="18"/>
              </w:rPr>
            </w:pPr>
            <w:r w:rsidRPr="00753363">
              <w:rPr>
                <w:rFonts w:eastAsia="Calibri"/>
                <w:color w:val="231F1F"/>
                <w:w w:val="90"/>
                <w:sz w:val="18"/>
                <w:szCs w:val="18"/>
              </w:rPr>
              <w:t>PG4.1.2</w:t>
            </w:r>
          </w:p>
        </w:tc>
        <w:tc>
          <w:tcPr>
            <w:tcW w:w="4394" w:type="dxa"/>
            <w:tcBorders>
              <w:top w:val="single" w:sz="4" w:space="0" w:color="9A1724"/>
              <w:left w:val="single" w:sz="4" w:space="0" w:color="9A1724"/>
              <w:right w:val="single" w:sz="4" w:space="0" w:color="9A1724"/>
            </w:tcBorders>
            <w:vAlign w:val="center"/>
          </w:tcPr>
          <w:p w:rsidR="00242E15" w:rsidRPr="00302F9A" w:rsidRDefault="00C80A43" w:rsidP="004356CB">
            <w:pPr>
              <w:jc w:val="left"/>
              <w:rPr>
                <w:rFonts w:asciiTheme="minorHAnsi" w:hAnsiTheme="minorHAnsi" w:cstheme="minorHAnsi"/>
                <w:b/>
                <w:bCs/>
                <w:sz w:val="22"/>
                <w:szCs w:val="22"/>
              </w:rPr>
            </w:pPr>
            <w:r w:rsidRPr="00BC353D">
              <w:rPr>
                <w:b/>
                <w:bCs/>
                <w:sz w:val="18"/>
                <w:szCs w:val="18"/>
              </w:rPr>
              <w:t xml:space="preserve">PG-2 </w:t>
            </w:r>
            <w:r w:rsidR="008C4582">
              <w:rPr>
                <w:sz w:val="18"/>
                <w:szCs w:val="18"/>
              </w:rPr>
              <w:t>Bir e</w:t>
            </w:r>
            <w:r w:rsidRPr="00BC353D">
              <w:rPr>
                <w:sz w:val="18"/>
                <w:szCs w:val="18"/>
              </w:rPr>
              <w:t>ğitimveöğretimyılında en azikisosyalsorumlulukvetoplumhizmetiçalışmalarınakatılanöğrencioranı</w:t>
            </w:r>
          </w:p>
        </w:tc>
        <w:tc>
          <w:tcPr>
            <w:tcW w:w="1431" w:type="dxa"/>
            <w:tcBorders>
              <w:top w:val="single" w:sz="4" w:space="0" w:color="9A1724"/>
              <w:left w:val="single" w:sz="4" w:space="0" w:color="9A1724"/>
              <w:right w:val="single" w:sz="4" w:space="0" w:color="9A1724"/>
            </w:tcBorders>
          </w:tcPr>
          <w:p w:rsidR="00C80A43" w:rsidRDefault="00C80A43" w:rsidP="00CF16C0">
            <w:pPr>
              <w:jc w:val="center"/>
              <w:rPr>
                <w:sz w:val="18"/>
              </w:rPr>
            </w:pPr>
          </w:p>
          <w:p w:rsidR="00CF16C0" w:rsidRDefault="00CF16C0" w:rsidP="00CF16C0">
            <w:pPr>
              <w:jc w:val="center"/>
              <w:rPr>
                <w:sz w:val="18"/>
              </w:rPr>
            </w:pPr>
          </w:p>
          <w:p w:rsidR="00CF16C0" w:rsidRDefault="00CF16C0" w:rsidP="00CF16C0">
            <w:pPr>
              <w:jc w:val="center"/>
              <w:rPr>
                <w:sz w:val="18"/>
              </w:rPr>
            </w:pPr>
          </w:p>
          <w:p w:rsidR="00242E15" w:rsidRPr="0072245B" w:rsidRDefault="00242E15" w:rsidP="00CF16C0">
            <w:pPr>
              <w:jc w:val="center"/>
              <w:rPr>
                <w:sz w:val="18"/>
              </w:rPr>
            </w:pPr>
            <w:r w:rsidRPr="0072245B">
              <w:rPr>
                <w:sz w:val="18"/>
              </w:rPr>
              <w:t>OkulMüdürü</w:t>
            </w:r>
          </w:p>
          <w:p w:rsidR="00242E15" w:rsidRPr="0072245B" w:rsidRDefault="00242E15" w:rsidP="00CF16C0">
            <w:pPr>
              <w:jc w:val="center"/>
              <w:rPr>
                <w:sz w:val="18"/>
              </w:rPr>
            </w:pPr>
          </w:p>
          <w:p w:rsidR="00242E15" w:rsidRPr="0072245B" w:rsidRDefault="00242E15" w:rsidP="00CF16C0">
            <w:pPr>
              <w:jc w:val="center"/>
              <w:rPr>
                <w:sz w:val="18"/>
              </w:rPr>
            </w:pPr>
          </w:p>
        </w:tc>
        <w:tc>
          <w:tcPr>
            <w:tcW w:w="2254" w:type="dxa"/>
            <w:tcBorders>
              <w:top w:val="single" w:sz="4" w:space="0" w:color="9A1724"/>
              <w:left w:val="single" w:sz="4" w:space="0" w:color="9A1724"/>
              <w:right w:val="single" w:sz="8" w:space="0" w:color="9A1724"/>
            </w:tcBorders>
          </w:tcPr>
          <w:p w:rsidR="00C80A43" w:rsidRDefault="00C80A43" w:rsidP="00CF16C0">
            <w:pPr>
              <w:spacing w:after="200" w:line="249" w:lineRule="auto"/>
              <w:ind w:left="233" w:right="203"/>
              <w:jc w:val="center"/>
              <w:rPr>
                <w:sz w:val="18"/>
              </w:rPr>
            </w:pPr>
          </w:p>
          <w:p w:rsidR="00C80A43" w:rsidRDefault="00C80A43" w:rsidP="00CF16C0">
            <w:pPr>
              <w:spacing w:after="200" w:line="249" w:lineRule="auto"/>
              <w:ind w:left="233" w:right="203"/>
              <w:jc w:val="center"/>
              <w:rPr>
                <w:sz w:val="18"/>
              </w:rPr>
            </w:pPr>
            <w:r>
              <w:rPr>
                <w:sz w:val="18"/>
              </w:rPr>
              <w:t>Öğretmenler</w:t>
            </w:r>
          </w:p>
          <w:p w:rsidR="00C80A43" w:rsidRDefault="00C80A43" w:rsidP="00CF16C0">
            <w:pPr>
              <w:spacing w:after="200" w:line="249" w:lineRule="auto"/>
              <w:ind w:left="233" w:right="203"/>
              <w:jc w:val="center"/>
              <w:rPr>
                <w:sz w:val="18"/>
              </w:rPr>
            </w:pPr>
            <w:r w:rsidRPr="0072245B">
              <w:rPr>
                <w:sz w:val="18"/>
              </w:rPr>
              <w:t>Okul – AileBirliği</w:t>
            </w:r>
          </w:p>
          <w:p w:rsidR="00C80A43" w:rsidRPr="0072245B" w:rsidRDefault="00C80A43" w:rsidP="00CF16C0">
            <w:pPr>
              <w:spacing w:after="200" w:line="249" w:lineRule="auto"/>
              <w:ind w:left="234" w:right="203" w:hanging="1"/>
              <w:jc w:val="center"/>
              <w:rPr>
                <w:sz w:val="18"/>
              </w:rPr>
            </w:pPr>
          </w:p>
          <w:p w:rsidR="00242E15" w:rsidRPr="0072245B" w:rsidRDefault="00242E15" w:rsidP="00CF16C0">
            <w:pPr>
              <w:spacing w:after="200" w:line="249" w:lineRule="auto"/>
              <w:ind w:left="233" w:right="203"/>
              <w:jc w:val="center"/>
              <w:rPr>
                <w:sz w:val="18"/>
              </w:rPr>
            </w:pPr>
          </w:p>
        </w:tc>
      </w:tr>
      <w:tr w:rsidR="00C80A43" w:rsidRPr="006506B7" w:rsidTr="00B5702E">
        <w:trPr>
          <w:trHeight w:val="751"/>
        </w:trPr>
        <w:tc>
          <w:tcPr>
            <w:tcW w:w="1560" w:type="dxa"/>
            <w:vMerge w:val="restart"/>
            <w:tcBorders>
              <w:left w:val="nil"/>
              <w:right w:val="nil"/>
            </w:tcBorders>
            <w:shd w:val="clear" w:color="auto" w:fill="9A1724"/>
            <w:vAlign w:val="center"/>
          </w:tcPr>
          <w:p w:rsidR="00C80A43" w:rsidRPr="006506B7" w:rsidRDefault="00C80A43" w:rsidP="00C80A43">
            <w:pPr>
              <w:jc w:val="left"/>
              <w:rPr>
                <w:sz w:val="2"/>
                <w:szCs w:val="2"/>
              </w:rPr>
            </w:pPr>
          </w:p>
        </w:tc>
        <w:tc>
          <w:tcPr>
            <w:tcW w:w="567" w:type="dxa"/>
            <w:tcBorders>
              <w:top w:val="single" w:sz="4" w:space="0" w:color="9A1724"/>
              <w:left w:val="nil"/>
              <w:bottom w:val="single" w:sz="4" w:space="0" w:color="9A1724"/>
              <w:right w:val="single" w:sz="4" w:space="0" w:color="9A1724"/>
            </w:tcBorders>
            <w:vAlign w:val="center"/>
          </w:tcPr>
          <w:p w:rsidR="00C80A43" w:rsidRPr="00753363" w:rsidRDefault="00C80A43" w:rsidP="004356CB">
            <w:pPr>
              <w:spacing w:before="4"/>
              <w:jc w:val="right"/>
              <w:rPr>
                <w:rFonts w:eastAsia="Calibri"/>
                <w:color w:val="231F1F"/>
                <w:w w:val="90"/>
                <w:sz w:val="18"/>
                <w:szCs w:val="18"/>
              </w:rPr>
            </w:pPr>
            <w:r w:rsidRPr="00753363">
              <w:rPr>
                <w:rFonts w:eastAsia="Calibri"/>
                <w:color w:val="231F1F"/>
                <w:w w:val="90"/>
                <w:sz w:val="18"/>
                <w:szCs w:val="18"/>
              </w:rPr>
              <w:t>PG</w:t>
            </w:r>
          </w:p>
          <w:p w:rsidR="00C80A43" w:rsidRPr="00753363" w:rsidRDefault="00C80A43" w:rsidP="004356CB">
            <w:pPr>
              <w:spacing w:before="4"/>
              <w:jc w:val="right"/>
              <w:rPr>
                <w:rFonts w:ascii="Calibri" w:eastAsia="Calibri" w:hAnsi="Calibri"/>
                <w:color w:val="231F1F"/>
                <w:w w:val="90"/>
                <w:sz w:val="18"/>
                <w:szCs w:val="18"/>
              </w:rPr>
            </w:pPr>
            <w:r w:rsidRPr="00753363">
              <w:rPr>
                <w:rFonts w:eastAsia="Calibri"/>
                <w:color w:val="231F1F"/>
                <w:w w:val="90"/>
                <w:sz w:val="18"/>
                <w:szCs w:val="18"/>
              </w:rPr>
              <w:t>4.2</w:t>
            </w:r>
            <w:r w:rsidR="00CF16C0" w:rsidRPr="00753363">
              <w:rPr>
                <w:rFonts w:eastAsia="Calibri"/>
                <w:color w:val="231F1F"/>
                <w:w w:val="90"/>
                <w:sz w:val="18"/>
                <w:szCs w:val="18"/>
              </w:rPr>
              <w:t>.3</w:t>
            </w:r>
          </w:p>
        </w:tc>
        <w:tc>
          <w:tcPr>
            <w:tcW w:w="4394" w:type="dxa"/>
            <w:tcBorders>
              <w:top w:val="single" w:sz="4" w:space="0" w:color="9A1724"/>
              <w:left w:val="single" w:sz="4" w:space="0" w:color="9A1724"/>
              <w:bottom w:val="single" w:sz="4" w:space="0" w:color="9A1724"/>
              <w:right w:val="single" w:sz="4" w:space="0" w:color="9A1724"/>
            </w:tcBorders>
            <w:vAlign w:val="center"/>
          </w:tcPr>
          <w:p w:rsidR="00C80A43" w:rsidRPr="00B36B7E" w:rsidRDefault="00C80A43" w:rsidP="004356CB">
            <w:pPr>
              <w:jc w:val="left"/>
              <w:rPr>
                <w:rFonts w:asciiTheme="minorHAnsi" w:hAnsiTheme="minorHAnsi" w:cstheme="minorHAnsi"/>
                <w:bCs/>
                <w:sz w:val="20"/>
                <w:szCs w:val="22"/>
              </w:rPr>
            </w:pPr>
            <w:r w:rsidRPr="00BC353D">
              <w:rPr>
                <w:b/>
                <w:bCs/>
                <w:sz w:val="18"/>
                <w:szCs w:val="18"/>
              </w:rPr>
              <w:t xml:space="preserve">PG-3 </w:t>
            </w:r>
            <w:r w:rsidRPr="00BC353D">
              <w:rPr>
                <w:sz w:val="18"/>
                <w:szCs w:val="18"/>
              </w:rPr>
              <w:t xml:space="preserve">Bireğitimveöğretimyılındayerel, ulusalveuluslararasıproje, yarışma vb. </w:t>
            </w:r>
            <w:r w:rsidR="008C4582" w:rsidRPr="00BC353D">
              <w:rPr>
                <w:sz w:val="18"/>
                <w:szCs w:val="18"/>
              </w:rPr>
              <w:t>E</w:t>
            </w:r>
            <w:r w:rsidRPr="00BC353D">
              <w:rPr>
                <w:sz w:val="18"/>
                <w:szCs w:val="18"/>
              </w:rPr>
              <w:t>tkinliklerekatılanöğrencioranı</w:t>
            </w:r>
          </w:p>
        </w:tc>
        <w:tc>
          <w:tcPr>
            <w:tcW w:w="1431" w:type="dxa"/>
            <w:tcBorders>
              <w:top w:val="single" w:sz="4" w:space="0" w:color="9A1724"/>
              <w:left w:val="single" w:sz="4" w:space="0" w:color="9A1724"/>
              <w:bottom w:val="single" w:sz="4" w:space="0" w:color="9A1724"/>
              <w:right w:val="single" w:sz="4" w:space="0" w:color="9A1724"/>
            </w:tcBorders>
          </w:tcPr>
          <w:p w:rsidR="00C80A43" w:rsidRPr="0072245B" w:rsidRDefault="00C80A43" w:rsidP="00CF16C0">
            <w:pPr>
              <w:jc w:val="center"/>
              <w:rPr>
                <w:sz w:val="18"/>
              </w:rPr>
            </w:pPr>
            <w:r w:rsidRPr="0072245B">
              <w:rPr>
                <w:sz w:val="18"/>
              </w:rPr>
              <w:t>OkulMüdürü</w:t>
            </w:r>
          </w:p>
          <w:p w:rsidR="00C80A43" w:rsidRPr="0072245B" w:rsidRDefault="00C80A43" w:rsidP="00CF16C0">
            <w:pPr>
              <w:jc w:val="center"/>
              <w:rPr>
                <w:sz w:val="18"/>
              </w:rPr>
            </w:pPr>
          </w:p>
        </w:tc>
        <w:tc>
          <w:tcPr>
            <w:tcW w:w="2254" w:type="dxa"/>
            <w:tcBorders>
              <w:top w:val="single" w:sz="4" w:space="0" w:color="9A1724"/>
              <w:left w:val="single" w:sz="4" w:space="0" w:color="9A1724"/>
              <w:bottom w:val="single" w:sz="4" w:space="0" w:color="9A1724"/>
              <w:right w:val="single" w:sz="8" w:space="0" w:color="9A1724"/>
            </w:tcBorders>
          </w:tcPr>
          <w:p w:rsidR="00CF16C0" w:rsidRDefault="00CF16C0" w:rsidP="00CF16C0">
            <w:pPr>
              <w:spacing w:after="200" w:line="249" w:lineRule="auto"/>
              <w:ind w:left="233" w:right="203"/>
              <w:jc w:val="center"/>
              <w:rPr>
                <w:sz w:val="18"/>
              </w:rPr>
            </w:pPr>
            <w:r>
              <w:rPr>
                <w:sz w:val="18"/>
              </w:rPr>
              <w:t>Öğretmenler</w:t>
            </w:r>
          </w:p>
          <w:p w:rsidR="00CF16C0" w:rsidRDefault="00CF16C0" w:rsidP="00CF16C0">
            <w:pPr>
              <w:spacing w:after="200" w:line="249" w:lineRule="auto"/>
              <w:ind w:left="233" w:right="203"/>
              <w:jc w:val="center"/>
              <w:rPr>
                <w:sz w:val="18"/>
              </w:rPr>
            </w:pPr>
            <w:r w:rsidRPr="0072245B">
              <w:rPr>
                <w:sz w:val="18"/>
              </w:rPr>
              <w:t>Okul – AileBirliği</w:t>
            </w:r>
          </w:p>
          <w:p w:rsidR="00C80A43" w:rsidRPr="00EF6411" w:rsidRDefault="00C80A43" w:rsidP="00CF16C0">
            <w:pPr>
              <w:jc w:val="center"/>
              <w:rPr>
                <w:sz w:val="18"/>
              </w:rPr>
            </w:pPr>
          </w:p>
        </w:tc>
      </w:tr>
      <w:tr w:rsidR="00C80A43" w:rsidRPr="006506B7" w:rsidTr="00B5702E">
        <w:trPr>
          <w:trHeight w:val="630"/>
        </w:trPr>
        <w:tc>
          <w:tcPr>
            <w:tcW w:w="1560" w:type="dxa"/>
            <w:vMerge/>
            <w:tcBorders>
              <w:left w:val="nil"/>
              <w:right w:val="nil"/>
            </w:tcBorders>
            <w:shd w:val="clear" w:color="auto" w:fill="9A1724"/>
          </w:tcPr>
          <w:p w:rsidR="00C80A43" w:rsidRPr="006506B7" w:rsidRDefault="00C80A43" w:rsidP="004356CB">
            <w:pPr>
              <w:rPr>
                <w:sz w:val="2"/>
                <w:szCs w:val="2"/>
              </w:rPr>
            </w:pPr>
          </w:p>
        </w:tc>
        <w:tc>
          <w:tcPr>
            <w:tcW w:w="567" w:type="dxa"/>
            <w:tcBorders>
              <w:top w:val="single" w:sz="4" w:space="0" w:color="9A1724"/>
              <w:left w:val="nil"/>
              <w:bottom w:val="single" w:sz="4" w:space="0" w:color="auto"/>
              <w:right w:val="single" w:sz="4" w:space="0" w:color="9A1724"/>
            </w:tcBorders>
            <w:vAlign w:val="center"/>
          </w:tcPr>
          <w:p w:rsidR="00C80A43" w:rsidRPr="00753363" w:rsidRDefault="00C80A43" w:rsidP="004356CB">
            <w:pPr>
              <w:spacing w:before="4"/>
              <w:jc w:val="right"/>
              <w:rPr>
                <w:rFonts w:eastAsia="Calibri"/>
                <w:color w:val="231F1F"/>
                <w:w w:val="90"/>
                <w:sz w:val="18"/>
                <w:szCs w:val="18"/>
              </w:rPr>
            </w:pPr>
            <w:r w:rsidRPr="00753363">
              <w:rPr>
                <w:rFonts w:eastAsia="Calibri"/>
                <w:color w:val="231F1F"/>
                <w:w w:val="90"/>
                <w:sz w:val="18"/>
                <w:szCs w:val="18"/>
              </w:rPr>
              <w:t>PG</w:t>
            </w:r>
          </w:p>
          <w:p w:rsidR="00C80A43" w:rsidRPr="00753363" w:rsidRDefault="00C80A43" w:rsidP="004356CB">
            <w:pPr>
              <w:spacing w:before="4"/>
              <w:jc w:val="right"/>
              <w:rPr>
                <w:rFonts w:eastAsia="Calibri"/>
                <w:color w:val="231F1F"/>
                <w:w w:val="90"/>
                <w:sz w:val="18"/>
                <w:szCs w:val="18"/>
              </w:rPr>
            </w:pPr>
            <w:r w:rsidRPr="00753363">
              <w:rPr>
                <w:rFonts w:eastAsia="Calibri"/>
                <w:color w:val="231F1F"/>
                <w:w w:val="90"/>
                <w:sz w:val="18"/>
                <w:szCs w:val="18"/>
              </w:rPr>
              <w:t>4.2.</w:t>
            </w:r>
            <w:r w:rsidR="00CF16C0" w:rsidRPr="00753363">
              <w:rPr>
                <w:rFonts w:eastAsia="Calibri"/>
                <w:color w:val="231F1F"/>
                <w:w w:val="90"/>
                <w:sz w:val="18"/>
                <w:szCs w:val="18"/>
              </w:rPr>
              <w:t>4</w:t>
            </w:r>
          </w:p>
          <w:p w:rsidR="00C80A43" w:rsidRPr="00753363" w:rsidRDefault="00C80A43" w:rsidP="004356CB">
            <w:pPr>
              <w:spacing w:before="4"/>
              <w:jc w:val="right"/>
              <w:rPr>
                <w:rFonts w:eastAsia="Calibri"/>
                <w:color w:val="231F1F"/>
                <w:w w:val="90"/>
                <w:sz w:val="18"/>
                <w:szCs w:val="18"/>
              </w:rPr>
            </w:pPr>
          </w:p>
        </w:tc>
        <w:tc>
          <w:tcPr>
            <w:tcW w:w="4394" w:type="dxa"/>
            <w:tcBorders>
              <w:top w:val="single" w:sz="4" w:space="0" w:color="9A1724"/>
              <w:left w:val="single" w:sz="4" w:space="0" w:color="9A1724"/>
              <w:bottom w:val="single" w:sz="4" w:space="0" w:color="auto"/>
              <w:right w:val="single" w:sz="4" w:space="0" w:color="9A1724"/>
            </w:tcBorders>
            <w:vAlign w:val="center"/>
          </w:tcPr>
          <w:p w:rsidR="00C80A43" w:rsidRPr="00302F9A" w:rsidRDefault="00C80A43" w:rsidP="004356CB">
            <w:pPr>
              <w:jc w:val="left"/>
              <w:rPr>
                <w:rFonts w:asciiTheme="minorHAnsi" w:hAnsiTheme="minorHAnsi" w:cstheme="minorHAnsi"/>
                <w:b/>
                <w:bCs/>
                <w:sz w:val="22"/>
                <w:szCs w:val="22"/>
              </w:rPr>
            </w:pPr>
            <w:r w:rsidRPr="00BC353D">
              <w:rPr>
                <w:b/>
                <w:bCs/>
                <w:sz w:val="18"/>
                <w:szCs w:val="18"/>
              </w:rPr>
              <w:t xml:space="preserve">PG-4 </w:t>
            </w:r>
            <w:r w:rsidRPr="00BC353D">
              <w:rPr>
                <w:sz w:val="18"/>
                <w:szCs w:val="18"/>
              </w:rPr>
              <w:t>Okuldabireğitimveöğretimyılındagelenekselçocukoyunlar</w:t>
            </w:r>
            <w:r w:rsidR="008F4460">
              <w:rPr>
                <w:sz w:val="18"/>
                <w:szCs w:val="18"/>
              </w:rPr>
              <w:t xml:space="preserve">ı </w:t>
            </w:r>
            <w:r w:rsidRPr="00BC353D">
              <w:rPr>
                <w:sz w:val="18"/>
                <w:szCs w:val="18"/>
              </w:rPr>
              <w:t>altbaşlığındaenazbir</w:t>
            </w:r>
            <w:r w:rsidR="008C4582">
              <w:rPr>
                <w:sz w:val="18"/>
                <w:szCs w:val="18"/>
              </w:rPr>
              <w:t xml:space="preserve"> faaliyete </w:t>
            </w:r>
            <w:r w:rsidRPr="00BC353D">
              <w:rPr>
                <w:sz w:val="18"/>
                <w:szCs w:val="18"/>
              </w:rPr>
              <w:t>katılanöğrencioranı</w:t>
            </w:r>
          </w:p>
        </w:tc>
        <w:tc>
          <w:tcPr>
            <w:tcW w:w="1431" w:type="dxa"/>
            <w:tcBorders>
              <w:top w:val="single" w:sz="4" w:space="0" w:color="9A1724"/>
              <w:left w:val="single" w:sz="4" w:space="0" w:color="9A1724"/>
              <w:bottom w:val="single" w:sz="4" w:space="0" w:color="auto"/>
              <w:right w:val="single" w:sz="4" w:space="0" w:color="9A1724"/>
            </w:tcBorders>
          </w:tcPr>
          <w:p w:rsidR="00C80A43" w:rsidRPr="0072245B" w:rsidRDefault="00C80A43" w:rsidP="00CF16C0">
            <w:pPr>
              <w:jc w:val="center"/>
              <w:rPr>
                <w:sz w:val="18"/>
              </w:rPr>
            </w:pPr>
            <w:r w:rsidRPr="0072245B">
              <w:rPr>
                <w:sz w:val="18"/>
              </w:rPr>
              <w:t>OkulMüdürü</w:t>
            </w:r>
          </w:p>
          <w:p w:rsidR="00C80A43" w:rsidRDefault="00C80A43" w:rsidP="00CF16C0">
            <w:pPr>
              <w:jc w:val="center"/>
              <w:rPr>
                <w:sz w:val="18"/>
              </w:rPr>
            </w:pPr>
          </w:p>
          <w:p w:rsidR="00C80A43" w:rsidRPr="0072245B" w:rsidRDefault="00C80A43" w:rsidP="00CF16C0">
            <w:pPr>
              <w:jc w:val="center"/>
              <w:rPr>
                <w:sz w:val="18"/>
              </w:rPr>
            </w:pPr>
          </w:p>
        </w:tc>
        <w:tc>
          <w:tcPr>
            <w:tcW w:w="2254" w:type="dxa"/>
            <w:tcBorders>
              <w:top w:val="single" w:sz="4" w:space="0" w:color="9A1724"/>
              <w:left w:val="single" w:sz="4" w:space="0" w:color="9A1724"/>
              <w:bottom w:val="single" w:sz="4" w:space="0" w:color="auto"/>
              <w:right w:val="single" w:sz="8" w:space="0" w:color="9A1724"/>
            </w:tcBorders>
          </w:tcPr>
          <w:p w:rsidR="00CF16C0" w:rsidRDefault="00CF16C0" w:rsidP="00CF16C0">
            <w:pPr>
              <w:spacing w:after="200" w:line="249" w:lineRule="auto"/>
              <w:ind w:left="233" w:right="203"/>
              <w:jc w:val="center"/>
              <w:rPr>
                <w:sz w:val="18"/>
              </w:rPr>
            </w:pPr>
            <w:r>
              <w:rPr>
                <w:sz w:val="18"/>
              </w:rPr>
              <w:t>Öğretmenler</w:t>
            </w:r>
          </w:p>
          <w:p w:rsidR="00CF16C0" w:rsidRDefault="00CF16C0" w:rsidP="00CF16C0">
            <w:pPr>
              <w:spacing w:after="200" w:line="249" w:lineRule="auto"/>
              <w:ind w:left="233" w:right="203"/>
              <w:jc w:val="center"/>
              <w:rPr>
                <w:sz w:val="18"/>
              </w:rPr>
            </w:pPr>
            <w:r w:rsidRPr="0072245B">
              <w:rPr>
                <w:sz w:val="18"/>
              </w:rPr>
              <w:t>Okul – AileBirliği</w:t>
            </w:r>
          </w:p>
          <w:p w:rsidR="00C80A43" w:rsidRPr="00EF6411" w:rsidRDefault="00C80A43" w:rsidP="00CF16C0">
            <w:pPr>
              <w:jc w:val="center"/>
              <w:rPr>
                <w:sz w:val="18"/>
              </w:rPr>
            </w:pPr>
          </w:p>
        </w:tc>
      </w:tr>
      <w:tr w:rsidR="00C80A43" w:rsidRPr="006506B7" w:rsidTr="00B5702E">
        <w:trPr>
          <w:trHeight w:val="596"/>
        </w:trPr>
        <w:tc>
          <w:tcPr>
            <w:tcW w:w="1560" w:type="dxa"/>
            <w:vMerge/>
            <w:tcBorders>
              <w:left w:val="nil"/>
              <w:right w:val="nil"/>
            </w:tcBorders>
            <w:shd w:val="clear" w:color="auto" w:fill="9A1724"/>
          </w:tcPr>
          <w:p w:rsidR="00C80A43" w:rsidRPr="006506B7" w:rsidRDefault="00C80A43" w:rsidP="004356CB">
            <w:pPr>
              <w:rPr>
                <w:sz w:val="2"/>
                <w:szCs w:val="2"/>
              </w:rPr>
            </w:pPr>
          </w:p>
        </w:tc>
        <w:tc>
          <w:tcPr>
            <w:tcW w:w="567" w:type="dxa"/>
            <w:tcBorders>
              <w:top w:val="single" w:sz="4" w:space="0" w:color="auto"/>
              <w:left w:val="nil"/>
              <w:bottom w:val="single" w:sz="4" w:space="0" w:color="9A1724"/>
              <w:right w:val="single" w:sz="4" w:space="0" w:color="9A1724"/>
            </w:tcBorders>
            <w:vAlign w:val="center"/>
          </w:tcPr>
          <w:p w:rsidR="00C80A43" w:rsidRPr="00753363" w:rsidRDefault="00C80A43" w:rsidP="004356CB">
            <w:pPr>
              <w:spacing w:before="4"/>
              <w:jc w:val="right"/>
              <w:rPr>
                <w:rFonts w:eastAsia="Calibri"/>
                <w:color w:val="231F1F"/>
                <w:w w:val="90"/>
                <w:sz w:val="18"/>
                <w:szCs w:val="18"/>
              </w:rPr>
            </w:pPr>
            <w:r w:rsidRPr="00753363">
              <w:rPr>
                <w:rFonts w:eastAsia="Calibri"/>
                <w:color w:val="231F1F"/>
                <w:w w:val="90"/>
                <w:sz w:val="18"/>
                <w:szCs w:val="18"/>
              </w:rPr>
              <w:t>PG</w:t>
            </w:r>
          </w:p>
          <w:p w:rsidR="00C80A43" w:rsidRPr="00753363" w:rsidRDefault="00C80A43" w:rsidP="004356CB">
            <w:pPr>
              <w:spacing w:before="4"/>
              <w:jc w:val="right"/>
              <w:rPr>
                <w:rFonts w:eastAsia="Calibri"/>
                <w:color w:val="231F1F"/>
                <w:w w:val="90"/>
                <w:sz w:val="18"/>
                <w:szCs w:val="18"/>
              </w:rPr>
            </w:pPr>
            <w:r w:rsidRPr="00753363">
              <w:rPr>
                <w:rFonts w:eastAsia="Calibri"/>
                <w:color w:val="231F1F"/>
                <w:w w:val="90"/>
                <w:sz w:val="18"/>
                <w:szCs w:val="18"/>
              </w:rPr>
              <w:t>4.2.</w:t>
            </w:r>
            <w:r w:rsidR="00CF16C0" w:rsidRPr="00753363">
              <w:rPr>
                <w:rFonts w:eastAsia="Calibri"/>
                <w:color w:val="231F1F"/>
                <w:w w:val="90"/>
                <w:sz w:val="18"/>
                <w:szCs w:val="18"/>
              </w:rPr>
              <w:t>5</w:t>
            </w:r>
          </w:p>
          <w:p w:rsidR="00C80A43" w:rsidRPr="00753363" w:rsidRDefault="00C80A43" w:rsidP="004356CB">
            <w:pPr>
              <w:spacing w:before="4"/>
              <w:jc w:val="right"/>
              <w:rPr>
                <w:rFonts w:eastAsia="Calibri"/>
                <w:color w:val="231F1F"/>
                <w:w w:val="90"/>
                <w:sz w:val="18"/>
                <w:szCs w:val="18"/>
              </w:rPr>
            </w:pPr>
          </w:p>
          <w:p w:rsidR="00C80A43" w:rsidRPr="00753363" w:rsidRDefault="00C80A43" w:rsidP="004356CB">
            <w:pPr>
              <w:spacing w:before="4"/>
              <w:jc w:val="right"/>
              <w:rPr>
                <w:rFonts w:eastAsia="Calibri"/>
                <w:color w:val="231F1F"/>
                <w:w w:val="90"/>
                <w:sz w:val="18"/>
                <w:szCs w:val="18"/>
              </w:rPr>
            </w:pPr>
          </w:p>
        </w:tc>
        <w:tc>
          <w:tcPr>
            <w:tcW w:w="4394" w:type="dxa"/>
            <w:tcBorders>
              <w:top w:val="single" w:sz="4" w:space="0" w:color="auto"/>
              <w:left w:val="single" w:sz="4" w:space="0" w:color="9A1724"/>
              <w:bottom w:val="single" w:sz="4" w:space="0" w:color="9A1724"/>
              <w:right w:val="single" w:sz="4" w:space="0" w:color="9A1724"/>
            </w:tcBorders>
            <w:vAlign w:val="center"/>
          </w:tcPr>
          <w:p w:rsidR="00C80A43" w:rsidRPr="00302F9A" w:rsidRDefault="00C80A43" w:rsidP="004356CB">
            <w:pPr>
              <w:rPr>
                <w:rFonts w:cstheme="minorHAnsi"/>
                <w:b/>
                <w:bCs/>
              </w:rPr>
            </w:pPr>
            <w:r w:rsidRPr="00BC353D">
              <w:rPr>
                <w:b/>
                <w:bCs/>
                <w:sz w:val="18"/>
                <w:szCs w:val="18"/>
              </w:rPr>
              <w:t xml:space="preserve">PG-5 </w:t>
            </w:r>
            <w:r w:rsidRPr="00BC353D">
              <w:rPr>
                <w:sz w:val="18"/>
                <w:szCs w:val="18"/>
              </w:rPr>
              <w:t>Okuldabireğitimveöğretimyılındagelenekselçocukoyunlarınayönelikolarakdüzenlenen</w:t>
            </w:r>
            <w:r>
              <w:rPr>
                <w:sz w:val="18"/>
                <w:szCs w:val="18"/>
              </w:rPr>
              <w:t>alan/mekan</w:t>
            </w:r>
            <w:r w:rsidRPr="00BC353D">
              <w:rPr>
                <w:sz w:val="18"/>
                <w:szCs w:val="18"/>
              </w:rPr>
              <w:t>sayısı.</w:t>
            </w:r>
          </w:p>
        </w:tc>
        <w:tc>
          <w:tcPr>
            <w:tcW w:w="1431" w:type="dxa"/>
            <w:tcBorders>
              <w:top w:val="single" w:sz="4" w:space="0" w:color="auto"/>
              <w:left w:val="single" w:sz="4" w:space="0" w:color="9A1724"/>
              <w:bottom w:val="single" w:sz="4" w:space="0" w:color="9A1724"/>
              <w:right w:val="single" w:sz="4" w:space="0" w:color="9A1724"/>
            </w:tcBorders>
          </w:tcPr>
          <w:p w:rsidR="00CF16C0" w:rsidRDefault="00CF16C0" w:rsidP="00CF16C0">
            <w:pPr>
              <w:jc w:val="center"/>
              <w:rPr>
                <w:sz w:val="18"/>
              </w:rPr>
            </w:pPr>
          </w:p>
          <w:p w:rsidR="00C80A43" w:rsidRPr="0072245B" w:rsidRDefault="00CF16C0" w:rsidP="00CF16C0">
            <w:pPr>
              <w:jc w:val="center"/>
              <w:rPr>
                <w:sz w:val="18"/>
              </w:rPr>
            </w:pPr>
            <w:r w:rsidRPr="0072245B">
              <w:rPr>
                <w:sz w:val="18"/>
              </w:rPr>
              <w:t>OkulMüdürü</w:t>
            </w:r>
          </w:p>
        </w:tc>
        <w:tc>
          <w:tcPr>
            <w:tcW w:w="2254" w:type="dxa"/>
            <w:tcBorders>
              <w:top w:val="single" w:sz="4" w:space="0" w:color="auto"/>
              <w:left w:val="single" w:sz="4" w:space="0" w:color="9A1724"/>
              <w:bottom w:val="single" w:sz="4" w:space="0" w:color="9A1724"/>
              <w:right w:val="single" w:sz="8" w:space="0" w:color="9A1724"/>
            </w:tcBorders>
          </w:tcPr>
          <w:p w:rsidR="00CF16C0" w:rsidRDefault="00CF16C0" w:rsidP="00CF16C0">
            <w:pPr>
              <w:spacing w:after="200" w:line="249" w:lineRule="auto"/>
              <w:ind w:left="233" w:right="203"/>
              <w:jc w:val="center"/>
              <w:rPr>
                <w:sz w:val="18"/>
              </w:rPr>
            </w:pPr>
            <w:r>
              <w:rPr>
                <w:sz w:val="18"/>
              </w:rPr>
              <w:t>Öğretmenler</w:t>
            </w:r>
          </w:p>
          <w:p w:rsidR="00CF16C0" w:rsidRDefault="00CF16C0" w:rsidP="00CF16C0">
            <w:pPr>
              <w:spacing w:after="200" w:line="249" w:lineRule="auto"/>
              <w:ind w:left="233" w:right="203"/>
              <w:jc w:val="center"/>
              <w:rPr>
                <w:sz w:val="18"/>
              </w:rPr>
            </w:pPr>
            <w:r w:rsidRPr="0072245B">
              <w:rPr>
                <w:sz w:val="18"/>
              </w:rPr>
              <w:t>Okul – AileBirliği</w:t>
            </w:r>
          </w:p>
          <w:p w:rsidR="00C80A43" w:rsidRPr="00EF6411" w:rsidRDefault="00C80A43" w:rsidP="00CF16C0">
            <w:pPr>
              <w:jc w:val="center"/>
              <w:rPr>
                <w:sz w:val="18"/>
              </w:rPr>
            </w:pPr>
          </w:p>
        </w:tc>
      </w:tr>
      <w:bookmarkEnd w:id="91"/>
      <w:bookmarkEnd w:id="92"/>
    </w:tbl>
    <w:p w:rsidR="00D049F7" w:rsidRDefault="00D049F7" w:rsidP="00FB7355"/>
    <w:p w:rsidR="00D049F7" w:rsidRDefault="00D049F7" w:rsidP="00FB7355"/>
    <w:p w:rsidR="00443AF3" w:rsidRDefault="00443AF3" w:rsidP="00FB7355"/>
    <w:p w:rsidR="00FB7355" w:rsidRPr="00443AF3" w:rsidRDefault="00FB7355" w:rsidP="00FB7355">
      <w:pPr>
        <w:pStyle w:val="Balk1"/>
        <w:numPr>
          <w:ilvl w:val="0"/>
          <w:numId w:val="0"/>
        </w:numPr>
        <w:rPr>
          <w:color w:val="auto"/>
          <w:sz w:val="24"/>
          <w:szCs w:val="24"/>
        </w:rPr>
      </w:pPr>
      <w:bookmarkStart w:id="96" w:name="_Toc154310512"/>
      <w:bookmarkStart w:id="97" w:name="_Toc535932765"/>
      <w:r w:rsidRPr="00443AF3">
        <w:rPr>
          <w:color w:val="auto"/>
          <w:sz w:val="24"/>
          <w:szCs w:val="24"/>
        </w:rPr>
        <w:t>EKLER</w:t>
      </w:r>
      <w:bookmarkEnd w:id="96"/>
    </w:p>
    <w:bookmarkEnd w:id="97"/>
    <w:p w:rsidR="00FB7355" w:rsidRPr="00443AF3" w:rsidRDefault="00FB7355" w:rsidP="00FB7355">
      <w:pPr>
        <w:pStyle w:val="Balk4"/>
        <w:rPr>
          <w:rFonts w:ascii="Times New Roman" w:hAnsi="Times New Roman" w:cs="Times New Roman"/>
          <w:color w:val="auto"/>
          <w:sz w:val="24"/>
        </w:rPr>
      </w:pPr>
    </w:p>
    <w:tbl>
      <w:tblPr>
        <w:tblW w:w="9798"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20"/>
      </w:tblPr>
      <w:tblGrid>
        <w:gridCol w:w="477"/>
        <w:gridCol w:w="2207"/>
        <w:gridCol w:w="1417"/>
        <w:gridCol w:w="1276"/>
        <w:gridCol w:w="2551"/>
        <w:gridCol w:w="1870"/>
      </w:tblGrid>
      <w:tr w:rsidR="00443AF3" w:rsidRPr="00443AF3" w:rsidTr="00246956">
        <w:trPr>
          <w:trHeight w:val="2499"/>
        </w:trPr>
        <w:tc>
          <w:tcPr>
            <w:tcW w:w="477" w:type="dxa"/>
            <w:tcBorders>
              <w:top w:val="single" w:sz="8" w:space="0" w:color="4472C4"/>
              <w:left w:val="single" w:sz="8" w:space="0" w:color="4472C4"/>
              <w:bottom w:val="single" w:sz="18" w:space="0" w:color="4472C4"/>
              <w:right w:val="single" w:sz="8" w:space="0" w:color="4472C4"/>
            </w:tcBorders>
          </w:tcPr>
          <w:p w:rsidR="00FB7355" w:rsidRPr="00443AF3" w:rsidRDefault="00FB7355">
            <w:pPr>
              <w:autoSpaceDE w:val="0"/>
              <w:autoSpaceDN w:val="0"/>
              <w:adjustRightInd w:val="0"/>
              <w:jc w:val="center"/>
              <w:rPr>
                <w:rFonts w:ascii="Book Antiqua" w:hAnsi="Book Antiqua" w:cs="Times New Roman"/>
                <w:b/>
                <w:bCs/>
                <w:sz w:val="16"/>
                <w:szCs w:val="16"/>
              </w:rPr>
            </w:pPr>
          </w:p>
        </w:tc>
        <w:tc>
          <w:tcPr>
            <w:tcW w:w="2207" w:type="dxa"/>
            <w:tcBorders>
              <w:top w:val="single" w:sz="8" w:space="0" w:color="4472C4"/>
              <w:left w:val="single" w:sz="8" w:space="0" w:color="4472C4"/>
              <w:bottom w:val="single" w:sz="18" w:space="0" w:color="4472C4"/>
              <w:right w:val="single" w:sz="8" w:space="0" w:color="4472C4"/>
            </w:tcBorders>
            <w:hideMark/>
          </w:tcPr>
          <w:p w:rsidR="00D049F7" w:rsidRDefault="00D049F7">
            <w:pPr>
              <w:autoSpaceDE w:val="0"/>
              <w:autoSpaceDN w:val="0"/>
              <w:adjustRightInd w:val="0"/>
              <w:jc w:val="center"/>
              <w:rPr>
                <w:rFonts w:ascii="Book Antiqua" w:hAnsi="Book Antiqua"/>
                <w:b/>
                <w:bCs/>
                <w:sz w:val="16"/>
                <w:szCs w:val="16"/>
              </w:rPr>
            </w:pPr>
          </w:p>
          <w:p w:rsidR="00FB7355" w:rsidRPr="00443AF3" w:rsidRDefault="00FB7355">
            <w:pPr>
              <w:autoSpaceDE w:val="0"/>
              <w:autoSpaceDN w:val="0"/>
              <w:adjustRightInd w:val="0"/>
              <w:jc w:val="center"/>
              <w:rPr>
                <w:rFonts w:ascii="Book Antiqua" w:hAnsi="Book Antiqua"/>
                <w:b/>
                <w:bCs/>
                <w:sz w:val="16"/>
                <w:szCs w:val="16"/>
              </w:rPr>
            </w:pPr>
            <w:r w:rsidRPr="00443AF3">
              <w:rPr>
                <w:rFonts w:ascii="Book Antiqua" w:hAnsi="Book Antiqua"/>
                <w:b/>
                <w:bCs/>
                <w:sz w:val="16"/>
                <w:szCs w:val="16"/>
              </w:rPr>
              <w:t>PAYDAŞLAR</w:t>
            </w:r>
          </w:p>
        </w:tc>
        <w:tc>
          <w:tcPr>
            <w:tcW w:w="1417" w:type="dxa"/>
            <w:tcBorders>
              <w:top w:val="single" w:sz="8" w:space="0" w:color="4472C4"/>
              <w:left w:val="single" w:sz="8" w:space="0" w:color="4472C4"/>
              <w:bottom w:val="single" w:sz="18" w:space="0" w:color="4472C4"/>
              <w:right w:val="single" w:sz="8" w:space="0" w:color="4472C4"/>
            </w:tcBorders>
          </w:tcPr>
          <w:p w:rsidR="00D049F7" w:rsidRDefault="00D049F7">
            <w:pPr>
              <w:autoSpaceDE w:val="0"/>
              <w:autoSpaceDN w:val="0"/>
              <w:adjustRightInd w:val="0"/>
              <w:jc w:val="center"/>
              <w:rPr>
                <w:rFonts w:ascii="Book Antiqua" w:hAnsi="Book Antiqua"/>
                <w:b/>
                <w:bCs/>
                <w:sz w:val="16"/>
                <w:szCs w:val="16"/>
              </w:rPr>
            </w:pPr>
          </w:p>
          <w:p w:rsidR="00FB7355" w:rsidRPr="00443AF3" w:rsidRDefault="00FB7355">
            <w:pPr>
              <w:autoSpaceDE w:val="0"/>
              <w:autoSpaceDN w:val="0"/>
              <w:adjustRightInd w:val="0"/>
              <w:jc w:val="center"/>
              <w:rPr>
                <w:rFonts w:ascii="Book Antiqua" w:hAnsi="Book Antiqua"/>
                <w:b/>
                <w:bCs/>
                <w:sz w:val="16"/>
                <w:szCs w:val="16"/>
              </w:rPr>
            </w:pPr>
            <w:r w:rsidRPr="00443AF3">
              <w:rPr>
                <w:rFonts w:ascii="Book Antiqua" w:hAnsi="Book Antiqua"/>
                <w:b/>
                <w:bCs/>
                <w:sz w:val="16"/>
                <w:szCs w:val="16"/>
              </w:rPr>
              <w:t>PAYDAŞ TÜRÜ</w:t>
            </w:r>
          </w:p>
          <w:p w:rsidR="00FB7355" w:rsidRPr="00443AF3" w:rsidRDefault="00FB7355">
            <w:pPr>
              <w:autoSpaceDE w:val="0"/>
              <w:autoSpaceDN w:val="0"/>
              <w:adjustRightInd w:val="0"/>
              <w:jc w:val="center"/>
              <w:rPr>
                <w:rFonts w:ascii="Book Antiqua" w:hAnsi="Book Antiqua"/>
                <w:b/>
                <w:bCs/>
                <w:sz w:val="16"/>
                <w:szCs w:val="16"/>
              </w:rPr>
            </w:pPr>
            <w:r w:rsidRPr="00443AF3">
              <w:rPr>
                <w:rFonts w:ascii="Book Antiqua" w:hAnsi="Book Antiqua"/>
                <w:b/>
                <w:bCs/>
                <w:sz w:val="16"/>
                <w:szCs w:val="16"/>
              </w:rPr>
              <w:t>İP: İç Paydaş</w:t>
            </w:r>
          </w:p>
          <w:p w:rsidR="00FB7355" w:rsidRPr="00443AF3" w:rsidRDefault="00FB7355">
            <w:pPr>
              <w:autoSpaceDE w:val="0"/>
              <w:autoSpaceDN w:val="0"/>
              <w:adjustRightInd w:val="0"/>
              <w:jc w:val="center"/>
              <w:rPr>
                <w:rFonts w:ascii="Book Antiqua" w:hAnsi="Book Antiqua"/>
                <w:b/>
                <w:bCs/>
                <w:sz w:val="16"/>
                <w:szCs w:val="16"/>
              </w:rPr>
            </w:pPr>
            <w:r w:rsidRPr="00443AF3">
              <w:rPr>
                <w:rFonts w:ascii="Book Antiqua" w:hAnsi="Book Antiqua"/>
                <w:b/>
                <w:bCs/>
                <w:sz w:val="16"/>
                <w:szCs w:val="16"/>
              </w:rPr>
              <w:t>DP: Dış Paydaş</w:t>
            </w:r>
          </w:p>
          <w:p w:rsidR="00FB7355" w:rsidRPr="00443AF3" w:rsidRDefault="00FB7355">
            <w:pPr>
              <w:autoSpaceDE w:val="0"/>
              <w:autoSpaceDN w:val="0"/>
              <w:adjustRightInd w:val="0"/>
              <w:jc w:val="center"/>
              <w:rPr>
                <w:rFonts w:ascii="Book Antiqua" w:hAnsi="Book Antiqua"/>
                <w:b/>
                <w:bCs/>
                <w:sz w:val="16"/>
                <w:szCs w:val="16"/>
              </w:rPr>
            </w:pPr>
          </w:p>
        </w:tc>
        <w:tc>
          <w:tcPr>
            <w:tcW w:w="1276" w:type="dxa"/>
            <w:tcBorders>
              <w:top w:val="single" w:sz="8" w:space="0" w:color="4472C4"/>
              <w:left w:val="single" w:sz="8" w:space="0" w:color="4472C4"/>
              <w:bottom w:val="single" w:sz="18" w:space="0" w:color="4472C4"/>
              <w:right w:val="single" w:sz="8" w:space="0" w:color="4472C4"/>
            </w:tcBorders>
          </w:tcPr>
          <w:p w:rsidR="00D049F7" w:rsidRDefault="00D049F7">
            <w:pPr>
              <w:autoSpaceDE w:val="0"/>
              <w:autoSpaceDN w:val="0"/>
              <w:adjustRightInd w:val="0"/>
              <w:jc w:val="center"/>
              <w:rPr>
                <w:rFonts w:ascii="Book Antiqua" w:hAnsi="Book Antiqua"/>
                <w:b/>
                <w:bCs/>
                <w:sz w:val="16"/>
                <w:szCs w:val="16"/>
              </w:rPr>
            </w:pPr>
          </w:p>
          <w:p w:rsidR="00FB7355" w:rsidRPr="00443AF3" w:rsidRDefault="00FB7355">
            <w:pPr>
              <w:autoSpaceDE w:val="0"/>
              <w:autoSpaceDN w:val="0"/>
              <w:adjustRightInd w:val="0"/>
              <w:jc w:val="center"/>
              <w:rPr>
                <w:rFonts w:ascii="Book Antiqua" w:hAnsi="Book Antiqua"/>
                <w:b/>
                <w:bCs/>
                <w:sz w:val="16"/>
                <w:szCs w:val="16"/>
              </w:rPr>
            </w:pPr>
            <w:r w:rsidRPr="00443AF3">
              <w:rPr>
                <w:rFonts w:ascii="Book Antiqua" w:hAnsi="Book Antiqua"/>
                <w:b/>
                <w:bCs/>
                <w:sz w:val="16"/>
                <w:szCs w:val="16"/>
              </w:rPr>
              <w:t>PAYDAŞ NİTELİĞİ</w:t>
            </w:r>
          </w:p>
          <w:p w:rsidR="00FB7355" w:rsidRPr="00443AF3" w:rsidRDefault="00FB7355">
            <w:pPr>
              <w:autoSpaceDE w:val="0"/>
              <w:autoSpaceDN w:val="0"/>
              <w:adjustRightInd w:val="0"/>
              <w:jc w:val="center"/>
              <w:rPr>
                <w:rFonts w:ascii="Book Antiqua" w:hAnsi="Book Antiqua"/>
                <w:b/>
                <w:bCs/>
                <w:sz w:val="16"/>
                <w:szCs w:val="16"/>
              </w:rPr>
            </w:pPr>
            <w:r w:rsidRPr="00443AF3">
              <w:rPr>
                <w:rFonts w:ascii="Book Antiqua" w:hAnsi="Book Antiqua"/>
                <w:b/>
                <w:bCs/>
                <w:sz w:val="16"/>
                <w:szCs w:val="16"/>
              </w:rPr>
              <w:t>TP: Temel Ortak</w:t>
            </w:r>
          </w:p>
          <w:p w:rsidR="00FB7355" w:rsidRPr="00443AF3" w:rsidRDefault="00FB7355">
            <w:pPr>
              <w:autoSpaceDE w:val="0"/>
              <w:autoSpaceDN w:val="0"/>
              <w:adjustRightInd w:val="0"/>
              <w:jc w:val="center"/>
              <w:rPr>
                <w:rFonts w:ascii="Book Antiqua" w:hAnsi="Book Antiqua"/>
                <w:b/>
                <w:bCs/>
                <w:sz w:val="16"/>
                <w:szCs w:val="16"/>
              </w:rPr>
            </w:pPr>
            <w:r w:rsidRPr="00443AF3">
              <w:rPr>
                <w:rFonts w:ascii="Book Antiqua" w:hAnsi="Book Antiqua"/>
                <w:b/>
                <w:bCs/>
                <w:sz w:val="16"/>
                <w:szCs w:val="16"/>
              </w:rPr>
              <w:t>SP: Stratejik Ortak</w:t>
            </w:r>
          </w:p>
          <w:p w:rsidR="00FB7355" w:rsidRPr="00443AF3" w:rsidRDefault="00FB7355">
            <w:pPr>
              <w:autoSpaceDE w:val="0"/>
              <w:autoSpaceDN w:val="0"/>
              <w:adjustRightInd w:val="0"/>
              <w:jc w:val="center"/>
              <w:rPr>
                <w:rFonts w:ascii="Book Antiqua" w:hAnsi="Book Antiqua"/>
                <w:b/>
                <w:bCs/>
                <w:sz w:val="16"/>
                <w:szCs w:val="16"/>
              </w:rPr>
            </w:pPr>
          </w:p>
        </w:tc>
        <w:tc>
          <w:tcPr>
            <w:tcW w:w="2551" w:type="dxa"/>
            <w:tcBorders>
              <w:top w:val="single" w:sz="8" w:space="0" w:color="4472C4"/>
              <w:left w:val="single" w:sz="8" w:space="0" w:color="4472C4"/>
              <w:bottom w:val="single" w:sz="18" w:space="0" w:color="4472C4"/>
              <w:right w:val="single" w:sz="8" w:space="0" w:color="4472C4"/>
            </w:tcBorders>
            <w:hideMark/>
          </w:tcPr>
          <w:p w:rsidR="00D049F7" w:rsidRDefault="00D049F7">
            <w:pPr>
              <w:autoSpaceDE w:val="0"/>
              <w:autoSpaceDN w:val="0"/>
              <w:adjustRightInd w:val="0"/>
              <w:jc w:val="center"/>
              <w:rPr>
                <w:rFonts w:ascii="Book Antiqua" w:hAnsi="Book Antiqua"/>
                <w:b/>
                <w:bCs/>
                <w:sz w:val="16"/>
                <w:szCs w:val="16"/>
              </w:rPr>
            </w:pPr>
          </w:p>
          <w:p w:rsidR="00FB7355" w:rsidRPr="00443AF3" w:rsidRDefault="00FB7355">
            <w:pPr>
              <w:autoSpaceDE w:val="0"/>
              <w:autoSpaceDN w:val="0"/>
              <w:adjustRightInd w:val="0"/>
              <w:jc w:val="center"/>
              <w:rPr>
                <w:rFonts w:ascii="Book Antiqua" w:hAnsi="Book Antiqua"/>
                <w:b/>
                <w:bCs/>
                <w:sz w:val="16"/>
                <w:szCs w:val="16"/>
              </w:rPr>
            </w:pPr>
            <w:r w:rsidRPr="00443AF3">
              <w:rPr>
                <w:rFonts w:ascii="Book Antiqua" w:hAnsi="Book Antiqua"/>
                <w:b/>
                <w:bCs/>
                <w:sz w:val="16"/>
                <w:szCs w:val="16"/>
              </w:rPr>
              <w:t>ÖNCELİĞİ</w:t>
            </w:r>
          </w:p>
          <w:p w:rsidR="00FB7355" w:rsidRPr="00443AF3" w:rsidRDefault="00FB7355">
            <w:pPr>
              <w:autoSpaceDE w:val="0"/>
              <w:autoSpaceDN w:val="0"/>
              <w:adjustRightInd w:val="0"/>
              <w:jc w:val="center"/>
              <w:rPr>
                <w:rFonts w:ascii="Book Antiqua" w:hAnsi="Book Antiqua"/>
                <w:b/>
                <w:bCs/>
                <w:sz w:val="16"/>
                <w:szCs w:val="16"/>
              </w:rPr>
            </w:pPr>
            <w:r w:rsidRPr="00443AF3">
              <w:rPr>
                <w:rFonts w:ascii="Book Antiqua" w:hAnsi="Book Antiqua"/>
                <w:b/>
                <w:bCs/>
                <w:sz w:val="16"/>
                <w:szCs w:val="16"/>
              </w:rPr>
              <w:t>A: Birlikte Çalış(Güçlü/Önemli)</w:t>
            </w:r>
          </w:p>
          <w:p w:rsidR="00FB7355" w:rsidRPr="00443AF3" w:rsidRDefault="00FB7355">
            <w:pPr>
              <w:autoSpaceDE w:val="0"/>
              <w:autoSpaceDN w:val="0"/>
              <w:adjustRightInd w:val="0"/>
              <w:jc w:val="center"/>
              <w:rPr>
                <w:rFonts w:ascii="Book Antiqua" w:hAnsi="Book Antiqua"/>
                <w:b/>
                <w:bCs/>
                <w:sz w:val="16"/>
                <w:szCs w:val="16"/>
              </w:rPr>
            </w:pPr>
            <w:r w:rsidRPr="00443AF3">
              <w:rPr>
                <w:rFonts w:ascii="Book Antiqua" w:hAnsi="Book Antiqua"/>
                <w:b/>
                <w:bCs/>
                <w:sz w:val="16"/>
                <w:szCs w:val="16"/>
              </w:rPr>
              <w:t>B: Çıkarlarını</w:t>
            </w:r>
          </w:p>
          <w:p w:rsidR="00FB7355" w:rsidRPr="00443AF3" w:rsidRDefault="00FB7355">
            <w:pPr>
              <w:autoSpaceDE w:val="0"/>
              <w:autoSpaceDN w:val="0"/>
              <w:adjustRightInd w:val="0"/>
              <w:jc w:val="center"/>
              <w:rPr>
                <w:rFonts w:ascii="Book Antiqua" w:hAnsi="Book Antiqua"/>
                <w:b/>
                <w:bCs/>
                <w:sz w:val="16"/>
                <w:szCs w:val="16"/>
              </w:rPr>
            </w:pPr>
            <w:r w:rsidRPr="00443AF3">
              <w:rPr>
                <w:rFonts w:ascii="Book Antiqua" w:hAnsi="Book Antiqua"/>
                <w:b/>
                <w:bCs/>
                <w:sz w:val="16"/>
                <w:szCs w:val="16"/>
              </w:rPr>
              <w:t>Gözet(Zayıf/Önemli)</w:t>
            </w:r>
          </w:p>
          <w:p w:rsidR="00FB7355" w:rsidRPr="00443AF3" w:rsidRDefault="00FB7355">
            <w:pPr>
              <w:autoSpaceDE w:val="0"/>
              <w:autoSpaceDN w:val="0"/>
              <w:adjustRightInd w:val="0"/>
              <w:jc w:val="center"/>
              <w:rPr>
                <w:rFonts w:ascii="Book Antiqua" w:hAnsi="Book Antiqua"/>
                <w:b/>
                <w:bCs/>
                <w:sz w:val="16"/>
                <w:szCs w:val="16"/>
              </w:rPr>
            </w:pPr>
            <w:r w:rsidRPr="00443AF3">
              <w:rPr>
                <w:rFonts w:ascii="Book Antiqua" w:hAnsi="Book Antiqua"/>
                <w:b/>
                <w:bCs/>
                <w:sz w:val="16"/>
                <w:szCs w:val="16"/>
              </w:rPr>
              <w:t>C: Bilgilendir(Güçlü/Önemsiz)</w:t>
            </w:r>
          </w:p>
          <w:p w:rsidR="00FB7355" w:rsidRPr="00443AF3" w:rsidRDefault="00FB7355">
            <w:pPr>
              <w:autoSpaceDE w:val="0"/>
              <w:autoSpaceDN w:val="0"/>
              <w:adjustRightInd w:val="0"/>
              <w:jc w:val="center"/>
              <w:rPr>
                <w:rFonts w:ascii="Book Antiqua" w:hAnsi="Book Antiqua"/>
                <w:b/>
                <w:bCs/>
                <w:sz w:val="16"/>
                <w:szCs w:val="16"/>
              </w:rPr>
            </w:pPr>
            <w:r w:rsidRPr="00443AF3">
              <w:rPr>
                <w:rFonts w:ascii="Book Antiqua" w:hAnsi="Book Antiqua"/>
                <w:b/>
                <w:bCs/>
                <w:sz w:val="16"/>
                <w:szCs w:val="16"/>
              </w:rPr>
              <w:t>D: İzle(Zayıf/Önemsiz)</w:t>
            </w:r>
          </w:p>
        </w:tc>
        <w:tc>
          <w:tcPr>
            <w:tcW w:w="1870" w:type="dxa"/>
            <w:tcBorders>
              <w:top w:val="single" w:sz="8" w:space="0" w:color="4472C4"/>
              <w:left w:val="single" w:sz="8" w:space="0" w:color="4472C4"/>
              <w:bottom w:val="single" w:sz="18" w:space="0" w:color="4472C4"/>
              <w:right w:val="single" w:sz="8" w:space="0" w:color="4472C4"/>
            </w:tcBorders>
            <w:hideMark/>
          </w:tcPr>
          <w:p w:rsidR="00D049F7" w:rsidRDefault="00D049F7">
            <w:pPr>
              <w:autoSpaceDE w:val="0"/>
              <w:autoSpaceDN w:val="0"/>
              <w:adjustRightInd w:val="0"/>
              <w:jc w:val="center"/>
              <w:rPr>
                <w:rFonts w:ascii="Book Antiqua" w:hAnsi="Book Antiqua"/>
                <w:b/>
                <w:bCs/>
                <w:sz w:val="16"/>
                <w:szCs w:val="16"/>
              </w:rPr>
            </w:pPr>
          </w:p>
          <w:p w:rsidR="00FB7355" w:rsidRPr="00443AF3" w:rsidRDefault="00FB7355">
            <w:pPr>
              <w:autoSpaceDE w:val="0"/>
              <w:autoSpaceDN w:val="0"/>
              <w:adjustRightInd w:val="0"/>
              <w:jc w:val="center"/>
              <w:rPr>
                <w:rFonts w:ascii="Book Antiqua" w:hAnsi="Book Antiqua"/>
                <w:b/>
                <w:bCs/>
                <w:sz w:val="16"/>
                <w:szCs w:val="16"/>
              </w:rPr>
            </w:pPr>
            <w:r w:rsidRPr="00443AF3">
              <w:rPr>
                <w:rFonts w:ascii="Book Antiqua" w:hAnsi="Book Antiqua"/>
                <w:b/>
                <w:bCs/>
                <w:sz w:val="16"/>
                <w:szCs w:val="16"/>
              </w:rPr>
              <w:t>ETKİ DERECESİ</w:t>
            </w:r>
          </w:p>
          <w:p w:rsidR="00FB7355" w:rsidRPr="00443AF3" w:rsidRDefault="00FB7355">
            <w:pPr>
              <w:autoSpaceDE w:val="0"/>
              <w:autoSpaceDN w:val="0"/>
              <w:adjustRightInd w:val="0"/>
              <w:ind w:right="-108"/>
              <w:jc w:val="center"/>
              <w:rPr>
                <w:rFonts w:ascii="Book Antiqua" w:hAnsi="Book Antiqua"/>
                <w:b/>
                <w:bCs/>
                <w:sz w:val="16"/>
                <w:szCs w:val="16"/>
              </w:rPr>
            </w:pPr>
            <w:r w:rsidRPr="00443AF3">
              <w:rPr>
                <w:rFonts w:ascii="Book Antiqua" w:hAnsi="Book Antiqua"/>
                <w:b/>
                <w:bCs/>
                <w:sz w:val="16"/>
                <w:szCs w:val="16"/>
              </w:rPr>
              <w:t>(kurum faal. etkilemedercesi-taleplere ver. önemdercesi)</w:t>
            </w:r>
          </w:p>
        </w:tc>
      </w:tr>
      <w:tr w:rsidR="00443AF3" w:rsidRPr="00443AF3" w:rsidTr="00FB7355">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FB7355">
            <w:pPr>
              <w:rPr>
                <w:rFonts w:ascii="Book Antiqua" w:hAnsi="Book Antiqua"/>
                <w:sz w:val="16"/>
                <w:szCs w:val="16"/>
              </w:rPr>
            </w:pPr>
            <w:r w:rsidRPr="00443AF3">
              <w:rPr>
                <w:rFonts w:ascii="Book Antiqua" w:hAnsi="Book Antiqua"/>
                <w:sz w:val="16"/>
                <w:szCs w:val="16"/>
              </w:rPr>
              <w:t>1</w:t>
            </w:r>
          </w:p>
        </w:tc>
        <w:tc>
          <w:tcPr>
            <w:tcW w:w="2207"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FB7355">
            <w:pPr>
              <w:rPr>
                <w:rFonts w:ascii="Book Antiqua" w:hAnsi="Book Antiqua"/>
                <w:sz w:val="16"/>
                <w:szCs w:val="16"/>
              </w:rPr>
            </w:pPr>
            <w:r w:rsidRPr="00443AF3">
              <w:rPr>
                <w:rFonts w:ascii="Book Antiqua" w:hAnsi="Book Antiqua"/>
                <w:sz w:val="16"/>
                <w:szCs w:val="16"/>
              </w:rPr>
              <w:t>İdareciler-Öğretmenler</w:t>
            </w:r>
          </w:p>
        </w:tc>
        <w:tc>
          <w:tcPr>
            <w:tcW w:w="1417"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İP</w:t>
            </w:r>
          </w:p>
        </w:tc>
        <w:tc>
          <w:tcPr>
            <w:tcW w:w="1276"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TP</w:t>
            </w:r>
          </w:p>
        </w:tc>
        <w:tc>
          <w:tcPr>
            <w:tcW w:w="2551"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5-5</w:t>
            </w:r>
          </w:p>
        </w:tc>
      </w:tr>
      <w:tr w:rsidR="00443AF3" w:rsidRPr="00443AF3" w:rsidTr="00FB7355">
        <w:trPr>
          <w:trHeight w:val="253"/>
        </w:trPr>
        <w:tc>
          <w:tcPr>
            <w:tcW w:w="477"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rPr>
                <w:rFonts w:ascii="Book Antiqua" w:hAnsi="Book Antiqua"/>
                <w:sz w:val="16"/>
                <w:szCs w:val="16"/>
              </w:rPr>
            </w:pPr>
            <w:r w:rsidRPr="00443AF3">
              <w:rPr>
                <w:rFonts w:ascii="Book Antiqua" w:hAnsi="Book Antiqua"/>
                <w:sz w:val="16"/>
                <w:szCs w:val="16"/>
              </w:rPr>
              <w:t>2</w:t>
            </w:r>
          </w:p>
        </w:tc>
        <w:tc>
          <w:tcPr>
            <w:tcW w:w="2207"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rPr>
                <w:rFonts w:ascii="Book Antiqua" w:hAnsi="Book Antiqua"/>
                <w:sz w:val="16"/>
                <w:szCs w:val="16"/>
              </w:rPr>
            </w:pPr>
            <w:r w:rsidRPr="00443AF3">
              <w:rPr>
                <w:rFonts w:ascii="Book Antiqua" w:hAnsi="Book Antiqua"/>
                <w:sz w:val="16"/>
                <w:szCs w:val="16"/>
              </w:rPr>
              <w:t>Öğrenci</w:t>
            </w:r>
          </w:p>
        </w:tc>
        <w:tc>
          <w:tcPr>
            <w:tcW w:w="1417"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İP</w:t>
            </w:r>
          </w:p>
        </w:tc>
        <w:tc>
          <w:tcPr>
            <w:tcW w:w="1276"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TP</w:t>
            </w:r>
          </w:p>
        </w:tc>
        <w:tc>
          <w:tcPr>
            <w:tcW w:w="2551"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5-5</w:t>
            </w:r>
          </w:p>
        </w:tc>
      </w:tr>
      <w:tr w:rsidR="00443AF3" w:rsidRPr="00443AF3" w:rsidTr="00FB7355">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FB7355">
            <w:pPr>
              <w:rPr>
                <w:rFonts w:ascii="Book Antiqua" w:hAnsi="Book Antiqua"/>
                <w:sz w:val="16"/>
                <w:szCs w:val="16"/>
              </w:rPr>
            </w:pPr>
            <w:r w:rsidRPr="00443AF3">
              <w:rPr>
                <w:rFonts w:ascii="Book Antiqua" w:hAnsi="Book Antiqua"/>
                <w:sz w:val="16"/>
                <w:szCs w:val="16"/>
              </w:rPr>
              <w:t>3</w:t>
            </w:r>
          </w:p>
        </w:tc>
        <w:tc>
          <w:tcPr>
            <w:tcW w:w="2207"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FB7355">
            <w:pPr>
              <w:rPr>
                <w:rFonts w:ascii="Book Antiqua" w:hAnsi="Book Antiqua"/>
                <w:sz w:val="16"/>
                <w:szCs w:val="16"/>
              </w:rPr>
            </w:pPr>
            <w:r w:rsidRPr="00443AF3">
              <w:rPr>
                <w:rFonts w:ascii="Book Antiqua" w:hAnsi="Book Antiqua"/>
                <w:sz w:val="16"/>
                <w:szCs w:val="16"/>
              </w:rPr>
              <w:t>Öğrenci Velileri</w:t>
            </w:r>
          </w:p>
        </w:tc>
        <w:tc>
          <w:tcPr>
            <w:tcW w:w="1417"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5-5</w:t>
            </w:r>
          </w:p>
        </w:tc>
      </w:tr>
      <w:tr w:rsidR="00443AF3" w:rsidRPr="00443AF3" w:rsidTr="00FB7355">
        <w:trPr>
          <w:trHeight w:val="253"/>
        </w:trPr>
        <w:tc>
          <w:tcPr>
            <w:tcW w:w="477"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rPr>
                <w:rFonts w:ascii="Book Antiqua" w:hAnsi="Book Antiqua"/>
                <w:sz w:val="16"/>
                <w:szCs w:val="16"/>
              </w:rPr>
            </w:pPr>
            <w:r w:rsidRPr="00443AF3">
              <w:rPr>
                <w:rFonts w:ascii="Book Antiqua" w:hAnsi="Book Antiqua"/>
                <w:sz w:val="16"/>
                <w:szCs w:val="16"/>
              </w:rPr>
              <w:t>4</w:t>
            </w:r>
          </w:p>
        </w:tc>
        <w:tc>
          <w:tcPr>
            <w:tcW w:w="2207"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rPr>
                <w:rFonts w:ascii="Book Antiqua" w:hAnsi="Book Antiqua"/>
                <w:sz w:val="16"/>
                <w:szCs w:val="16"/>
              </w:rPr>
            </w:pPr>
            <w:r w:rsidRPr="00443AF3">
              <w:rPr>
                <w:rFonts w:ascii="Book Antiqua" w:hAnsi="Book Antiqua"/>
                <w:sz w:val="16"/>
                <w:szCs w:val="16"/>
              </w:rPr>
              <w:t>İlçe Milli Eğitim Müdürlüğü</w:t>
            </w:r>
          </w:p>
        </w:tc>
        <w:tc>
          <w:tcPr>
            <w:tcW w:w="1417"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5-5</w:t>
            </w:r>
          </w:p>
        </w:tc>
      </w:tr>
      <w:tr w:rsidR="00443AF3" w:rsidRPr="00443AF3" w:rsidTr="00FB7355">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FB7355">
            <w:pPr>
              <w:rPr>
                <w:rFonts w:ascii="Book Antiqua" w:hAnsi="Book Antiqua"/>
                <w:sz w:val="16"/>
                <w:szCs w:val="16"/>
              </w:rPr>
            </w:pPr>
            <w:r w:rsidRPr="00443AF3">
              <w:rPr>
                <w:rFonts w:ascii="Book Antiqua" w:hAnsi="Book Antiqua"/>
                <w:sz w:val="16"/>
                <w:szCs w:val="16"/>
              </w:rPr>
              <w:t>5</w:t>
            </w:r>
          </w:p>
        </w:tc>
        <w:tc>
          <w:tcPr>
            <w:tcW w:w="2207"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38627B">
            <w:pPr>
              <w:rPr>
                <w:rFonts w:ascii="Book Antiqua" w:hAnsi="Book Antiqua"/>
                <w:sz w:val="16"/>
                <w:szCs w:val="16"/>
              </w:rPr>
            </w:pPr>
            <w:r>
              <w:rPr>
                <w:rFonts w:ascii="Book Antiqua" w:hAnsi="Book Antiqua"/>
                <w:sz w:val="16"/>
                <w:szCs w:val="16"/>
              </w:rPr>
              <w:t>Okul Aile Birliği</w:t>
            </w:r>
          </w:p>
        </w:tc>
        <w:tc>
          <w:tcPr>
            <w:tcW w:w="1417"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753363">
            <w:pPr>
              <w:jc w:val="center"/>
              <w:rPr>
                <w:rFonts w:ascii="Book Antiqua" w:hAnsi="Book Antiqua"/>
                <w:sz w:val="16"/>
                <w:szCs w:val="16"/>
              </w:rPr>
            </w:pPr>
            <w:r>
              <w:rPr>
                <w:rFonts w:ascii="Book Antiqua" w:hAnsi="Book Antiqua"/>
                <w:sz w:val="16"/>
                <w:szCs w:val="16"/>
              </w:rPr>
              <w:t>İ</w:t>
            </w:r>
            <w:r w:rsidR="00FB7355" w:rsidRPr="00443AF3">
              <w:rPr>
                <w:rFonts w:ascii="Book Antiqua" w:hAnsi="Book Antiqua"/>
                <w:sz w:val="16"/>
                <w:szCs w:val="16"/>
              </w:rPr>
              <w:t>P</w:t>
            </w:r>
          </w:p>
        </w:tc>
        <w:tc>
          <w:tcPr>
            <w:tcW w:w="1276"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753363">
            <w:pPr>
              <w:jc w:val="center"/>
              <w:rPr>
                <w:rFonts w:ascii="Book Antiqua" w:hAnsi="Book Antiqua"/>
                <w:sz w:val="16"/>
                <w:szCs w:val="16"/>
              </w:rPr>
            </w:pPr>
            <w:r>
              <w:rPr>
                <w:rFonts w:ascii="Book Antiqua" w:hAnsi="Book Antiqua"/>
                <w:sz w:val="16"/>
                <w:szCs w:val="16"/>
              </w:rPr>
              <w:t>T</w:t>
            </w:r>
            <w:r w:rsidR="00FB7355" w:rsidRPr="00443AF3">
              <w:rPr>
                <w:rFonts w:ascii="Book Antiqua" w:hAnsi="Book Antiqua"/>
                <w:sz w:val="16"/>
                <w:szCs w:val="16"/>
              </w:rPr>
              <w:t>P</w:t>
            </w:r>
          </w:p>
        </w:tc>
        <w:tc>
          <w:tcPr>
            <w:tcW w:w="2551"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5-4</w:t>
            </w:r>
          </w:p>
        </w:tc>
      </w:tr>
      <w:tr w:rsidR="00FB7355" w:rsidTr="00FB7355">
        <w:trPr>
          <w:trHeight w:val="253"/>
        </w:trPr>
        <w:tc>
          <w:tcPr>
            <w:tcW w:w="477"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rPr>
                <w:rFonts w:ascii="Book Antiqua" w:hAnsi="Book Antiqua"/>
                <w:sz w:val="16"/>
                <w:szCs w:val="16"/>
              </w:rPr>
            </w:pPr>
            <w:r w:rsidRPr="00443AF3">
              <w:rPr>
                <w:rFonts w:ascii="Book Antiqua" w:hAnsi="Book Antiqua"/>
                <w:sz w:val="16"/>
                <w:szCs w:val="16"/>
              </w:rPr>
              <w:t>6</w:t>
            </w:r>
          </w:p>
        </w:tc>
        <w:tc>
          <w:tcPr>
            <w:tcW w:w="2207"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rPr>
                <w:rFonts w:ascii="Book Antiqua" w:hAnsi="Book Antiqua"/>
                <w:sz w:val="16"/>
                <w:szCs w:val="16"/>
              </w:rPr>
            </w:pPr>
            <w:r w:rsidRPr="00443AF3">
              <w:rPr>
                <w:rFonts w:ascii="Book Antiqua" w:hAnsi="Book Antiqua"/>
                <w:sz w:val="16"/>
                <w:szCs w:val="16"/>
              </w:rPr>
              <w:t>İlçe Jandarma Komutanlığı</w:t>
            </w:r>
          </w:p>
        </w:tc>
        <w:tc>
          <w:tcPr>
            <w:tcW w:w="1417"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5-4</w:t>
            </w:r>
          </w:p>
        </w:tc>
      </w:tr>
      <w:tr w:rsidR="00FB7355" w:rsidTr="00FB7355">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FB7355">
            <w:pPr>
              <w:rPr>
                <w:rFonts w:ascii="Book Antiqua" w:hAnsi="Book Antiqua"/>
                <w:sz w:val="16"/>
                <w:szCs w:val="16"/>
              </w:rPr>
            </w:pPr>
            <w:r w:rsidRPr="00443AF3">
              <w:rPr>
                <w:rFonts w:ascii="Book Antiqua" w:hAnsi="Book Antiqua"/>
                <w:sz w:val="16"/>
                <w:szCs w:val="16"/>
              </w:rPr>
              <w:t>7</w:t>
            </w:r>
          </w:p>
        </w:tc>
        <w:tc>
          <w:tcPr>
            <w:tcW w:w="2207"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FB7355">
            <w:pPr>
              <w:rPr>
                <w:rFonts w:ascii="Book Antiqua" w:hAnsi="Book Antiqua"/>
                <w:sz w:val="16"/>
                <w:szCs w:val="16"/>
              </w:rPr>
            </w:pPr>
            <w:r w:rsidRPr="00443AF3">
              <w:rPr>
                <w:rFonts w:ascii="Book Antiqua" w:hAnsi="Book Antiqua"/>
                <w:sz w:val="16"/>
                <w:szCs w:val="16"/>
              </w:rPr>
              <w:t xml:space="preserve">İlçe Devlet Hastanesi </w:t>
            </w:r>
          </w:p>
        </w:tc>
        <w:tc>
          <w:tcPr>
            <w:tcW w:w="1417"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shd w:val="clear" w:color="auto" w:fill="D0DBF0"/>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5-4</w:t>
            </w:r>
          </w:p>
        </w:tc>
      </w:tr>
      <w:tr w:rsidR="00FB7355" w:rsidTr="00FB7355">
        <w:trPr>
          <w:trHeight w:val="253"/>
        </w:trPr>
        <w:tc>
          <w:tcPr>
            <w:tcW w:w="477"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rPr>
                <w:rFonts w:ascii="Book Antiqua" w:hAnsi="Book Antiqua"/>
                <w:sz w:val="16"/>
                <w:szCs w:val="16"/>
              </w:rPr>
            </w:pPr>
            <w:r w:rsidRPr="00443AF3">
              <w:rPr>
                <w:rFonts w:ascii="Book Antiqua" w:hAnsi="Book Antiqua"/>
                <w:sz w:val="16"/>
                <w:szCs w:val="16"/>
              </w:rPr>
              <w:t>8</w:t>
            </w:r>
          </w:p>
        </w:tc>
        <w:tc>
          <w:tcPr>
            <w:tcW w:w="2207"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rPr>
                <w:rFonts w:ascii="Book Antiqua" w:hAnsi="Book Antiqua"/>
                <w:sz w:val="16"/>
                <w:szCs w:val="16"/>
              </w:rPr>
            </w:pPr>
            <w:r w:rsidRPr="00443AF3">
              <w:rPr>
                <w:rFonts w:ascii="Book Antiqua" w:hAnsi="Book Antiqua"/>
                <w:sz w:val="16"/>
                <w:szCs w:val="16"/>
              </w:rPr>
              <w:t>İlçe Diğer Kamu Kurumları</w:t>
            </w:r>
          </w:p>
        </w:tc>
        <w:tc>
          <w:tcPr>
            <w:tcW w:w="1417"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hideMark/>
          </w:tcPr>
          <w:p w:rsidR="00FB7355" w:rsidRPr="00443AF3" w:rsidRDefault="00FB7355">
            <w:pPr>
              <w:jc w:val="center"/>
              <w:rPr>
                <w:rFonts w:ascii="Book Antiqua" w:hAnsi="Book Antiqua"/>
                <w:sz w:val="16"/>
                <w:szCs w:val="16"/>
              </w:rPr>
            </w:pPr>
            <w:r w:rsidRPr="00443AF3">
              <w:rPr>
                <w:rFonts w:ascii="Book Antiqua" w:hAnsi="Book Antiqua"/>
                <w:sz w:val="16"/>
                <w:szCs w:val="16"/>
              </w:rPr>
              <w:t>5-4</w:t>
            </w:r>
          </w:p>
        </w:tc>
      </w:tr>
    </w:tbl>
    <w:p w:rsidR="00FB7355" w:rsidRDefault="00FB7355" w:rsidP="00FB7355">
      <w:pPr>
        <w:rPr>
          <w:rFonts w:eastAsia="Times New Roman"/>
          <w:sz w:val="24"/>
          <w:szCs w:val="24"/>
        </w:rPr>
      </w:pPr>
    </w:p>
    <w:p w:rsidR="00FB7355" w:rsidRPr="00443AF3" w:rsidRDefault="00443AF3" w:rsidP="00FB7355">
      <w:pPr>
        <w:rPr>
          <w:rFonts w:ascii="Book Antiqua" w:hAnsi="Book Antiqua"/>
          <w:sz w:val="20"/>
          <w:szCs w:val="20"/>
        </w:rPr>
      </w:pPr>
      <w:bookmarkStart w:id="98" w:name="_Toc154311036"/>
      <w:r w:rsidRPr="00443AF3">
        <w:rPr>
          <w:rFonts w:ascii="Book Antiqua" w:hAnsi="Book Antiqua" w:cs="Times New Roman"/>
          <w:sz w:val="20"/>
          <w:szCs w:val="20"/>
        </w:rPr>
        <w:t xml:space="preserve">EK </w:t>
      </w:r>
      <w:r w:rsidRPr="00443AF3">
        <w:rPr>
          <w:rFonts w:ascii="Book Antiqua" w:hAnsi="Book Antiqua" w:cs="Times New Roman"/>
          <w:noProof/>
          <w:sz w:val="20"/>
          <w:szCs w:val="20"/>
        </w:rPr>
        <w:t>1</w:t>
      </w:r>
      <w:r w:rsidRPr="00443AF3">
        <w:rPr>
          <w:rFonts w:ascii="Book Antiqua" w:hAnsi="Book Antiqua" w:cs="Times New Roman"/>
          <w:sz w:val="20"/>
          <w:szCs w:val="20"/>
        </w:rPr>
        <w:t>: Paydaş Analizi</w:t>
      </w:r>
      <w:bookmarkEnd w:id="98"/>
    </w:p>
    <w:p w:rsidR="00FB7355" w:rsidRDefault="00FB7355" w:rsidP="00FB7355"/>
    <w:p w:rsidR="007C71D4" w:rsidRDefault="007C71D4" w:rsidP="005C5BD0">
      <w:pPr>
        <w:rPr>
          <w:rFonts w:ascii="Book Antiqua" w:hAnsi="Book Antiqua"/>
          <w:b/>
          <w:bCs/>
          <w:sz w:val="24"/>
          <w:szCs w:val="24"/>
        </w:rPr>
      </w:pPr>
    </w:p>
    <w:p w:rsidR="00246956" w:rsidRDefault="00246956" w:rsidP="005C5BD0">
      <w:pPr>
        <w:rPr>
          <w:rFonts w:ascii="Book Antiqua" w:hAnsi="Book Antiqua"/>
          <w:b/>
          <w:bCs/>
          <w:sz w:val="24"/>
          <w:szCs w:val="24"/>
        </w:rPr>
      </w:pPr>
    </w:p>
    <w:p w:rsidR="00246956" w:rsidRDefault="00246956" w:rsidP="005C5BD0">
      <w:pPr>
        <w:rPr>
          <w:rFonts w:ascii="Book Antiqua" w:hAnsi="Book Antiqua"/>
          <w:b/>
          <w:bCs/>
          <w:sz w:val="24"/>
          <w:szCs w:val="24"/>
        </w:rPr>
      </w:pPr>
    </w:p>
    <w:p w:rsidR="00246956" w:rsidRDefault="00246956" w:rsidP="005C5BD0">
      <w:pPr>
        <w:rPr>
          <w:rFonts w:ascii="Book Antiqua" w:hAnsi="Book Antiqua"/>
          <w:b/>
          <w:bCs/>
          <w:sz w:val="24"/>
          <w:szCs w:val="24"/>
        </w:rPr>
      </w:pPr>
    </w:p>
    <w:p w:rsidR="00246956" w:rsidRDefault="00246956" w:rsidP="005C5BD0">
      <w:pPr>
        <w:rPr>
          <w:rFonts w:ascii="Book Antiqua" w:hAnsi="Book Antiqua"/>
          <w:b/>
          <w:bCs/>
          <w:sz w:val="24"/>
          <w:szCs w:val="24"/>
        </w:rPr>
      </w:pPr>
    </w:p>
    <w:p w:rsidR="00246956" w:rsidRDefault="00246956" w:rsidP="005C5BD0">
      <w:pPr>
        <w:rPr>
          <w:rFonts w:ascii="Book Antiqua" w:hAnsi="Book Antiqua"/>
          <w:b/>
          <w:bCs/>
          <w:sz w:val="24"/>
          <w:szCs w:val="24"/>
        </w:rPr>
      </w:pPr>
    </w:p>
    <w:p w:rsidR="00246956" w:rsidRDefault="00246956" w:rsidP="005C5BD0">
      <w:pPr>
        <w:rPr>
          <w:rFonts w:ascii="Book Antiqua" w:hAnsi="Book Antiqua"/>
          <w:b/>
          <w:bCs/>
          <w:sz w:val="24"/>
          <w:szCs w:val="24"/>
        </w:rPr>
      </w:pPr>
    </w:p>
    <w:p w:rsidR="00246956" w:rsidRDefault="00246956" w:rsidP="005C5BD0">
      <w:pPr>
        <w:rPr>
          <w:rFonts w:ascii="Book Antiqua" w:hAnsi="Book Antiqua"/>
          <w:b/>
          <w:bCs/>
          <w:sz w:val="24"/>
          <w:szCs w:val="24"/>
        </w:rPr>
      </w:pPr>
    </w:p>
    <w:p w:rsidR="00246956" w:rsidRDefault="00246956" w:rsidP="005C5BD0">
      <w:pPr>
        <w:rPr>
          <w:rFonts w:ascii="Book Antiqua" w:hAnsi="Book Antiqua"/>
          <w:b/>
          <w:bCs/>
          <w:sz w:val="24"/>
          <w:szCs w:val="24"/>
        </w:rPr>
      </w:pPr>
    </w:p>
    <w:p w:rsidR="00246956" w:rsidRDefault="00246956" w:rsidP="005C5BD0">
      <w:pPr>
        <w:rPr>
          <w:rFonts w:ascii="Book Antiqua" w:hAnsi="Book Antiqua"/>
          <w:b/>
          <w:bCs/>
          <w:sz w:val="24"/>
          <w:szCs w:val="24"/>
        </w:rPr>
      </w:pPr>
    </w:p>
    <w:p w:rsidR="00246956" w:rsidRDefault="00246956" w:rsidP="005C5BD0">
      <w:pPr>
        <w:rPr>
          <w:rFonts w:ascii="Book Antiqua" w:hAnsi="Book Antiqua"/>
          <w:b/>
          <w:bCs/>
          <w:sz w:val="24"/>
          <w:szCs w:val="24"/>
        </w:rPr>
      </w:pPr>
    </w:p>
    <w:p w:rsidR="00246956" w:rsidRDefault="00246956" w:rsidP="005C5BD0">
      <w:pPr>
        <w:rPr>
          <w:rFonts w:ascii="Book Antiqua" w:hAnsi="Book Antiqua"/>
          <w:b/>
          <w:bCs/>
          <w:sz w:val="24"/>
          <w:szCs w:val="24"/>
        </w:rPr>
      </w:pPr>
    </w:p>
    <w:p w:rsidR="00246956" w:rsidRDefault="00246956" w:rsidP="005C5BD0">
      <w:pPr>
        <w:rPr>
          <w:rFonts w:ascii="Book Antiqua" w:hAnsi="Book Antiqua"/>
          <w:b/>
          <w:bCs/>
          <w:sz w:val="24"/>
          <w:szCs w:val="24"/>
        </w:rPr>
      </w:pPr>
    </w:p>
    <w:p w:rsidR="00246956" w:rsidRPr="007C71D4" w:rsidRDefault="00246956" w:rsidP="005C5BD0">
      <w:pPr>
        <w:rPr>
          <w:rFonts w:ascii="Book Antiqua" w:hAnsi="Book Antiqua"/>
          <w:b/>
          <w:bCs/>
          <w:sz w:val="24"/>
          <w:szCs w:val="24"/>
        </w:rPr>
      </w:pPr>
    </w:p>
    <w:p w:rsidR="008F4460" w:rsidRPr="008F4460" w:rsidRDefault="008F4460" w:rsidP="008F4460">
      <w:pPr>
        <w:spacing w:before="100" w:beforeAutospacing="1" w:after="100" w:afterAutospacing="1" w:line="240" w:lineRule="auto"/>
        <w:rPr>
          <w:rFonts w:ascii="Times New Roman" w:eastAsia="Times New Roman" w:hAnsi="Times New Roman" w:cs="Times New Roman"/>
          <w:kern w:val="0"/>
          <w:sz w:val="24"/>
          <w:szCs w:val="24"/>
          <w:lang w:eastAsia="tr-TR"/>
        </w:rPr>
      </w:pPr>
      <w:r w:rsidRPr="008F4460">
        <w:rPr>
          <w:rFonts w:ascii="Times New Roman" w:eastAsia="Times New Roman" w:hAnsi="Times New Roman" w:cs="Times New Roman"/>
          <w:noProof/>
          <w:kern w:val="0"/>
          <w:sz w:val="24"/>
          <w:szCs w:val="24"/>
          <w:lang w:eastAsia="tr-TR"/>
        </w:rPr>
        <w:drawing>
          <wp:inline distT="0" distB="0" distL="0" distR="0">
            <wp:extent cx="6033052" cy="7474203"/>
            <wp:effectExtent l="0" t="0" r="0" b="0"/>
            <wp:docPr id="14" name="Resim 14" descr="C:\Users\dell\Desktop\uygu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uygun.jpe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3119" cy="7474286"/>
                    </a:xfrm>
                    <a:prstGeom prst="rect">
                      <a:avLst/>
                    </a:prstGeom>
                    <a:noFill/>
                    <a:ln>
                      <a:noFill/>
                    </a:ln>
                  </pic:spPr>
                </pic:pic>
              </a:graphicData>
            </a:graphic>
          </wp:inline>
        </w:drawing>
      </w:r>
    </w:p>
    <w:p w:rsidR="006B52AD" w:rsidRDefault="006B52AD" w:rsidP="006B52AD">
      <w:pPr>
        <w:rPr>
          <w:sz w:val="32"/>
          <w:szCs w:val="32"/>
        </w:rPr>
      </w:pPr>
    </w:p>
    <w:p w:rsidR="00443AF3" w:rsidRDefault="00443AF3" w:rsidP="006B52AD">
      <w:pPr>
        <w:rPr>
          <w:sz w:val="32"/>
          <w:szCs w:val="32"/>
        </w:rPr>
      </w:pPr>
    </w:p>
    <w:p w:rsidR="00443AF3" w:rsidRDefault="005F3A8E" w:rsidP="006B52AD">
      <w:pPr>
        <w:rPr>
          <w:sz w:val="32"/>
          <w:szCs w:val="32"/>
        </w:rPr>
      </w:pPr>
      <w:r w:rsidRPr="0054661C">
        <w:rPr>
          <w:rFonts w:cstheme="minorHAnsi"/>
          <w:noProof/>
          <w:sz w:val="24"/>
          <w:szCs w:val="24"/>
          <w:lang w:eastAsia="tr-TR"/>
        </w:rPr>
        <w:lastRenderedPageBreak/>
        <w:drawing>
          <wp:anchor distT="0" distB="0" distL="114300" distR="114300" simplePos="0" relativeHeight="251682816" behindDoc="0" locked="0" layoutInCell="1" allowOverlap="1">
            <wp:simplePos x="0" y="0"/>
            <wp:positionH relativeFrom="page">
              <wp:posOffset>0</wp:posOffset>
            </wp:positionH>
            <wp:positionV relativeFrom="page">
              <wp:posOffset>0</wp:posOffset>
            </wp:positionV>
            <wp:extent cx="7591425" cy="11115675"/>
            <wp:effectExtent l="0" t="0" r="0" b="0"/>
            <wp:wrapThrough wrapText="bothSides">
              <wp:wrapPolygon edited="0">
                <wp:start x="0" y="0"/>
                <wp:lineTo x="0" y="21581"/>
                <wp:lineTo x="21573" y="21581"/>
                <wp:lineTo x="21573" y="0"/>
                <wp:lineTo x="0" y="0"/>
              </wp:wrapPolygon>
            </wp:wrapThrough>
            <wp:docPr id="163609313" name="Resim 163609313" descr="C:\Users\Gul\Desktop\stratejik paln tolantı\WhatsApp Image 2024-04-02 at 10.32.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l\Desktop\stratejik paln tolantı\WhatsApp Image 2024-04-02 at 10.32.20 AM.jpe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91425" cy="11115675"/>
                    </a:xfrm>
                    <a:prstGeom prst="rect">
                      <a:avLst/>
                    </a:prstGeom>
                    <a:noFill/>
                    <a:ln>
                      <a:noFill/>
                    </a:ln>
                  </pic:spPr>
                </pic:pic>
              </a:graphicData>
            </a:graphic>
          </wp:anchor>
        </w:drawing>
      </w:r>
    </w:p>
    <w:p w:rsidR="005C5BD0" w:rsidRDefault="00A364F3" w:rsidP="005C5BD0">
      <w:r>
        <w:rPr>
          <w:noProof/>
          <w:lang w:eastAsia="tr-TR"/>
        </w:rPr>
        <w:lastRenderedPageBreak/>
        <w:drawing>
          <wp:inline distT="0" distB="0" distL="0" distR="0">
            <wp:extent cx="6207804" cy="9406072"/>
            <wp:effectExtent l="19050" t="0" r="2496" b="0"/>
            <wp:docPr id="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srcRect/>
                    <a:stretch>
                      <a:fillRect/>
                    </a:stretch>
                  </pic:blipFill>
                  <pic:spPr bwMode="auto">
                    <a:xfrm>
                      <a:off x="0" y="0"/>
                      <a:ext cx="6211726" cy="9412014"/>
                    </a:xfrm>
                    <a:prstGeom prst="rect">
                      <a:avLst/>
                    </a:prstGeom>
                    <a:noFill/>
                    <a:ln w="9525">
                      <a:noFill/>
                      <a:miter lim="800000"/>
                      <a:headEnd/>
                      <a:tailEnd/>
                    </a:ln>
                  </pic:spPr>
                </pic:pic>
              </a:graphicData>
            </a:graphic>
          </wp:inline>
        </w:drawing>
      </w:r>
    </w:p>
    <w:sectPr w:rsidR="005C5BD0" w:rsidSect="00E767B6">
      <w:type w:val="continuous"/>
      <w:pgSz w:w="11906" w:h="16838" w:code="9"/>
      <w:pgMar w:top="1134" w:right="1134" w:bottom="993" w:left="1276" w:header="113" w:footer="113"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1D67" w:rsidRDefault="00C71D67" w:rsidP="00665DE3">
      <w:pPr>
        <w:spacing w:after="0" w:line="240" w:lineRule="auto"/>
      </w:pPr>
      <w:r>
        <w:separator/>
      </w:r>
    </w:p>
  </w:endnote>
  <w:endnote w:type="continuationSeparator" w:id="1">
    <w:p w:rsidR="00C71D67" w:rsidRDefault="00C71D67" w:rsidP="00665D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mn-cs">
    <w:panose1 w:val="00000000000000000000"/>
    <w:charset w:val="00"/>
    <w:family w:val="roman"/>
    <w:notTrueType/>
    <w:pitch w:val="default"/>
    <w:sig w:usb0="00000000" w:usb1="00000000" w:usb2="00000000" w:usb3="00000000" w:csb0="0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DED" w:rsidRDefault="00063DED" w:rsidP="000757E3">
    <w:pPr>
      <w:pStyle w:val="Altbilgi"/>
      <w:tabs>
        <w:tab w:val="center" w:pos="4677"/>
        <w:tab w:val="right" w:pos="9355"/>
      </w:tabs>
    </w:pPr>
    <w:r>
      <w:tab/>
    </w:r>
    <w:r>
      <w:tab/>
    </w:r>
    <w:sdt>
      <w:sdtPr>
        <w:id w:val="1646849818"/>
        <w:docPartObj>
          <w:docPartGallery w:val="Page Numbers (Bottom of Page)"/>
          <w:docPartUnique/>
        </w:docPartObj>
      </w:sdtPr>
      <w:sdtContent>
        <w:fldSimple w:instr="PAGE   \* MERGEFORMAT">
          <w:r>
            <w:rPr>
              <w:noProof/>
            </w:rPr>
            <w:t>XII</w:t>
          </w:r>
        </w:fldSimple>
      </w:sdtContent>
    </w:sdt>
    <w:r>
      <w:tab/>
    </w:r>
    <w:r>
      <w:tab/>
    </w:r>
  </w:p>
  <w:p w:rsidR="00063DED" w:rsidRDefault="00063DED">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DED" w:rsidRDefault="00063DED">
    <w:pPr>
      <w:pStyle w:val="Altbilgi"/>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noProof/>
        <w:color w:val="4472C4" w:themeColor="accent1"/>
      </w:rPr>
      <w:t>XV</w:t>
    </w:r>
    <w:r>
      <w:rPr>
        <w:caps/>
        <w:color w:val="4472C4" w:themeColor="accent1"/>
      </w:rPr>
      <w:fldChar w:fldCharType="end"/>
    </w:r>
  </w:p>
  <w:p w:rsidR="00063DED" w:rsidRPr="00374954" w:rsidRDefault="00063DED" w:rsidP="004D1264">
    <w:pPr>
      <w:pStyle w:val="stbilgi"/>
      <w:rPr>
        <w:rFonts w:ascii="Cambria" w:hAnsi="Cambria"/>
        <w:sz w:val="1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458547"/>
      <w:docPartObj>
        <w:docPartGallery w:val="Page Numbers (Bottom of Page)"/>
        <w:docPartUnique/>
      </w:docPartObj>
    </w:sdtPr>
    <w:sdtContent>
      <w:p w:rsidR="00063DED" w:rsidRDefault="00063DED">
        <w:pPr>
          <w:pStyle w:val="Altbilgi"/>
          <w:jc w:val="center"/>
        </w:pPr>
        <w:fldSimple w:instr="PAGE   \* MERGEFORMAT">
          <w:r w:rsidR="007E3204">
            <w:rPr>
              <w:noProof/>
            </w:rPr>
            <w:t>- 69 -</w:t>
          </w:r>
        </w:fldSimple>
      </w:p>
    </w:sdtContent>
  </w:sdt>
  <w:p w:rsidR="00063DED" w:rsidRPr="00374954" w:rsidRDefault="00063DED" w:rsidP="004D1264">
    <w:pPr>
      <w:pStyle w:val="stbilgi"/>
      <w:rPr>
        <w:rFonts w:ascii="Cambria" w:hAnsi="Cambria"/>
        <w:sz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1D67" w:rsidRDefault="00C71D67" w:rsidP="00665DE3">
      <w:pPr>
        <w:spacing w:after="0" w:line="240" w:lineRule="auto"/>
      </w:pPr>
      <w:r>
        <w:separator/>
      </w:r>
    </w:p>
  </w:footnote>
  <w:footnote w:type="continuationSeparator" w:id="1">
    <w:p w:rsidR="00C71D67" w:rsidRDefault="00C71D67" w:rsidP="00665D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04C9C"/>
    <w:multiLevelType w:val="hybridMultilevel"/>
    <w:tmpl w:val="473AF808"/>
    <w:lvl w:ilvl="0" w:tplc="6AB8B3E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49E1916"/>
    <w:multiLevelType w:val="hybridMultilevel"/>
    <w:tmpl w:val="34809538"/>
    <w:lvl w:ilvl="0" w:tplc="1CAEAC1E">
      <w:start w:val="1"/>
      <w:numFmt w:val="decimal"/>
      <w:lvlText w:val="%1."/>
      <w:lvlJc w:val="left"/>
      <w:pPr>
        <w:ind w:left="60" w:hanging="181"/>
      </w:pPr>
      <w:rPr>
        <w:rFonts w:ascii="Georgia" w:eastAsia="Georgia" w:hAnsi="Georgia" w:cs="Georgia" w:hint="default"/>
        <w:w w:val="107"/>
        <w:sz w:val="22"/>
        <w:szCs w:val="22"/>
        <w:lang w:val="tr-TR" w:eastAsia="tr-TR" w:bidi="tr-TR"/>
      </w:rPr>
    </w:lvl>
    <w:lvl w:ilvl="1" w:tplc="75722036">
      <w:start w:val="1"/>
      <w:numFmt w:val="decimal"/>
      <w:lvlText w:val="%2-"/>
      <w:lvlJc w:val="left"/>
      <w:pPr>
        <w:ind w:left="828" w:hanging="408"/>
      </w:pPr>
      <w:rPr>
        <w:rFonts w:ascii="Georgia" w:eastAsia="Georgia" w:hAnsi="Georgia" w:cs="Georgia" w:hint="default"/>
        <w:w w:val="89"/>
        <w:sz w:val="24"/>
        <w:szCs w:val="24"/>
        <w:lang w:val="tr-TR" w:eastAsia="tr-TR" w:bidi="tr-TR"/>
      </w:rPr>
    </w:lvl>
    <w:lvl w:ilvl="2" w:tplc="03982070">
      <w:numFmt w:val="bullet"/>
      <w:lvlText w:val="•"/>
      <w:lvlJc w:val="left"/>
      <w:pPr>
        <w:ind w:left="2417" w:hanging="408"/>
      </w:pPr>
      <w:rPr>
        <w:rFonts w:hint="default"/>
        <w:lang w:val="tr-TR" w:eastAsia="tr-TR" w:bidi="tr-TR"/>
      </w:rPr>
    </w:lvl>
    <w:lvl w:ilvl="3" w:tplc="B60EDC16">
      <w:numFmt w:val="bullet"/>
      <w:lvlText w:val="•"/>
      <w:lvlJc w:val="left"/>
      <w:pPr>
        <w:ind w:left="4010" w:hanging="408"/>
      </w:pPr>
      <w:rPr>
        <w:rFonts w:hint="default"/>
        <w:lang w:val="tr-TR" w:eastAsia="tr-TR" w:bidi="tr-TR"/>
      </w:rPr>
    </w:lvl>
    <w:lvl w:ilvl="4" w:tplc="F0082D8C">
      <w:numFmt w:val="bullet"/>
      <w:lvlText w:val="•"/>
      <w:lvlJc w:val="left"/>
      <w:pPr>
        <w:ind w:left="5603" w:hanging="408"/>
      </w:pPr>
      <w:rPr>
        <w:rFonts w:hint="default"/>
        <w:lang w:val="tr-TR" w:eastAsia="tr-TR" w:bidi="tr-TR"/>
      </w:rPr>
    </w:lvl>
    <w:lvl w:ilvl="5" w:tplc="CE68FFD0">
      <w:numFmt w:val="bullet"/>
      <w:lvlText w:val="•"/>
      <w:lvlJc w:val="left"/>
      <w:pPr>
        <w:ind w:left="7196" w:hanging="408"/>
      </w:pPr>
      <w:rPr>
        <w:rFonts w:hint="default"/>
        <w:lang w:val="tr-TR" w:eastAsia="tr-TR" w:bidi="tr-TR"/>
      </w:rPr>
    </w:lvl>
    <w:lvl w:ilvl="6" w:tplc="5596CD1A">
      <w:numFmt w:val="bullet"/>
      <w:lvlText w:val="•"/>
      <w:lvlJc w:val="left"/>
      <w:pPr>
        <w:ind w:left="8789" w:hanging="408"/>
      </w:pPr>
      <w:rPr>
        <w:rFonts w:hint="default"/>
        <w:lang w:val="tr-TR" w:eastAsia="tr-TR" w:bidi="tr-TR"/>
      </w:rPr>
    </w:lvl>
    <w:lvl w:ilvl="7" w:tplc="EDEAA8B0">
      <w:numFmt w:val="bullet"/>
      <w:lvlText w:val="•"/>
      <w:lvlJc w:val="left"/>
      <w:pPr>
        <w:ind w:left="10382" w:hanging="408"/>
      </w:pPr>
      <w:rPr>
        <w:rFonts w:hint="default"/>
        <w:lang w:val="tr-TR" w:eastAsia="tr-TR" w:bidi="tr-TR"/>
      </w:rPr>
    </w:lvl>
    <w:lvl w:ilvl="8" w:tplc="F9B05BF8">
      <w:numFmt w:val="bullet"/>
      <w:lvlText w:val="•"/>
      <w:lvlJc w:val="left"/>
      <w:pPr>
        <w:ind w:left="11976" w:hanging="408"/>
      </w:pPr>
      <w:rPr>
        <w:rFonts w:hint="default"/>
        <w:lang w:val="tr-TR" w:eastAsia="tr-TR" w:bidi="tr-TR"/>
      </w:rPr>
    </w:lvl>
  </w:abstractNum>
  <w:abstractNum w:abstractNumId="2">
    <w:nsid w:val="14ED7E32"/>
    <w:multiLevelType w:val="hybridMultilevel"/>
    <w:tmpl w:val="310859BE"/>
    <w:lvl w:ilvl="0" w:tplc="63C2669E">
      <w:start w:val="1"/>
      <w:numFmt w:val="decimal"/>
      <w:lvlText w:val="%1-"/>
      <w:lvlJc w:val="left"/>
      <w:pPr>
        <w:ind w:left="1204" w:hanging="348"/>
      </w:pPr>
      <w:rPr>
        <w:rFonts w:ascii="Georgia" w:eastAsia="Georgia" w:hAnsi="Georgia" w:cs="Georgia" w:hint="default"/>
        <w:w w:val="89"/>
        <w:sz w:val="24"/>
        <w:szCs w:val="24"/>
        <w:lang w:val="tr-TR" w:eastAsia="tr-TR" w:bidi="tr-TR"/>
      </w:rPr>
    </w:lvl>
    <w:lvl w:ilvl="1" w:tplc="4DA0887E">
      <w:numFmt w:val="bullet"/>
      <w:lvlText w:val="•"/>
      <w:lvlJc w:val="left"/>
      <w:pPr>
        <w:ind w:left="2639" w:hanging="348"/>
      </w:pPr>
      <w:rPr>
        <w:rFonts w:hint="default"/>
        <w:lang w:val="tr-TR" w:eastAsia="tr-TR" w:bidi="tr-TR"/>
      </w:rPr>
    </w:lvl>
    <w:lvl w:ilvl="2" w:tplc="B25AA4F0">
      <w:numFmt w:val="bullet"/>
      <w:lvlText w:val="•"/>
      <w:lvlJc w:val="left"/>
      <w:pPr>
        <w:ind w:left="4079" w:hanging="348"/>
      </w:pPr>
      <w:rPr>
        <w:rFonts w:hint="default"/>
        <w:lang w:val="tr-TR" w:eastAsia="tr-TR" w:bidi="tr-TR"/>
      </w:rPr>
    </w:lvl>
    <w:lvl w:ilvl="3" w:tplc="1E0E69C2">
      <w:numFmt w:val="bullet"/>
      <w:lvlText w:val="•"/>
      <w:lvlJc w:val="left"/>
      <w:pPr>
        <w:ind w:left="5519" w:hanging="348"/>
      </w:pPr>
      <w:rPr>
        <w:rFonts w:hint="default"/>
        <w:lang w:val="tr-TR" w:eastAsia="tr-TR" w:bidi="tr-TR"/>
      </w:rPr>
    </w:lvl>
    <w:lvl w:ilvl="4" w:tplc="9A9845D4">
      <w:numFmt w:val="bullet"/>
      <w:lvlText w:val="•"/>
      <w:lvlJc w:val="left"/>
      <w:pPr>
        <w:ind w:left="6959" w:hanging="348"/>
      </w:pPr>
      <w:rPr>
        <w:rFonts w:hint="default"/>
        <w:lang w:val="tr-TR" w:eastAsia="tr-TR" w:bidi="tr-TR"/>
      </w:rPr>
    </w:lvl>
    <w:lvl w:ilvl="5" w:tplc="4DD8C25A">
      <w:numFmt w:val="bullet"/>
      <w:lvlText w:val="•"/>
      <w:lvlJc w:val="left"/>
      <w:pPr>
        <w:ind w:left="8399" w:hanging="348"/>
      </w:pPr>
      <w:rPr>
        <w:rFonts w:hint="default"/>
        <w:lang w:val="tr-TR" w:eastAsia="tr-TR" w:bidi="tr-TR"/>
      </w:rPr>
    </w:lvl>
    <w:lvl w:ilvl="6" w:tplc="B330BC6C">
      <w:numFmt w:val="bullet"/>
      <w:lvlText w:val="•"/>
      <w:lvlJc w:val="left"/>
      <w:pPr>
        <w:ind w:left="9839" w:hanging="348"/>
      </w:pPr>
      <w:rPr>
        <w:rFonts w:hint="default"/>
        <w:lang w:val="tr-TR" w:eastAsia="tr-TR" w:bidi="tr-TR"/>
      </w:rPr>
    </w:lvl>
    <w:lvl w:ilvl="7" w:tplc="0AAA5DD4">
      <w:numFmt w:val="bullet"/>
      <w:lvlText w:val="•"/>
      <w:lvlJc w:val="left"/>
      <w:pPr>
        <w:ind w:left="11278" w:hanging="348"/>
      </w:pPr>
      <w:rPr>
        <w:rFonts w:hint="default"/>
        <w:lang w:val="tr-TR" w:eastAsia="tr-TR" w:bidi="tr-TR"/>
      </w:rPr>
    </w:lvl>
    <w:lvl w:ilvl="8" w:tplc="0C1605EA">
      <w:numFmt w:val="bullet"/>
      <w:lvlText w:val="•"/>
      <w:lvlJc w:val="left"/>
      <w:pPr>
        <w:ind w:left="12718" w:hanging="348"/>
      </w:pPr>
      <w:rPr>
        <w:rFonts w:hint="default"/>
        <w:lang w:val="tr-TR" w:eastAsia="tr-TR" w:bidi="tr-TR"/>
      </w:rPr>
    </w:lvl>
  </w:abstractNum>
  <w:abstractNum w:abstractNumId="3">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A684FB9"/>
    <w:multiLevelType w:val="multilevel"/>
    <w:tmpl w:val="6E1C8F2A"/>
    <w:lvl w:ilvl="0">
      <w:start w:val="19"/>
      <w:numFmt w:val="upperLetter"/>
      <w:lvlText w:val="%1"/>
      <w:lvlJc w:val="left"/>
      <w:pPr>
        <w:ind w:left="6" w:hanging="289"/>
        <w:jc w:val="left"/>
      </w:pPr>
      <w:rPr>
        <w:rFonts w:hint="default"/>
        <w:lang w:val="tr-TR" w:eastAsia="en-US" w:bidi="ar-SA"/>
      </w:rPr>
    </w:lvl>
    <w:lvl w:ilvl="1">
      <w:start w:val="2"/>
      <w:numFmt w:val="decimal"/>
      <w:lvlText w:val="%1.%2"/>
      <w:lvlJc w:val="left"/>
      <w:pPr>
        <w:ind w:left="6" w:hanging="289"/>
        <w:jc w:val="left"/>
      </w:pPr>
      <w:rPr>
        <w:rFonts w:ascii="Calibri" w:eastAsia="Calibri" w:hAnsi="Calibri" w:cs="Calibri" w:hint="default"/>
        <w:spacing w:val="-1"/>
        <w:w w:val="100"/>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6">
    <w:nsid w:val="1B7754F5"/>
    <w:multiLevelType w:val="hybridMultilevel"/>
    <w:tmpl w:val="F7CE4594"/>
    <w:lvl w:ilvl="0" w:tplc="9732E6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0505244"/>
    <w:multiLevelType w:val="hybridMultilevel"/>
    <w:tmpl w:val="8236F1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
    <w:nsid w:val="24D24A8B"/>
    <w:multiLevelType w:val="hybridMultilevel"/>
    <w:tmpl w:val="FB0ED1B4"/>
    <w:lvl w:ilvl="0" w:tplc="9514958A">
      <w:start w:val="3"/>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315D7AF5"/>
    <w:multiLevelType w:val="hybridMultilevel"/>
    <w:tmpl w:val="8BA25C4A"/>
    <w:lvl w:ilvl="0" w:tplc="5166395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nsid w:val="35FA7BEE"/>
    <w:multiLevelType w:val="hybridMultilevel"/>
    <w:tmpl w:val="C9C2B728"/>
    <w:lvl w:ilvl="0" w:tplc="2604C26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B614B1D"/>
    <w:multiLevelType w:val="hybridMultilevel"/>
    <w:tmpl w:val="2A4E52C0"/>
    <w:lvl w:ilvl="0" w:tplc="8F52E81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78C0639"/>
    <w:multiLevelType w:val="multilevel"/>
    <w:tmpl w:val="B5CAB608"/>
    <w:lvl w:ilvl="0">
      <w:start w:val="1"/>
      <w:numFmt w:val="decimal"/>
      <w:lvlText w:val="%1."/>
      <w:lvlJc w:val="left"/>
      <w:pPr>
        <w:ind w:left="720" w:hanging="360"/>
      </w:pPr>
      <w:rPr>
        <w:b/>
      </w:rPr>
    </w:lvl>
    <w:lvl w:ilvl="1">
      <w:start w:val="1"/>
      <w:numFmt w:val="decimal"/>
      <w:isLgl/>
      <w:lvlText w:val="%1.%2."/>
      <w:lvlJc w:val="left"/>
      <w:pPr>
        <w:ind w:left="720" w:hanging="360"/>
      </w:pPr>
    </w:lvl>
    <w:lvl w:ilvl="2">
      <w:start w:val="1"/>
      <w:numFmt w:val="decimal"/>
      <w:isLgl/>
      <w:lvlText w:val="%1.%2.%3."/>
      <w:lvlJc w:val="left"/>
      <w:pPr>
        <w:ind w:left="1080" w:hanging="72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9">
    <w:nsid w:val="49B60D1D"/>
    <w:multiLevelType w:val="hybridMultilevel"/>
    <w:tmpl w:val="9AE6F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9DB09C4"/>
    <w:multiLevelType w:val="hybridMultilevel"/>
    <w:tmpl w:val="FF2CF43A"/>
    <w:lvl w:ilvl="0" w:tplc="A7EC8698">
      <w:start w:val="1"/>
      <w:numFmt w:val="decimal"/>
      <w:lvlText w:val="%1."/>
      <w:lvlJc w:val="left"/>
      <w:pPr>
        <w:ind w:left="945" w:hanging="360"/>
      </w:pPr>
      <w:rPr>
        <w:rFonts w:hint="default"/>
      </w:rPr>
    </w:lvl>
    <w:lvl w:ilvl="1" w:tplc="041F0019" w:tentative="1">
      <w:start w:val="1"/>
      <w:numFmt w:val="lowerLetter"/>
      <w:lvlText w:val="%2."/>
      <w:lvlJc w:val="left"/>
      <w:pPr>
        <w:ind w:left="1665" w:hanging="360"/>
      </w:pPr>
    </w:lvl>
    <w:lvl w:ilvl="2" w:tplc="041F001B" w:tentative="1">
      <w:start w:val="1"/>
      <w:numFmt w:val="lowerRoman"/>
      <w:lvlText w:val="%3."/>
      <w:lvlJc w:val="right"/>
      <w:pPr>
        <w:ind w:left="2385" w:hanging="180"/>
      </w:pPr>
    </w:lvl>
    <w:lvl w:ilvl="3" w:tplc="041F000F" w:tentative="1">
      <w:start w:val="1"/>
      <w:numFmt w:val="decimal"/>
      <w:lvlText w:val="%4."/>
      <w:lvlJc w:val="left"/>
      <w:pPr>
        <w:ind w:left="3105" w:hanging="360"/>
      </w:pPr>
    </w:lvl>
    <w:lvl w:ilvl="4" w:tplc="041F0019" w:tentative="1">
      <w:start w:val="1"/>
      <w:numFmt w:val="lowerLetter"/>
      <w:lvlText w:val="%5."/>
      <w:lvlJc w:val="left"/>
      <w:pPr>
        <w:ind w:left="3825" w:hanging="360"/>
      </w:pPr>
    </w:lvl>
    <w:lvl w:ilvl="5" w:tplc="041F001B" w:tentative="1">
      <w:start w:val="1"/>
      <w:numFmt w:val="lowerRoman"/>
      <w:lvlText w:val="%6."/>
      <w:lvlJc w:val="right"/>
      <w:pPr>
        <w:ind w:left="4545" w:hanging="180"/>
      </w:pPr>
    </w:lvl>
    <w:lvl w:ilvl="6" w:tplc="041F000F" w:tentative="1">
      <w:start w:val="1"/>
      <w:numFmt w:val="decimal"/>
      <w:lvlText w:val="%7."/>
      <w:lvlJc w:val="left"/>
      <w:pPr>
        <w:ind w:left="5265" w:hanging="360"/>
      </w:pPr>
    </w:lvl>
    <w:lvl w:ilvl="7" w:tplc="041F0019" w:tentative="1">
      <w:start w:val="1"/>
      <w:numFmt w:val="lowerLetter"/>
      <w:lvlText w:val="%8."/>
      <w:lvlJc w:val="left"/>
      <w:pPr>
        <w:ind w:left="5985" w:hanging="360"/>
      </w:pPr>
    </w:lvl>
    <w:lvl w:ilvl="8" w:tplc="041F001B" w:tentative="1">
      <w:start w:val="1"/>
      <w:numFmt w:val="lowerRoman"/>
      <w:lvlText w:val="%9."/>
      <w:lvlJc w:val="right"/>
      <w:pPr>
        <w:ind w:left="6705" w:hanging="180"/>
      </w:pPr>
    </w:lvl>
  </w:abstractNum>
  <w:abstractNum w:abstractNumId="21">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0312AFD"/>
    <w:multiLevelType w:val="hybridMultilevel"/>
    <w:tmpl w:val="D612F458"/>
    <w:lvl w:ilvl="0" w:tplc="5A7A5162">
      <w:start w:val="5"/>
      <w:numFmt w:val="upperRoman"/>
      <w:lvlText w:val="%1."/>
      <w:lvlJc w:val="left"/>
      <w:pPr>
        <w:ind w:left="711" w:hanging="216"/>
      </w:pPr>
      <w:rPr>
        <w:rFonts w:ascii="Trebuchet MS" w:eastAsia="Trebuchet MS" w:hAnsi="Trebuchet MS" w:cs="Trebuchet MS" w:hint="default"/>
        <w:b/>
        <w:bCs/>
        <w:spacing w:val="-1"/>
        <w:w w:val="86"/>
        <w:sz w:val="20"/>
        <w:szCs w:val="20"/>
        <w:lang w:val="tr-TR" w:eastAsia="tr-TR" w:bidi="tr-TR"/>
      </w:rPr>
    </w:lvl>
    <w:lvl w:ilvl="1" w:tplc="738656D8">
      <w:start w:val="1"/>
      <w:numFmt w:val="decimal"/>
      <w:lvlText w:val="%2-"/>
      <w:lvlJc w:val="left"/>
      <w:pPr>
        <w:ind w:left="1216" w:hanging="348"/>
      </w:pPr>
      <w:rPr>
        <w:rFonts w:ascii="Georgia" w:eastAsia="Georgia" w:hAnsi="Georgia" w:cs="Georgia" w:hint="default"/>
        <w:w w:val="89"/>
        <w:sz w:val="24"/>
        <w:szCs w:val="24"/>
        <w:lang w:val="tr-TR" w:eastAsia="tr-TR" w:bidi="tr-TR"/>
      </w:rPr>
    </w:lvl>
    <w:lvl w:ilvl="2" w:tplc="0E40F45A">
      <w:numFmt w:val="bullet"/>
      <w:lvlText w:val="•"/>
      <w:lvlJc w:val="left"/>
      <w:pPr>
        <w:ind w:left="2042" w:hanging="348"/>
      </w:pPr>
      <w:rPr>
        <w:rFonts w:hint="default"/>
        <w:lang w:val="tr-TR" w:eastAsia="tr-TR" w:bidi="tr-TR"/>
      </w:rPr>
    </w:lvl>
    <w:lvl w:ilvl="3" w:tplc="DB4A44D0">
      <w:numFmt w:val="bullet"/>
      <w:lvlText w:val="•"/>
      <w:lvlJc w:val="left"/>
      <w:pPr>
        <w:ind w:left="2864" w:hanging="348"/>
      </w:pPr>
      <w:rPr>
        <w:rFonts w:hint="default"/>
        <w:lang w:val="tr-TR" w:eastAsia="tr-TR" w:bidi="tr-TR"/>
      </w:rPr>
    </w:lvl>
    <w:lvl w:ilvl="4" w:tplc="73B0B0E0">
      <w:numFmt w:val="bullet"/>
      <w:lvlText w:val="•"/>
      <w:lvlJc w:val="left"/>
      <w:pPr>
        <w:ind w:left="3686" w:hanging="348"/>
      </w:pPr>
      <w:rPr>
        <w:rFonts w:hint="default"/>
        <w:lang w:val="tr-TR" w:eastAsia="tr-TR" w:bidi="tr-TR"/>
      </w:rPr>
    </w:lvl>
    <w:lvl w:ilvl="5" w:tplc="FA762FD0">
      <w:numFmt w:val="bullet"/>
      <w:lvlText w:val="•"/>
      <w:lvlJc w:val="left"/>
      <w:pPr>
        <w:ind w:left="4508" w:hanging="348"/>
      </w:pPr>
      <w:rPr>
        <w:rFonts w:hint="default"/>
        <w:lang w:val="tr-TR" w:eastAsia="tr-TR" w:bidi="tr-TR"/>
      </w:rPr>
    </w:lvl>
    <w:lvl w:ilvl="6" w:tplc="97FE6DE6">
      <w:numFmt w:val="bullet"/>
      <w:lvlText w:val="•"/>
      <w:lvlJc w:val="left"/>
      <w:pPr>
        <w:ind w:left="5331" w:hanging="348"/>
      </w:pPr>
      <w:rPr>
        <w:rFonts w:hint="default"/>
        <w:lang w:val="tr-TR" w:eastAsia="tr-TR" w:bidi="tr-TR"/>
      </w:rPr>
    </w:lvl>
    <w:lvl w:ilvl="7" w:tplc="8ECE1D4C">
      <w:numFmt w:val="bullet"/>
      <w:lvlText w:val="•"/>
      <w:lvlJc w:val="left"/>
      <w:pPr>
        <w:ind w:left="6153" w:hanging="348"/>
      </w:pPr>
      <w:rPr>
        <w:rFonts w:hint="default"/>
        <w:lang w:val="tr-TR" w:eastAsia="tr-TR" w:bidi="tr-TR"/>
      </w:rPr>
    </w:lvl>
    <w:lvl w:ilvl="8" w:tplc="33DCDA0A">
      <w:numFmt w:val="bullet"/>
      <w:lvlText w:val="•"/>
      <w:lvlJc w:val="left"/>
      <w:pPr>
        <w:ind w:left="6975" w:hanging="348"/>
      </w:pPr>
      <w:rPr>
        <w:rFonts w:hint="default"/>
        <w:lang w:val="tr-TR" w:eastAsia="tr-TR" w:bidi="tr-TR"/>
      </w:rPr>
    </w:lvl>
  </w:abstractNum>
  <w:abstractNum w:abstractNumId="23">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6204873"/>
    <w:multiLevelType w:val="hybridMultilevel"/>
    <w:tmpl w:val="74E4B6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E484AB6"/>
    <w:multiLevelType w:val="hybridMultilevel"/>
    <w:tmpl w:val="C7CA382A"/>
    <w:lvl w:ilvl="0" w:tplc="CF0A5D1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F771B75"/>
    <w:multiLevelType w:val="hybridMultilevel"/>
    <w:tmpl w:val="33AE2C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7C822EC"/>
    <w:multiLevelType w:val="hybridMultilevel"/>
    <w:tmpl w:val="C1847D5E"/>
    <w:lvl w:ilvl="0" w:tplc="0CC8AEB6">
      <w:start w:val="1"/>
      <w:numFmt w:val="bullet"/>
      <w:lvlText w:val="•"/>
      <w:lvlJc w:val="left"/>
      <w:pPr>
        <w:tabs>
          <w:tab w:val="num" w:pos="720"/>
        </w:tabs>
        <w:ind w:left="720" w:hanging="360"/>
      </w:pPr>
      <w:rPr>
        <w:rFonts w:ascii="Calibri" w:hAnsi="Calibri" w:hint="default"/>
      </w:rPr>
    </w:lvl>
    <w:lvl w:ilvl="1" w:tplc="08B8BB6A" w:tentative="1">
      <w:start w:val="1"/>
      <w:numFmt w:val="bullet"/>
      <w:lvlText w:val="•"/>
      <w:lvlJc w:val="left"/>
      <w:pPr>
        <w:tabs>
          <w:tab w:val="num" w:pos="1440"/>
        </w:tabs>
        <w:ind w:left="1440" w:hanging="360"/>
      </w:pPr>
      <w:rPr>
        <w:rFonts w:ascii="Calibri" w:hAnsi="Calibri" w:hint="default"/>
      </w:rPr>
    </w:lvl>
    <w:lvl w:ilvl="2" w:tplc="69F8C3D4" w:tentative="1">
      <w:start w:val="1"/>
      <w:numFmt w:val="bullet"/>
      <w:lvlText w:val="•"/>
      <w:lvlJc w:val="left"/>
      <w:pPr>
        <w:tabs>
          <w:tab w:val="num" w:pos="2160"/>
        </w:tabs>
        <w:ind w:left="2160" w:hanging="360"/>
      </w:pPr>
      <w:rPr>
        <w:rFonts w:ascii="Calibri" w:hAnsi="Calibri" w:hint="default"/>
      </w:rPr>
    </w:lvl>
    <w:lvl w:ilvl="3" w:tplc="0F523A5A" w:tentative="1">
      <w:start w:val="1"/>
      <w:numFmt w:val="bullet"/>
      <w:lvlText w:val="•"/>
      <w:lvlJc w:val="left"/>
      <w:pPr>
        <w:tabs>
          <w:tab w:val="num" w:pos="2880"/>
        </w:tabs>
        <w:ind w:left="2880" w:hanging="360"/>
      </w:pPr>
      <w:rPr>
        <w:rFonts w:ascii="Calibri" w:hAnsi="Calibri" w:hint="default"/>
      </w:rPr>
    </w:lvl>
    <w:lvl w:ilvl="4" w:tplc="1F8CA53A" w:tentative="1">
      <w:start w:val="1"/>
      <w:numFmt w:val="bullet"/>
      <w:lvlText w:val="•"/>
      <w:lvlJc w:val="left"/>
      <w:pPr>
        <w:tabs>
          <w:tab w:val="num" w:pos="3600"/>
        </w:tabs>
        <w:ind w:left="3600" w:hanging="360"/>
      </w:pPr>
      <w:rPr>
        <w:rFonts w:ascii="Calibri" w:hAnsi="Calibri" w:hint="default"/>
      </w:rPr>
    </w:lvl>
    <w:lvl w:ilvl="5" w:tplc="0F4079AE" w:tentative="1">
      <w:start w:val="1"/>
      <w:numFmt w:val="bullet"/>
      <w:lvlText w:val="•"/>
      <w:lvlJc w:val="left"/>
      <w:pPr>
        <w:tabs>
          <w:tab w:val="num" w:pos="4320"/>
        </w:tabs>
        <w:ind w:left="4320" w:hanging="360"/>
      </w:pPr>
      <w:rPr>
        <w:rFonts w:ascii="Calibri" w:hAnsi="Calibri" w:hint="default"/>
      </w:rPr>
    </w:lvl>
    <w:lvl w:ilvl="6" w:tplc="98EC3CAC" w:tentative="1">
      <w:start w:val="1"/>
      <w:numFmt w:val="bullet"/>
      <w:lvlText w:val="•"/>
      <w:lvlJc w:val="left"/>
      <w:pPr>
        <w:tabs>
          <w:tab w:val="num" w:pos="5040"/>
        </w:tabs>
        <w:ind w:left="5040" w:hanging="360"/>
      </w:pPr>
      <w:rPr>
        <w:rFonts w:ascii="Calibri" w:hAnsi="Calibri" w:hint="default"/>
      </w:rPr>
    </w:lvl>
    <w:lvl w:ilvl="7" w:tplc="0A3E4F8A" w:tentative="1">
      <w:start w:val="1"/>
      <w:numFmt w:val="bullet"/>
      <w:lvlText w:val="•"/>
      <w:lvlJc w:val="left"/>
      <w:pPr>
        <w:tabs>
          <w:tab w:val="num" w:pos="5760"/>
        </w:tabs>
        <w:ind w:left="5760" w:hanging="360"/>
      </w:pPr>
      <w:rPr>
        <w:rFonts w:ascii="Calibri" w:hAnsi="Calibri" w:hint="default"/>
      </w:rPr>
    </w:lvl>
    <w:lvl w:ilvl="8" w:tplc="E118D504" w:tentative="1">
      <w:start w:val="1"/>
      <w:numFmt w:val="bullet"/>
      <w:lvlText w:val="•"/>
      <w:lvlJc w:val="left"/>
      <w:pPr>
        <w:tabs>
          <w:tab w:val="num" w:pos="6480"/>
        </w:tabs>
        <w:ind w:left="6480" w:hanging="360"/>
      </w:pPr>
      <w:rPr>
        <w:rFonts w:ascii="Calibri" w:hAnsi="Calibri" w:hint="default"/>
      </w:rPr>
    </w:lvl>
  </w:abstractNum>
  <w:abstractNum w:abstractNumId="29">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31">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753E0A02"/>
    <w:multiLevelType w:val="hybridMultilevel"/>
    <w:tmpl w:val="C6B6E660"/>
    <w:lvl w:ilvl="0" w:tplc="95C054BA">
      <w:start w:val="1"/>
      <w:numFmt w:val="decimal"/>
      <w:pStyle w:val="Balk1"/>
      <w:lvlText w:val="%1."/>
      <w:lvlJc w:val="left"/>
      <w:pPr>
        <w:ind w:left="720" w:hanging="360"/>
      </w:pPr>
      <w:rPr>
        <w:color w:val="2E74B5"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B537DBA"/>
    <w:multiLevelType w:val="hybridMultilevel"/>
    <w:tmpl w:val="46A822F4"/>
    <w:lvl w:ilvl="0" w:tplc="483EEBC4">
      <w:start w:val="1"/>
      <w:numFmt w:val="bullet"/>
      <w:lvlText w:val="•"/>
      <w:lvlJc w:val="left"/>
      <w:pPr>
        <w:tabs>
          <w:tab w:val="num" w:pos="720"/>
        </w:tabs>
        <w:ind w:left="720" w:hanging="360"/>
      </w:pPr>
      <w:rPr>
        <w:rFonts w:ascii="Calibri" w:hAnsi="Calibri" w:hint="default"/>
      </w:rPr>
    </w:lvl>
    <w:lvl w:ilvl="1" w:tplc="6EAC381E" w:tentative="1">
      <w:start w:val="1"/>
      <w:numFmt w:val="bullet"/>
      <w:lvlText w:val="•"/>
      <w:lvlJc w:val="left"/>
      <w:pPr>
        <w:tabs>
          <w:tab w:val="num" w:pos="1440"/>
        </w:tabs>
        <w:ind w:left="1440" w:hanging="360"/>
      </w:pPr>
      <w:rPr>
        <w:rFonts w:ascii="Calibri" w:hAnsi="Calibri" w:hint="default"/>
      </w:rPr>
    </w:lvl>
    <w:lvl w:ilvl="2" w:tplc="3F8EB664" w:tentative="1">
      <w:start w:val="1"/>
      <w:numFmt w:val="bullet"/>
      <w:lvlText w:val="•"/>
      <w:lvlJc w:val="left"/>
      <w:pPr>
        <w:tabs>
          <w:tab w:val="num" w:pos="2160"/>
        </w:tabs>
        <w:ind w:left="2160" w:hanging="360"/>
      </w:pPr>
      <w:rPr>
        <w:rFonts w:ascii="Calibri" w:hAnsi="Calibri" w:hint="default"/>
      </w:rPr>
    </w:lvl>
    <w:lvl w:ilvl="3" w:tplc="BB62112C" w:tentative="1">
      <w:start w:val="1"/>
      <w:numFmt w:val="bullet"/>
      <w:lvlText w:val="•"/>
      <w:lvlJc w:val="left"/>
      <w:pPr>
        <w:tabs>
          <w:tab w:val="num" w:pos="2880"/>
        </w:tabs>
        <w:ind w:left="2880" w:hanging="360"/>
      </w:pPr>
      <w:rPr>
        <w:rFonts w:ascii="Calibri" w:hAnsi="Calibri" w:hint="default"/>
      </w:rPr>
    </w:lvl>
    <w:lvl w:ilvl="4" w:tplc="34C00ECC" w:tentative="1">
      <w:start w:val="1"/>
      <w:numFmt w:val="bullet"/>
      <w:lvlText w:val="•"/>
      <w:lvlJc w:val="left"/>
      <w:pPr>
        <w:tabs>
          <w:tab w:val="num" w:pos="3600"/>
        </w:tabs>
        <w:ind w:left="3600" w:hanging="360"/>
      </w:pPr>
      <w:rPr>
        <w:rFonts w:ascii="Calibri" w:hAnsi="Calibri" w:hint="default"/>
      </w:rPr>
    </w:lvl>
    <w:lvl w:ilvl="5" w:tplc="E6ACE414" w:tentative="1">
      <w:start w:val="1"/>
      <w:numFmt w:val="bullet"/>
      <w:lvlText w:val="•"/>
      <w:lvlJc w:val="left"/>
      <w:pPr>
        <w:tabs>
          <w:tab w:val="num" w:pos="4320"/>
        </w:tabs>
        <w:ind w:left="4320" w:hanging="360"/>
      </w:pPr>
      <w:rPr>
        <w:rFonts w:ascii="Calibri" w:hAnsi="Calibri" w:hint="default"/>
      </w:rPr>
    </w:lvl>
    <w:lvl w:ilvl="6" w:tplc="67164B56" w:tentative="1">
      <w:start w:val="1"/>
      <w:numFmt w:val="bullet"/>
      <w:lvlText w:val="•"/>
      <w:lvlJc w:val="left"/>
      <w:pPr>
        <w:tabs>
          <w:tab w:val="num" w:pos="5040"/>
        </w:tabs>
        <w:ind w:left="5040" w:hanging="360"/>
      </w:pPr>
      <w:rPr>
        <w:rFonts w:ascii="Calibri" w:hAnsi="Calibri" w:hint="default"/>
      </w:rPr>
    </w:lvl>
    <w:lvl w:ilvl="7" w:tplc="A1781160" w:tentative="1">
      <w:start w:val="1"/>
      <w:numFmt w:val="bullet"/>
      <w:lvlText w:val="•"/>
      <w:lvlJc w:val="left"/>
      <w:pPr>
        <w:tabs>
          <w:tab w:val="num" w:pos="5760"/>
        </w:tabs>
        <w:ind w:left="5760" w:hanging="360"/>
      </w:pPr>
      <w:rPr>
        <w:rFonts w:ascii="Calibri" w:hAnsi="Calibri" w:hint="default"/>
      </w:rPr>
    </w:lvl>
    <w:lvl w:ilvl="8" w:tplc="FBD0E56C" w:tentative="1">
      <w:start w:val="1"/>
      <w:numFmt w:val="bullet"/>
      <w:lvlText w:val="•"/>
      <w:lvlJc w:val="left"/>
      <w:pPr>
        <w:tabs>
          <w:tab w:val="num" w:pos="6480"/>
        </w:tabs>
        <w:ind w:left="6480" w:hanging="360"/>
      </w:pPr>
      <w:rPr>
        <w:rFonts w:ascii="Calibri" w:hAnsi="Calibri" w:hint="default"/>
      </w:rPr>
    </w:lvl>
  </w:abstractNum>
  <w:num w:numId="1">
    <w:abstractNumId w:val="32"/>
  </w:num>
  <w:num w:numId="2">
    <w:abstractNumId w:val="4"/>
  </w:num>
  <w:num w:numId="3">
    <w:abstractNumId w:val="23"/>
  </w:num>
  <w:num w:numId="4">
    <w:abstractNumId w:val="32"/>
    <w:lvlOverride w:ilvl="0">
      <w:startOverride w:val="1"/>
    </w:lvlOverride>
  </w:num>
  <w:num w:numId="5">
    <w:abstractNumId w:val="16"/>
  </w:num>
  <w:num w:numId="6">
    <w:abstractNumId w:val="25"/>
  </w:num>
  <w:num w:numId="7">
    <w:abstractNumId w:val="22"/>
  </w:num>
  <w:num w:numId="8">
    <w:abstractNumId w:val="1"/>
  </w:num>
  <w:num w:numId="9">
    <w:abstractNumId w:val="20"/>
  </w:num>
  <w:num w:numId="10">
    <w:abstractNumId w:val="14"/>
  </w:num>
  <w:num w:numId="11">
    <w:abstractNumId w:val="2"/>
  </w:num>
  <w:num w:numId="12">
    <w:abstractNumId w:val="12"/>
  </w:num>
  <w:num w:numId="13">
    <w:abstractNumId w:val="21"/>
  </w:num>
  <w:num w:numId="14">
    <w:abstractNumId w:val="3"/>
  </w:num>
  <w:num w:numId="15">
    <w:abstractNumId w:val="17"/>
  </w:num>
  <w:num w:numId="16">
    <w:abstractNumId w:val="8"/>
  </w:num>
  <w:num w:numId="17">
    <w:abstractNumId w:val="15"/>
  </w:num>
  <w:num w:numId="18">
    <w:abstractNumId w:val="27"/>
  </w:num>
  <w:num w:numId="19">
    <w:abstractNumId w:val="9"/>
  </w:num>
  <w:num w:numId="20">
    <w:abstractNumId w:val="13"/>
  </w:num>
  <w:num w:numId="21">
    <w:abstractNumId w:val="10"/>
  </w:num>
  <w:num w:numId="22">
    <w:abstractNumId w:val="29"/>
  </w:num>
  <w:num w:numId="23">
    <w:abstractNumId w:val="33"/>
  </w:num>
  <w:num w:numId="24">
    <w:abstractNumId w:val="28"/>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30"/>
  </w:num>
  <w:num w:numId="30">
    <w:abstractNumId w:val="5"/>
  </w:num>
  <w:num w:numId="31">
    <w:abstractNumId w:val="26"/>
  </w:num>
  <w:num w:numId="32">
    <w:abstractNumId w:val="24"/>
  </w:num>
  <w:num w:numId="33">
    <w:abstractNumId w:val="7"/>
  </w:num>
  <w:num w:numId="34">
    <w:abstractNumId w:val="0"/>
  </w:num>
  <w:num w:numId="35">
    <w:abstractNumId w:val="11"/>
  </w:num>
  <w:num w:numId="3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7A2E65"/>
    <w:rsid w:val="00000BDB"/>
    <w:rsid w:val="00011407"/>
    <w:rsid w:val="000302AE"/>
    <w:rsid w:val="000334C4"/>
    <w:rsid w:val="00053FAB"/>
    <w:rsid w:val="00063DED"/>
    <w:rsid w:val="00075491"/>
    <w:rsid w:val="000756BC"/>
    <w:rsid w:val="000757E3"/>
    <w:rsid w:val="00076401"/>
    <w:rsid w:val="00084554"/>
    <w:rsid w:val="000848C4"/>
    <w:rsid w:val="0009350C"/>
    <w:rsid w:val="000973A8"/>
    <w:rsid w:val="000A162E"/>
    <w:rsid w:val="000C526E"/>
    <w:rsid w:val="000D2772"/>
    <w:rsid w:val="000E1B4F"/>
    <w:rsid w:val="000E5900"/>
    <w:rsid w:val="00110DA7"/>
    <w:rsid w:val="001267DC"/>
    <w:rsid w:val="00126BC0"/>
    <w:rsid w:val="00143185"/>
    <w:rsid w:val="00152ECB"/>
    <w:rsid w:val="00153038"/>
    <w:rsid w:val="00161654"/>
    <w:rsid w:val="00193F00"/>
    <w:rsid w:val="001B73E0"/>
    <w:rsid w:val="001C1D75"/>
    <w:rsid w:val="001C61DB"/>
    <w:rsid w:val="001C769E"/>
    <w:rsid w:val="001D4D47"/>
    <w:rsid w:val="001E4429"/>
    <w:rsid w:val="002366CF"/>
    <w:rsid w:val="00242E15"/>
    <w:rsid w:val="002435B3"/>
    <w:rsid w:val="00246956"/>
    <w:rsid w:val="002542F9"/>
    <w:rsid w:val="0025795F"/>
    <w:rsid w:val="00284A3A"/>
    <w:rsid w:val="002C0A58"/>
    <w:rsid w:val="003136FE"/>
    <w:rsid w:val="00316B84"/>
    <w:rsid w:val="00323F4E"/>
    <w:rsid w:val="00365378"/>
    <w:rsid w:val="0038627B"/>
    <w:rsid w:val="003A2BD4"/>
    <w:rsid w:val="003A408E"/>
    <w:rsid w:val="003B0ADA"/>
    <w:rsid w:val="003D36D9"/>
    <w:rsid w:val="003E4E59"/>
    <w:rsid w:val="00424757"/>
    <w:rsid w:val="0042521E"/>
    <w:rsid w:val="00431B01"/>
    <w:rsid w:val="00433368"/>
    <w:rsid w:val="004356CB"/>
    <w:rsid w:val="00443AF3"/>
    <w:rsid w:val="00455BCF"/>
    <w:rsid w:val="00476BEE"/>
    <w:rsid w:val="004A3505"/>
    <w:rsid w:val="004D1264"/>
    <w:rsid w:val="00505AA3"/>
    <w:rsid w:val="00517A5B"/>
    <w:rsid w:val="00531C8F"/>
    <w:rsid w:val="0054489A"/>
    <w:rsid w:val="00550A03"/>
    <w:rsid w:val="005C39B8"/>
    <w:rsid w:val="005C5BD0"/>
    <w:rsid w:val="005F3A8E"/>
    <w:rsid w:val="00614D00"/>
    <w:rsid w:val="00621474"/>
    <w:rsid w:val="006368CB"/>
    <w:rsid w:val="00640A8E"/>
    <w:rsid w:val="00651822"/>
    <w:rsid w:val="00656888"/>
    <w:rsid w:val="00657FE8"/>
    <w:rsid w:val="00665DE3"/>
    <w:rsid w:val="00691A6D"/>
    <w:rsid w:val="006B3646"/>
    <w:rsid w:val="006B52AD"/>
    <w:rsid w:val="00700D67"/>
    <w:rsid w:val="00707534"/>
    <w:rsid w:val="0072703E"/>
    <w:rsid w:val="0073260C"/>
    <w:rsid w:val="00733212"/>
    <w:rsid w:val="00753363"/>
    <w:rsid w:val="0075473C"/>
    <w:rsid w:val="007550C7"/>
    <w:rsid w:val="00757659"/>
    <w:rsid w:val="007734DE"/>
    <w:rsid w:val="00780833"/>
    <w:rsid w:val="007A06B3"/>
    <w:rsid w:val="007A2E65"/>
    <w:rsid w:val="007B782D"/>
    <w:rsid w:val="007C71D4"/>
    <w:rsid w:val="007C756D"/>
    <w:rsid w:val="007E3204"/>
    <w:rsid w:val="007E776F"/>
    <w:rsid w:val="007F0C27"/>
    <w:rsid w:val="00805638"/>
    <w:rsid w:val="008457E2"/>
    <w:rsid w:val="00851880"/>
    <w:rsid w:val="008540CE"/>
    <w:rsid w:val="00857EC7"/>
    <w:rsid w:val="00881B99"/>
    <w:rsid w:val="00882673"/>
    <w:rsid w:val="00884ED1"/>
    <w:rsid w:val="00896D4F"/>
    <w:rsid w:val="008A08FC"/>
    <w:rsid w:val="008B6D66"/>
    <w:rsid w:val="008C0FCD"/>
    <w:rsid w:val="008C4582"/>
    <w:rsid w:val="008D3CAF"/>
    <w:rsid w:val="008E3015"/>
    <w:rsid w:val="008F4460"/>
    <w:rsid w:val="00911E36"/>
    <w:rsid w:val="00921B50"/>
    <w:rsid w:val="00922391"/>
    <w:rsid w:val="00924B2C"/>
    <w:rsid w:val="00930128"/>
    <w:rsid w:val="009361B4"/>
    <w:rsid w:val="00950C59"/>
    <w:rsid w:val="00962946"/>
    <w:rsid w:val="009714F4"/>
    <w:rsid w:val="00973DED"/>
    <w:rsid w:val="0097490C"/>
    <w:rsid w:val="0098079F"/>
    <w:rsid w:val="0099555D"/>
    <w:rsid w:val="009B0D10"/>
    <w:rsid w:val="009D1423"/>
    <w:rsid w:val="00A06F62"/>
    <w:rsid w:val="00A3121B"/>
    <w:rsid w:val="00A364F3"/>
    <w:rsid w:val="00A928B6"/>
    <w:rsid w:val="00AA1E1A"/>
    <w:rsid w:val="00AA4E18"/>
    <w:rsid w:val="00AC05F0"/>
    <w:rsid w:val="00AE1D99"/>
    <w:rsid w:val="00AE4938"/>
    <w:rsid w:val="00AF6F67"/>
    <w:rsid w:val="00B10174"/>
    <w:rsid w:val="00B20638"/>
    <w:rsid w:val="00B24F3B"/>
    <w:rsid w:val="00B34633"/>
    <w:rsid w:val="00B5702E"/>
    <w:rsid w:val="00B57159"/>
    <w:rsid w:val="00BA066B"/>
    <w:rsid w:val="00BA0CA8"/>
    <w:rsid w:val="00BA29C7"/>
    <w:rsid w:val="00BC353D"/>
    <w:rsid w:val="00BD273C"/>
    <w:rsid w:val="00C22E53"/>
    <w:rsid w:val="00C51D06"/>
    <w:rsid w:val="00C71D67"/>
    <w:rsid w:val="00C71FA3"/>
    <w:rsid w:val="00C80A43"/>
    <w:rsid w:val="00C81E10"/>
    <w:rsid w:val="00C96FD3"/>
    <w:rsid w:val="00CA1295"/>
    <w:rsid w:val="00CB0043"/>
    <w:rsid w:val="00CC65B6"/>
    <w:rsid w:val="00CD422F"/>
    <w:rsid w:val="00CF16C0"/>
    <w:rsid w:val="00CF57D2"/>
    <w:rsid w:val="00D049F7"/>
    <w:rsid w:val="00D13E1C"/>
    <w:rsid w:val="00D17EF6"/>
    <w:rsid w:val="00D22E4A"/>
    <w:rsid w:val="00D244A6"/>
    <w:rsid w:val="00D33602"/>
    <w:rsid w:val="00D5390F"/>
    <w:rsid w:val="00D85F83"/>
    <w:rsid w:val="00D95713"/>
    <w:rsid w:val="00DA4535"/>
    <w:rsid w:val="00DC0288"/>
    <w:rsid w:val="00DC6BD0"/>
    <w:rsid w:val="00DD0E56"/>
    <w:rsid w:val="00DD75B6"/>
    <w:rsid w:val="00DF5BDB"/>
    <w:rsid w:val="00E011F5"/>
    <w:rsid w:val="00E270AD"/>
    <w:rsid w:val="00E27113"/>
    <w:rsid w:val="00E30099"/>
    <w:rsid w:val="00E36302"/>
    <w:rsid w:val="00E532A5"/>
    <w:rsid w:val="00E767B6"/>
    <w:rsid w:val="00E81AD4"/>
    <w:rsid w:val="00E8616E"/>
    <w:rsid w:val="00EA2BED"/>
    <w:rsid w:val="00EF698D"/>
    <w:rsid w:val="00F11E90"/>
    <w:rsid w:val="00F72177"/>
    <w:rsid w:val="00F82851"/>
    <w:rsid w:val="00F83C5B"/>
    <w:rsid w:val="00F85CF1"/>
    <w:rsid w:val="00FB7355"/>
    <w:rsid w:val="00FD1894"/>
    <w:rsid w:val="00FD2FB3"/>
    <w:rsid w:val="00FD3D9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6" type="connector" idref="#Düz Ok Bağlayıcısı 41"/>
        <o:r id="V:Rule7" type="connector" idref="#AutoShape 30"/>
        <o:r id="V:Rule8" type="connector" idref="#Düz Ok Bağlayıcısı 38"/>
        <o:r id="V:Rule9" type="connector" idref="#Düz Ok Bağlayıcısı 40"/>
        <o:r id="V:Rule10" type="connector" idref="#Düz Ok Bağlayıcısı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E1C"/>
  </w:style>
  <w:style w:type="paragraph" w:styleId="Balk1">
    <w:name w:val="heading 1"/>
    <w:basedOn w:val="Normal"/>
    <w:next w:val="Normal"/>
    <w:link w:val="Balk1Char"/>
    <w:uiPriority w:val="9"/>
    <w:qFormat/>
    <w:rsid w:val="00665DE3"/>
    <w:pPr>
      <w:keepNext/>
      <w:keepLines/>
      <w:numPr>
        <w:numId w:val="1"/>
      </w:numPr>
      <w:spacing w:before="120" w:after="120" w:line="276" w:lineRule="auto"/>
      <w:jc w:val="both"/>
      <w:outlineLvl w:val="0"/>
    </w:pPr>
    <w:rPr>
      <w:rFonts w:ascii="Book Antiqua" w:eastAsiaTheme="majorEastAsia" w:hAnsi="Book Antiqua" w:cstheme="majorBidi"/>
      <w:b/>
      <w:bCs/>
      <w:color w:val="2E74B5" w:themeColor="accent5" w:themeShade="BF"/>
      <w:kern w:val="0"/>
      <w:sz w:val="36"/>
      <w:szCs w:val="32"/>
    </w:rPr>
  </w:style>
  <w:style w:type="paragraph" w:styleId="Balk2">
    <w:name w:val="heading 2"/>
    <w:basedOn w:val="Normal"/>
    <w:next w:val="Normal"/>
    <w:link w:val="Balk2Char"/>
    <w:uiPriority w:val="9"/>
    <w:unhideWhenUsed/>
    <w:qFormat/>
    <w:rsid w:val="000764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AF6F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D22E4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AC05F0"/>
    <w:pPr>
      <w:keepNext/>
      <w:keepLines/>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AC05F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markedcontent">
    <w:name w:val="markedcontent"/>
    <w:basedOn w:val="VarsaylanParagrafYazTipi"/>
    <w:rsid w:val="00D13E1C"/>
  </w:style>
  <w:style w:type="character" w:customStyle="1" w:styleId="Balk1Char">
    <w:name w:val="Başlık 1 Char"/>
    <w:basedOn w:val="VarsaylanParagrafYazTipi"/>
    <w:link w:val="Balk1"/>
    <w:uiPriority w:val="9"/>
    <w:rsid w:val="00665DE3"/>
    <w:rPr>
      <w:rFonts w:ascii="Book Antiqua" w:eastAsiaTheme="majorEastAsia" w:hAnsi="Book Antiqua" w:cstheme="majorBidi"/>
      <w:b/>
      <w:bCs/>
      <w:color w:val="2E74B5" w:themeColor="accent5" w:themeShade="BF"/>
      <w:kern w:val="0"/>
      <w:sz w:val="36"/>
      <w:szCs w:val="32"/>
    </w:rPr>
  </w:style>
  <w:style w:type="paragraph" w:styleId="T1">
    <w:name w:val="toc 1"/>
    <w:basedOn w:val="Normal"/>
    <w:next w:val="Normal"/>
    <w:autoRedefine/>
    <w:uiPriority w:val="39"/>
    <w:unhideWhenUsed/>
    <w:qFormat/>
    <w:rsid w:val="00665DE3"/>
    <w:pPr>
      <w:spacing w:after="100"/>
      <w:jc w:val="both"/>
    </w:pPr>
    <w:rPr>
      <w:rFonts w:ascii="Times New Roman" w:eastAsia="Times New Roman" w:hAnsi="Times New Roman" w:cs="Times New Roman"/>
      <w:kern w:val="0"/>
      <w:sz w:val="24"/>
      <w:szCs w:val="24"/>
      <w:lang w:eastAsia="tr-TR"/>
    </w:rPr>
  </w:style>
  <w:style w:type="character" w:styleId="Kpr">
    <w:name w:val="Hyperlink"/>
    <w:basedOn w:val="VarsaylanParagrafYazTipi"/>
    <w:uiPriority w:val="99"/>
    <w:unhideWhenUsed/>
    <w:rsid w:val="00665DE3"/>
    <w:rPr>
      <w:color w:val="0563C1" w:themeColor="hyperlink"/>
      <w:u w:val="single"/>
    </w:rPr>
  </w:style>
  <w:style w:type="paragraph" w:styleId="T2">
    <w:name w:val="toc 2"/>
    <w:basedOn w:val="Normal"/>
    <w:next w:val="Normal"/>
    <w:autoRedefine/>
    <w:uiPriority w:val="39"/>
    <w:unhideWhenUsed/>
    <w:qFormat/>
    <w:rsid w:val="00665DE3"/>
    <w:pPr>
      <w:tabs>
        <w:tab w:val="left" w:pos="660"/>
        <w:tab w:val="right" w:leader="dot" w:pos="9344"/>
      </w:tabs>
      <w:spacing w:after="100"/>
      <w:ind w:left="220"/>
      <w:jc w:val="both"/>
    </w:pPr>
    <w:rPr>
      <w:rFonts w:ascii="Times New Roman" w:eastAsiaTheme="minorEastAsia" w:hAnsi="Times New Roman" w:cs="Times New Roman"/>
      <w:noProof/>
      <w:kern w:val="0"/>
      <w:lang w:eastAsia="tr-TR"/>
    </w:rPr>
  </w:style>
  <w:style w:type="paragraph" w:styleId="ekillerTablosu">
    <w:name w:val="table of figures"/>
    <w:aliases w:val="Tablo"/>
    <w:basedOn w:val="Normal"/>
    <w:next w:val="Normal"/>
    <w:uiPriority w:val="99"/>
    <w:unhideWhenUsed/>
    <w:rsid w:val="00665DE3"/>
    <w:pPr>
      <w:tabs>
        <w:tab w:val="right" w:leader="dot" w:pos="9355"/>
      </w:tabs>
      <w:spacing w:after="120" w:line="276" w:lineRule="auto"/>
      <w:ind w:left="992" w:right="397" w:hanging="992"/>
      <w:jc w:val="both"/>
    </w:pPr>
    <w:rPr>
      <w:rFonts w:ascii="Book Antiqua" w:hAnsi="Book Antiqua"/>
      <w:noProof/>
      <w:kern w:val="0"/>
    </w:rPr>
  </w:style>
  <w:style w:type="paragraph" w:styleId="stbilgi">
    <w:name w:val="header"/>
    <w:basedOn w:val="Normal"/>
    <w:link w:val="stbilgiChar"/>
    <w:uiPriority w:val="99"/>
    <w:unhideWhenUsed/>
    <w:rsid w:val="00665DE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65DE3"/>
  </w:style>
  <w:style w:type="paragraph" w:styleId="Altbilgi">
    <w:name w:val="footer"/>
    <w:basedOn w:val="Normal"/>
    <w:link w:val="AltbilgiChar"/>
    <w:uiPriority w:val="99"/>
    <w:unhideWhenUsed/>
    <w:rsid w:val="00665DE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65DE3"/>
  </w:style>
  <w:style w:type="table" w:customStyle="1" w:styleId="DzTablo11">
    <w:name w:val="Düz Tablo 11"/>
    <w:basedOn w:val="NormalTablo"/>
    <w:uiPriority w:val="41"/>
    <w:rsid w:val="003136FE"/>
    <w:pPr>
      <w:spacing w:after="0" w:line="240" w:lineRule="auto"/>
      <w:jc w:val="both"/>
    </w:pPr>
    <w:rPr>
      <w:kern w:val="0"/>
    </w:r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styleId="ListeParagraf">
    <w:name w:val="List Paragraph"/>
    <w:aliases w:val="içindekiler vb,List Paragraph"/>
    <w:basedOn w:val="Normal"/>
    <w:link w:val="ListeParagrafChar"/>
    <w:uiPriority w:val="34"/>
    <w:qFormat/>
    <w:rsid w:val="003136FE"/>
    <w:pPr>
      <w:spacing w:after="200" w:line="276" w:lineRule="auto"/>
      <w:ind w:left="720"/>
      <w:contextualSpacing/>
      <w:jc w:val="both"/>
    </w:pPr>
    <w:rPr>
      <w:kern w:val="0"/>
    </w:rPr>
  </w:style>
  <w:style w:type="character" w:customStyle="1" w:styleId="ListeParagrafChar">
    <w:name w:val="Liste Paragraf Char"/>
    <w:aliases w:val="içindekiler vb Char,List Paragraph Char"/>
    <w:link w:val="ListeParagraf"/>
    <w:uiPriority w:val="1"/>
    <w:locked/>
    <w:rsid w:val="003136FE"/>
    <w:rPr>
      <w:kern w:val="0"/>
    </w:rPr>
  </w:style>
  <w:style w:type="paragraph" w:styleId="ResimYazs">
    <w:name w:val="caption"/>
    <w:basedOn w:val="Normal"/>
    <w:next w:val="Normal"/>
    <w:uiPriority w:val="35"/>
    <w:unhideWhenUsed/>
    <w:qFormat/>
    <w:rsid w:val="00076401"/>
    <w:pPr>
      <w:spacing w:after="200"/>
      <w:jc w:val="both"/>
    </w:pPr>
    <w:rPr>
      <w:rFonts w:ascii="Times New Roman" w:eastAsia="Times New Roman" w:hAnsi="Times New Roman" w:cs="Times New Roman"/>
      <w:i/>
      <w:iCs/>
      <w:color w:val="44546A" w:themeColor="text2"/>
      <w:kern w:val="0"/>
      <w:sz w:val="18"/>
      <w:szCs w:val="18"/>
      <w:lang w:eastAsia="tr-TR"/>
    </w:rPr>
  </w:style>
  <w:style w:type="character" w:customStyle="1" w:styleId="Balk2Char">
    <w:name w:val="Başlık 2 Char"/>
    <w:basedOn w:val="VarsaylanParagrafYazTipi"/>
    <w:link w:val="Balk2"/>
    <w:uiPriority w:val="9"/>
    <w:rsid w:val="00076401"/>
    <w:rPr>
      <w:rFonts w:asciiTheme="majorHAnsi" w:eastAsiaTheme="majorEastAsia" w:hAnsiTheme="majorHAnsi" w:cstheme="majorBidi"/>
      <w:color w:val="2F5496" w:themeColor="accent1" w:themeShade="BF"/>
      <w:sz w:val="26"/>
      <w:szCs w:val="26"/>
    </w:rPr>
  </w:style>
  <w:style w:type="paragraph" w:styleId="GvdeMetni">
    <w:name w:val="Body Text"/>
    <w:basedOn w:val="Normal"/>
    <w:link w:val="GvdeMetniChar"/>
    <w:uiPriority w:val="1"/>
    <w:qFormat/>
    <w:rsid w:val="00076401"/>
    <w:pPr>
      <w:spacing w:after="200" w:line="276" w:lineRule="auto"/>
      <w:jc w:val="both"/>
    </w:pPr>
    <w:rPr>
      <w:rFonts w:ascii="Book Antiqua" w:hAnsi="Book Antiqua" w:cs="Times New Roman"/>
      <w:kern w:val="0"/>
      <w:sz w:val="24"/>
      <w:szCs w:val="23"/>
    </w:rPr>
  </w:style>
  <w:style w:type="character" w:customStyle="1" w:styleId="GvdeMetniChar">
    <w:name w:val="Gövde Metni Char"/>
    <w:basedOn w:val="VarsaylanParagrafYazTipi"/>
    <w:link w:val="GvdeMetni"/>
    <w:uiPriority w:val="99"/>
    <w:rsid w:val="00076401"/>
    <w:rPr>
      <w:rFonts w:ascii="Book Antiqua" w:hAnsi="Book Antiqua" w:cs="Times New Roman"/>
      <w:kern w:val="0"/>
      <w:sz w:val="24"/>
      <w:szCs w:val="23"/>
    </w:rPr>
  </w:style>
  <w:style w:type="table" w:customStyle="1" w:styleId="KlavuzuTablo4-Vurgu31">
    <w:name w:val="Kılavuzu Tablo 4 - Vurgu 31"/>
    <w:basedOn w:val="NormalTablo"/>
    <w:uiPriority w:val="49"/>
    <w:rsid w:val="00621474"/>
    <w:pPr>
      <w:spacing w:after="0" w:line="240" w:lineRule="auto"/>
      <w:jc w:val="both"/>
    </w:pPr>
    <w:rPr>
      <w:rFonts w:ascii="Cambria" w:hAnsi="Cambria" w:cs="Times New Roman"/>
      <w:kern w:val="0"/>
      <w:sz w:val="24"/>
      <w:szCs w:val="23"/>
    </w:rPr>
    <w:tblPr>
      <w:tblStyleRowBandSize w:val="1"/>
      <w:tblStyleColBandSize w:val="1"/>
      <w:jc w:val="center"/>
      <w:tblInd w:w="0"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customStyle="1" w:styleId="TableParagraph">
    <w:name w:val="Table Paragraph"/>
    <w:basedOn w:val="Normal"/>
    <w:uiPriority w:val="1"/>
    <w:qFormat/>
    <w:rsid w:val="00C51D06"/>
    <w:pPr>
      <w:widowControl w:val="0"/>
      <w:spacing w:after="200" w:line="276" w:lineRule="auto"/>
      <w:jc w:val="both"/>
    </w:pPr>
    <w:rPr>
      <w:kern w:val="0"/>
      <w:lang w:val="en-US"/>
    </w:rPr>
  </w:style>
  <w:style w:type="paragraph" w:styleId="AralkYok">
    <w:name w:val="No Spacing"/>
    <w:uiPriority w:val="1"/>
    <w:qFormat/>
    <w:rsid w:val="000302AE"/>
    <w:pPr>
      <w:spacing w:after="0" w:line="240" w:lineRule="auto"/>
    </w:pPr>
  </w:style>
  <w:style w:type="table" w:styleId="TabloKlavuzu">
    <w:name w:val="Table Grid"/>
    <w:basedOn w:val="NormalTablo"/>
    <w:uiPriority w:val="39"/>
    <w:rsid w:val="00851880"/>
    <w:pPr>
      <w:spacing w:after="0" w:line="240" w:lineRule="auto"/>
      <w:jc w:val="both"/>
    </w:pPr>
    <w:rPr>
      <w:rFonts w:ascii="Times New Roman" w:eastAsia="Times New Roman" w:hAnsi="Times New Roman" w:cs="Times New Roman"/>
      <w:kern w:val="0"/>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Tablo6-Renkli-Vurgu22">
    <w:name w:val="Kılavuz Tablo 6 - Renkli - Vurgu 22"/>
    <w:basedOn w:val="NormalTablo"/>
    <w:uiPriority w:val="51"/>
    <w:rsid w:val="00851880"/>
    <w:pPr>
      <w:spacing w:after="0" w:line="240" w:lineRule="auto"/>
    </w:pPr>
    <w:rPr>
      <w:rFonts w:ascii="Calibri" w:eastAsia="Calibri" w:hAnsi="Calibri" w:cs="Times New Roman"/>
      <w:color w:val="C45911"/>
      <w:kern w:val="0"/>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myxfac">
    <w:name w:val="myxfac"/>
    <w:basedOn w:val="VarsaylanParagrafYazTipi"/>
    <w:rsid w:val="0099555D"/>
  </w:style>
  <w:style w:type="character" w:customStyle="1" w:styleId="Balk4Char">
    <w:name w:val="Başlık 4 Char"/>
    <w:basedOn w:val="VarsaylanParagrafYazTipi"/>
    <w:link w:val="Balk4"/>
    <w:uiPriority w:val="9"/>
    <w:rsid w:val="00D22E4A"/>
    <w:rPr>
      <w:rFonts w:asciiTheme="majorHAnsi" w:eastAsiaTheme="majorEastAsia" w:hAnsiTheme="majorHAnsi" w:cstheme="majorBidi"/>
      <w:i/>
      <w:iCs/>
      <w:color w:val="2F5496" w:themeColor="accent1" w:themeShade="BF"/>
    </w:rPr>
  </w:style>
  <w:style w:type="character" w:styleId="YerTutucuMetni">
    <w:name w:val="Placeholder Text"/>
    <w:basedOn w:val="VarsaylanParagrafYazTipi"/>
    <w:uiPriority w:val="99"/>
    <w:semiHidden/>
    <w:rsid w:val="00B20638"/>
    <w:rPr>
      <w:color w:val="666666"/>
    </w:rPr>
  </w:style>
  <w:style w:type="table" w:customStyle="1" w:styleId="OrtaKlavuz1-Vurgu62">
    <w:name w:val="Orta Kılavuz 1 - Vurgu 62"/>
    <w:basedOn w:val="NormalTablo"/>
    <w:next w:val="OrtaKlavuz1-Vurgu6"/>
    <w:uiPriority w:val="99"/>
    <w:rsid w:val="00B10174"/>
    <w:pPr>
      <w:spacing w:after="0" w:line="240" w:lineRule="auto"/>
    </w:pPr>
    <w:rPr>
      <w:rFonts w:ascii="Calibri" w:eastAsia="Calibri" w:hAnsi="Calibri" w:cs="Times New Roman"/>
      <w:kern w:val="0"/>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1-Vurgu6">
    <w:name w:val="Medium Grid 1 Accent 6"/>
    <w:basedOn w:val="NormalTablo"/>
    <w:uiPriority w:val="67"/>
    <w:semiHidden/>
    <w:unhideWhenUsed/>
    <w:rsid w:val="00B10174"/>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NormalWeb">
    <w:name w:val="Normal (Web)"/>
    <w:basedOn w:val="Normal"/>
    <w:uiPriority w:val="99"/>
    <w:unhideWhenUsed/>
    <w:rsid w:val="00424757"/>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styleId="GvdeMetni2">
    <w:name w:val="Body Text 2"/>
    <w:basedOn w:val="Normal"/>
    <w:link w:val="GvdeMetni2Char"/>
    <w:uiPriority w:val="99"/>
    <w:unhideWhenUsed/>
    <w:rsid w:val="00FD1894"/>
    <w:pPr>
      <w:spacing w:after="120" w:line="480" w:lineRule="auto"/>
    </w:pPr>
  </w:style>
  <w:style w:type="character" w:customStyle="1" w:styleId="GvdeMetni2Char">
    <w:name w:val="Gövde Metni 2 Char"/>
    <w:basedOn w:val="VarsaylanParagrafYazTipi"/>
    <w:link w:val="GvdeMetni2"/>
    <w:uiPriority w:val="99"/>
    <w:rsid w:val="00FD1894"/>
  </w:style>
  <w:style w:type="character" w:customStyle="1" w:styleId="Balk3Char">
    <w:name w:val="Başlık 3 Char"/>
    <w:basedOn w:val="VarsaylanParagrafYazTipi"/>
    <w:link w:val="Balk3"/>
    <w:uiPriority w:val="9"/>
    <w:semiHidden/>
    <w:rsid w:val="00AF6F67"/>
    <w:rPr>
      <w:rFonts w:asciiTheme="majorHAnsi" w:eastAsiaTheme="majorEastAsia" w:hAnsiTheme="majorHAnsi" w:cstheme="majorBidi"/>
      <w:color w:val="1F3763" w:themeColor="accent1" w:themeShade="7F"/>
      <w:sz w:val="24"/>
      <w:szCs w:val="24"/>
    </w:rPr>
  </w:style>
  <w:style w:type="character" w:customStyle="1" w:styleId="Balk6Char">
    <w:name w:val="Başlık 6 Char"/>
    <w:basedOn w:val="VarsaylanParagrafYazTipi"/>
    <w:link w:val="Balk6"/>
    <w:uiPriority w:val="9"/>
    <w:semiHidden/>
    <w:rsid w:val="00AC05F0"/>
    <w:rPr>
      <w:rFonts w:asciiTheme="majorHAnsi" w:eastAsiaTheme="majorEastAsia" w:hAnsiTheme="majorHAnsi" w:cstheme="majorBidi"/>
      <w:color w:val="1F3763" w:themeColor="accent1" w:themeShade="7F"/>
    </w:rPr>
  </w:style>
  <w:style w:type="character" w:customStyle="1" w:styleId="Balk5Char">
    <w:name w:val="Başlık 5 Char"/>
    <w:basedOn w:val="VarsaylanParagrafYazTipi"/>
    <w:link w:val="Balk5"/>
    <w:uiPriority w:val="9"/>
    <w:semiHidden/>
    <w:rsid w:val="00AC05F0"/>
    <w:rPr>
      <w:rFonts w:asciiTheme="majorHAnsi" w:eastAsiaTheme="majorEastAsia" w:hAnsiTheme="majorHAnsi" w:cstheme="majorBidi"/>
      <w:color w:val="2F5496" w:themeColor="accent1" w:themeShade="BF"/>
    </w:rPr>
  </w:style>
  <w:style w:type="table" w:customStyle="1" w:styleId="TabloKlavuzu5">
    <w:name w:val="Tablo Kılavuzu5"/>
    <w:basedOn w:val="NormalTablo"/>
    <w:uiPriority w:val="39"/>
    <w:rsid w:val="006B52AD"/>
    <w:pPr>
      <w:spacing w:after="0" w:line="240" w:lineRule="auto"/>
      <w:jc w:val="both"/>
    </w:pPr>
    <w:rPr>
      <w:rFonts w:ascii="Times New Roman" w:eastAsia="Times New Roman" w:hAnsi="Times New Roman" w:cs="Times New Roman"/>
      <w:kern w:val="0"/>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4D12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D1264"/>
    <w:rPr>
      <w:rFonts w:ascii="Tahoma" w:hAnsi="Tahoma" w:cs="Tahoma"/>
      <w:sz w:val="16"/>
      <w:szCs w:val="16"/>
    </w:rPr>
  </w:style>
  <w:style w:type="table" w:customStyle="1" w:styleId="TableNormal2">
    <w:name w:val="Table Normal2"/>
    <w:uiPriority w:val="2"/>
    <w:semiHidden/>
    <w:unhideWhenUsed/>
    <w:qFormat/>
    <w:rsid w:val="006B3646"/>
    <w:pPr>
      <w:widowControl w:val="0"/>
      <w:spacing w:after="0" w:line="240" w:lineRule="auto"/>
      <w:jc w:val="both"/>
    </w:pPr>
    <w:rPr>
      <w:rFonts w:ascii="Book Antiqua" w:hAnsi="Book Antiqua" w:cs="Times New Roman"/>
      <w:kern w:val="0"/>
      <w:sz w:val="24"/>
      <w:szCs w:val="23"/>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E1C"/>
  </w:style>
  <w:style w:type="paragraph" w:styleId="Balk1">
    <w:name w:val="heading 1"/>
    <w:basedOn w:val="Normal"/>
    <w:next w:val="Normal"/>
    <w:link w:val="Balk1Char"/>
    <w:uiPriority w:val="9"/>
    <w:qFormat/>
    <w:rsid w:val="00665DE3"/>
    <w:pPr>
      <w:keepNext/>
      <w:keepLines/>
      <w:numPr>
        <w:numId w:val="1"/>
      </w:numPr>
      <w:spacing w:before="120" w:after="120" w:line="276" w:lineRule="auto"/>
      <w:jc w:val="both"/>
      <w:outlineLvl w:val="0"/>
    </w:pPr>
    <w:rPr>
      <w:rFonts w:ascii="Book Antiqua" w:eastAsiaTheme="majorEastAsia" w:hAnsi="Book Antiqua" w:cstheme="majorBidi"/>
      <w:b/>
      <w:bCs/>
      <w:color w:val="2E74B5" w:themeColor="accent5" w:themeShade="BF"/>
      <w:kern w:val="0"/>
      <w:sz w:val="36"/>
      <w:szCs w:val="32"/>
    </w:rPr>
  </w:style>
  <w:style w:type="paragraph" w:styleId="Balk2">
    <w:name w:val="heading 2"/>
    <w:basedOn w:val="Normal"/>
    <w:next w:val="Normal"/>
    <w:link w:val="Balk2Char"/>
    <w:uiPriority w:val="9"/>
    <w:unhideWhenUsed/>
    <w:qFormat/>
    <w:rsid w:val="000764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AF6F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D22E4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AC05F0"/>
    <w:pPr>
      <w:keepNext/>
      <w:keepLines/>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AC05F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markedcontent">
    <w:name w:val="markedcontent"/>
    <w:basedOn w:val="VarsaylanParagrafYazTipi"/>
    <w:rsid w:val="00D13E1C"/>
  </w:style>
  <w:style w:type="character" w:customStyle="1" w:styleId="Balk1Char">
    <w:name w:val="Başlık 1 Char"/>
    <w:basedOn w:val="VarsaylanParagrafYazTipi"/>
    <w:link w:val="Balk1"/>
    <w:uiPriority w:val="9"/>
    <w:rsid w:val="00665DE3"/>
    <w:rPr>
      <w:rFonts w:ascii="Book Antiqua" w:eastAsiaTheme="majorEastAsia" w:hAnsi="Book Antiqua" w:cstheme="majorBidi"/>
      <w:b/>
      <w:bCs/>
      <w:color w:val="2E74B5" w:themeColor="accent5" w:themeShade="BF"/>
      <w:kern w:val="0"/>
      <w:sz w:val="36"/>
      <w:szCs w:val="32"/>
    </w:rPr>
  </w:style>
  <w:style w:type="paragraph" w:styleId="T1">
    <w:name w:val="toc 1"/>
    <w:basedOn w:val="Normal"/>
    <w:next w:val="Normal"/>
    <w:autoRedefine/>
    <w:uiPriority w:val="39"/>
    <w:unhideWhenUsed/>
    <w:qFormat/>
    <w:rsid w:val="00665DE3"/>
    <w:pPr>
      <w:spacing w:after="100"/>
      <w:jc w:val="both"/>
    </w:pPr>
    <w:rPr>
      <w:rFonts w:ascii="Times New Roman" w:eastAsia="Times New Roman" w:hAnsi="Times New Roman" w:cs="Times New Roman"/>
      <w:kern w:val="0"/>
      <w:sz w:val="24"/>
      <w:szCs w:val="24"/>
      <w:lang w:eastAsia="tr-TR"/>
    </w:rPr>
  </w:style>
  <w:style w:type="character" w:styleId="Kpr">
    <w:name w:val="Hyperlink"/>
    <w:basedOn w:val="VarsaylanParagrafYazTipi"/>
    <w:uiPriority w:val="99"/>
    <w:unhideWhenUsed/>
    <w:rsid w:val="00665DE3"/>
    <w:rPr>
      <w:color w:val="0563C1" w:themeColor="hyperlink"/>
      <w:u w:val="single"/>
    </w:rPr>
  </w:style>
  <w:style w:type="paragraph" w:styleId="T2">
    <w:name w:val="toc 2"/>
    <w:basedOn w:val="Normal"/>
    <w:next w:val="Normal"/>
    <w:autoRedefine/>
    <w:uiPriority w:val="39"/>
    <w:unhideWhenUsed/>
    <w:qFormat/>
    <w:rsid w:val="00665DE3"/>
    <w:pPr>
      <w:tabs>
        <w:tab w:val="left" w:pos="660"/>
        <w:tab w:val="right" w:leader="dot" w:pos="9344"/>
      </w:tabs>
      <w:spacing w:after="100"/>
      <w:ind w:left="220"/>
      <w:jc w:val="both"/>
    </w:pPr>
    <w:rPr>
      <w:rFonts w:ascii="Times New Roman" w:eastAsiaTheme="minorEastAsia" w:hAnsi="Times New Roman" w:cs="Times New Roman"/>
      <w:noProof/>
      <w:kern w:val="0"/>
      <w:lang w:eastAsia="tr-TR"/>
    </w:rPr>
  </w:style>
  <w:style w:type="paragraph" w:styleId="ekillerTablosu">
    <w:name w:val="table of figures"/>
    <w:aliases w:val="Tablo"/>
    <w:basedOn w:val="Normal"/>
    <w:next w:val="Normal"/>
    <w:uiPriority w:val="99"/>
    <w:unhideWhenUsed/>
    <w:rsid w:val="00665DE3"/>
    <w:pPr>
      <w:tabs>
        <w:tab w:val="right" w:leader="dot" w:pos="9355"/>
      </w:tabs>
      <w:spacing w:after="120" w:line="276" w:lineRule="auto"/>
      <w:ind w:left="992" w:right="397" w:hanging="992"/>
      <w:jc w:val="both"/>
    </w:pPr>
    <w:rPr>
      <w:rFonts w:ascii="Book Antiqua" w:hAnsi="Book Antiqua"/>
      <w:noProof/>
      <w:kern w:val="0"/>
    </w:rPr>
  </w:style>
  <w:style w:type="paragraph" w:styleId="stbilgi">
    <w:name w:val="header"/>
    <w:basedOn w:val="Normal"/>
    <w:link w:val="stbilgiChar"/>
    <w:uiPriority w:val="99"/>
    <w:unhideWhenUsed/>
    <w:rsid w:val="00665DE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65DE3"/>
  </w:style>
  <w:style w:type="paragraph" w:styleId="Altbilgi">
    <w:name w:val="footer"/>
    <w:basedOn w:val="Normal"/>
    <w:link w:val="AltbilgiChar"/>
    <w:uiPriority w:val="99"/>
    <w:unhideWhenUsed/>
    <w:rsid w:val="00665DE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65DE3"/>
  </w:style>
  <w:style w:type="table" w:customStyle="1" w:styleId="DzTablo11">
    <w:name w:val="Düz Tablo 11"/>
    <w:basedOn w:val="NormalTablo"/>
    <w:uiPriority w:val="41"/>
    <w:rsid w:val="003136FE"/>
    <w:pPr>
      <w:spacing w:after="0" w:line="240" w:lineRule="auto"/>
      <w:jc w:val="both"/>
    </w:pPr>
    <w:rPr>
      <w:kern w:val="0"/>
    </w:r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styleId="ListeParagraf">
    <w:name w:val="List Paragraph"/>
    <w:aliases w:val="içindekiler vb,List Paragraph"/>
    <w:basedOn w:val="Normal"/>
    <w:link w:val="ListeParagrafChar"/>
    <w:uiPriority w:val="34"/>
    <w:qFormat/>
    <w:rsid w:val="003136FE"/>
    <w:pPr>
      <w:spacing w:after="200" w:line="276" w:lineRule="auto"/>
      <w:ind w:left="720"/>
      <w:contextualSpacing/>
      <w:jc w:val="both"/>
    </w:pPr>
    <w:rPr>
      <w:kern w:val="0"/>
    </w:rPr>
  </w:style>
  <w:style w:type="character" w:customStyle="1" w:styleId="ListeParagrafChar">
    <w:name w:val="Liste Paragraf Char"/>
    <w:aliases w:val="içindekiler vb Char,List Paragraph Char"/>
    <w:link w:val="ListeParagraf"/>
    <w:uiPriority w:val="1"/>
    <w:locked/>
    <w:rsid w:val="003136FE"/>
    <w:rPr>
      <w:kern w:val="0"/>
    </w:rPr>
  </w:style>
  <w:style w:type="paragraph" w:styleId="ResimYazs">
    <w:name w:val="caption"/>
    <w:basedOn w:val="Normal"/>
    <w:next w:val="Normal"/>
    <w:uiPriority w:val="35"/>
    <w:unhideWhenUsed/>
    <w:qFormat/>
    <w:rsid w:val="00076401"/>
    <w:pPr>
      <w:spacing w:after="200"/>
      <w:jc w:val="both"/>
    </w:pPr>
    <w:rPr>
      <w:rFonts w:ascii="Times New Roman" w:eastAsia="Times New Roman" w:hAnsi="Times New Roman" w:cs="Times New Roman"/>
      <w:i/>
      <w:iCs/>
      <w:color w:val="44546A" w:themeColor="text2"/>
      <w:kern w:val="0"/>
      <w:sz w:val="18"/>
      <w:szCs w:val="18"/>
      <w:lang w:eastAsia="tr-TR"/>
    </w:rPr>
  </w:style>
  <w:style w:type="character" w:customStyle="1" w:styleId="Balk2Char">
    <w:name w:val="Başlık 2 Char"/>
    <w:basedOn w:val="VarsaylanParagrafYazTipi"/>
    <w:link w:val="Balk2"/>
    <w:uiPriority w:val="9"/>
    <w:rsid w:val="00076401"/>
    <w:rPr>
      <w:rFonts w:asciiTheme="majorHAnsi" w:eastAsiaTheme="majorEastAsia" w:hAnsiTheme="majorHAnsi" w:cstheme="majorBidi"/>
      <w:color w:val="2F5496" w:themeColor="accent1" w:themeShade="BF"/>
      <w:sz w:val="26"/>
      <w:szCs w:val="26"/>
    </w:rPr>
  </w:style>
  <w:style w:type="paragraph" w:styleId="GvdeMetni">
    <w:name w:val="Body Text"/>
    <w:basedOn w:val="Normal"/>
    <w:link w:val="GvdeMetniChar"/>
    <w:uiPriority w:val="1"/>
    <w:qFormat/>
    <w:rsid w:val="00076401"/>
    <w:pPr>
      <w:spacing w:after="200" w:line="276" w:lineRule="auto"/>
      <w:jc w:val="both"/>
    </w:pPr>
    <w:rPr>
      <w:rFonts w:ascii="Book Antiqua" w:hAnsi="Book Antiqua" w:cs="Times New Roman"/>
      <w:kern w:val="0"/>
      <w:sz w:val="24"/>
      <w:szCs w:val="23"/>
    </w:rPr>
  </w:style>
  <w:style w:type="character" w:customStyle="1" w:styleId="GvdeMetniChar">
    <w:name w:val="Gövde Metni Char"/>
    <w:basedOn w:val="VarsaylanParagrafYazTipi"/>
    <w:link w:val="GvdeMetni"/>
    <w:uiPriority w:val="99"/>
    <w:rsid w:val="00076401"/>
    <w:rPr>
      <w:rFonts w:ascii="Book Antiqua" w:hAnsi="Book Antiqua" w:cs="Times New Roman"/>
      <w:kern w:val="0"/>
      <w:sz w:val="24"/>
      <w:szCs w:val="23"/>
    </w:rPr>
  </w:style>
  <w:style w:type="table" w:customStyle="1" w:styleId="KlavuzuTablo4-Vurgu31">
    <w:name w:val="Kılavuzu Tablo 4 - Vurgu 31"/>
    <w:basedOn w:val="NormalTablo"/>
    <w:uiPriority w:val="49"/>
    <w:rsid w:val="00621474"/>
    <w:pPr>
      <w:spacing w:after="0" w:line="240" w:lineRule="auto"/>
      <w:jc w:val="both"/>
    </w:pPr>
    <w:rPr>
      <w:rFonts w:ascii="Cambria" w:hAnsi="Cambria" w:cs="Times New Roman"/>
      <w:kern w:val="0"/>
      <w:sz w:val="24"/>
      <w:szCs w:val="23"/>
    </w:rPr>
    <w:tblPr>
      <w:tblStyleRowBandSize w:val="1"/>
      <w:tblStyleColBandSize w:val="1"/>
      <w:jc w:val="center"/>
      <w:tblInd w:w="0"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customStyle="1" w:styleId="TableParagraph">
    <w:name w:val="Table Paragraph"/>
    <w:basedOn w:val="Normal"/>
    <w:uiPriority w:val="1"/>
    <w:qFormat/>
    <w:rsid w:val="00C51D06"/>
    <w:pPr>
      <w:widowControl w:val="0"/>
      <w:spacing w:after="200" w:line="276" w:lineRule="auto"/>
      <w:jc w:val="both"/>
    </w:pPr>
    <w:rPr>
      <w:kern w:val="0"/>
      <w:lang w:val="en-US"/>
    </w:rPr>
  </w:style>
  <w:style w:type="paragraph" w:styleId="AralkYok">
    <w:name w:val="No Spacing"/>
    <w:uiPriority w:val="1"/>
    <w:qFormat/>
    <w:rsid w:val="000302AE"/>
    <w:pPr>
      <w:spacing w:after="0" w:line="240" w:lineRule="auto"/>
    </w:pPr>
  </w:style>
  <w:style w:type="table" w:styleId="TabloKlavuzu">
    <w:name w:val="Table Grid"/>
    <w:basedOn w:val="NormalTablo"/>
    <w:uiPriority w:val="39"/>
    <w:rsid w:val="00851880"/>
    <w:pPr>
      <w:spacing w:after="0" w:line="240" w:lineRule="auto"/>
      <w:jc w:val="both"/>
    </w:pPr>
    <w:rPr>
      <w:rFonts w:ascii="Times New Roman" w:eastAsia="Times New Roman" w:hAnsi="Times New Roman" w:cs="Times New Roman"/>
      <w:kern w:val="0"/>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Tablo6-Renkli-Vurgu22">
    <w:name w:val="Kılavuz Tablo 6 - Renkli - Vurgu 22"/>
    <w:basedOn w:val="NormalTablo"/>
    <w:uiPriority w:val="51"/>
    <w:rsid w:val="00851880"/>
    <w:pPr>
      <w:spacing w:after="0" w:line="240" w:lineRule="auto"/>
    </w:pPr>
    <w:rPr>
      <w:rFonts w:ascii="Calibri" w:eastAsia="Calibri" w:hAnsi="Calibri" w:cs="Times New Roman"/>
      <w:color w:val="C45911"/>
      <w:kern w:val="0"/>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myxfac">
    <w:name w:val="myxfac"/>
    <w:basedOn w:val="VarsaylanParagrafYazTipi"/>
    <w:rsid w:val="0099555D"/>
  </w:style>
  <w:style w:type="character" w:customStyle="1" w:styleId="Balk4Char">
    <w:name w:val="Başlık 4 Char"/>
    <w:basedOn w:val="VarsaylanParagrafYazTipi"/>
    <w:link w:val="Balk4"/>
    <w:uiPriority w:val="9"/>
    <w:rsid w:val="00D22E4A"/>
    <w:rPr>
      <w:rFonts w:asciiTheme="majorHAnsi" w:eastAsiaTheme="majorEastAsia" w:hAnsiTheme="majorHAnsi" w:cstheme="majorBidi"/>
      <w:i/>
      <w:iCs/>
      <w:color w:val="2F5496" w:themeColor="accent1" w:themeShade="BF"/>
    </w:rPr>
  </w:style>
  <w:style w:type="character" w:styleId="YerTutucuMetni">
    <w:name w:val="Placeholder Text"/>
    <w:basedOn w:val="VarsaylanParagrafYazTipi"/>
    <w:uiPriority w:val="99"/>
    <w:semiHidden/>
    <w:rsid w:val="00B20638"/>
    <w:rPr>
      <w:color w:val="666666"/>
    </w:rPr>
  </w:style>
  <w:style w:type="table" w:customStyle="1" w:styleId="OrtaKlavuz1-Vurgu62">
    <w:name w:val="Orta Kılavuz 1 - Vurgu 62"/>
    <w:basedOn w:val="NormalTablo"/>
    <w:next w:val="OrtaKlavuz1-Vurgu6"/>
    <w:uiPriority w:val="99"/>
    <w:rsid w:val="00B10174"/>
    <w:pPr>
      <w:spacing w:after="0" w:line="240" w:lineRule="auto"/>
    </w:pPr>
    <w:rPr>
      <w:rFonts w:ascii="Calibri" w:eastAsia="Calibri" w:hAnsi="Calibri" w:cs="Times New Roman"/>
      <w:kern w:val="0"/>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1-Vurgu6">
    <w:name w:val="Medium Grid 1 Accent 6"/>
    <w:basedOn w:val="NormalTablo"/>
    <w:uiPriority w:val="67"/>
    <w:semiHidden/>
    <w:unhideWhenUsed/>
    <w:rsid w:val="00B10174"/>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NormalWeb">
    <w:name w:val="Normal (Web)"/>
    <w:basedOn w:val="Normal"/>
    <w:uiPriority w:val="99"/>
    <w:unhideWhenUsed/>
    <w:rsid w:val="00424757"/>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styleId="GvdeMetni2">
    <w:name w:val="Body Text 2"/>
    <w:basedOn w:val="Normal"/>
    <w:link w:val="GvdeMetni2Char"/>
    <w:uiPriority w:val="99"/>
    <w:unhideWhenUsed/>
    <w:rsid w:val="00FD1894"/>
    <w:pPr>
      <w:spacing w:after="120" w:line="480" w:lineRule="auto"/>
    </w:pPr>
  </w:style>
  <w:style w:type="character" w:customStyle="1" w:styleId="GvdeMetni2Char">
    <w:name w:val="Gövde Metni 2 Char"/>
    <w:basedOn w:val="VarsaylanParagrafYazTipi"/>
    <w:link w:val="GvdeMetni2"/>
    <w:uiPriority w:val="99"/>
    <w:rsid w:val="00FD1894"/>
  </w:style>
  <w:style w:type="character" w:customStyle="1" w:styleId="Balk3Char">
    <w:name w:val="Başlık 3 Char"/>
    <w:basedOn w:val="VarsaylanParagrafYazTipi"/>
    <w:link w:val="Balk3"/>
    <w:uiPriority w:val="9"/>
    <w:semiHidden/>
    <w:rsid w:val="00AF6F67"/>
    <w:rPr>
      <w:rFonts w:asciiTheme="majorHAnsi" w:eastAsiaTheme="majorEastAsia" w:hAnsiTheme="majorHAnsi" w:cstheme="majorBidi"/>
      <w:color w:val="1F3763" w:themeColor="accent1" w:themeShade="7F"/>
      <w:sz w:val="24"/>
      <w:szCs w:val="24"/>
    </w:rPr>
  </w:style>
  <w:style w:type="character" w:customStyle="1" w:styleId="Balk6Char">
    <w:name w:val="Başlık 6 Char"/>
    <w:basedOn w:val="VarsaylanParagrafYazTipi"/>
    <w:link w:val="Balk6"/>
    <w:uiPriority w:val="9"/>
    <w:semiHidden/>
    <w:rsid w:val="00AC05F0"/>
    <w:rPr>
      <w:rFonts w:asciiTheme="majorHAnsi" w:eastAsiaTheme="majorEastAsia" w:hAnsiTheme="majorHAnsi" w:cstheme="majorBidi"/>
      <w:color w:val="1F3763" w:themeColor="accent1" w:themeShade="7F"/>
    </w:rPr>
  </w:style>
  <w:style w:type="character" w:customStyle="1" w:styleId="Balk5Char">
    <w:name w:val="Başlık 5 Char"/>
    <w:basedOn w:val="VarsaylanParagrafYazTipi"/>
    <w:link w:val="Balk5"/>
    <w:uiPriority w:val="9"/>
    <w:semiHidden/>
    <w:rsid w:val="00AC05F0"/>
    <w:rPr>
      <w:rFonts w:asciiTheme="majorHAnsi" w:eastAsiaTheme="majorEastAsia" w:hAnsiTheme="majorHAnsi" w:cstheme="majorBidi"/>
      <w:color w:val="2F5496" w:themeColor="accent1" w:themeShade="BF"/>
    </w:rPr>
  </w:style>
  <w:style w:type="table" w:customStyle="1" w:styleId="TabloKlavuzu5">
    <w:name w:val="Tablo Kılavuzu5"/>
    <w:basedOn w:val="NormalTablo"/>
    <w:uiPriority w:val="39"/>
    <w:rsid w:val="006B52AD"/>
    <w:pPr>
      <w:spacing w:after="0" w:line="240" w:lineRule="auto"/>
      <w:jc w:val="both"/>
    </w:pPr>
    <w:rPr>
      <w:rFonts w:ascii="Times New Roman" w:eastAsia="Times New Roman" w:hAnsi="Times New Roman" w:cs="Times New Roman"/>
      <w:kern w:val="0"/>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4D12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D1264"/>
    <w:rPr>
      <w:rFonts w:ascii="Tahoma" w:hAnsi="Tahoma" w:cs="Tahoma"/>
      <w:sz w:val="16"/>
      <w:szCs w:val="16"/>
    </w:rPr>
  </w:style>
  <w:style w:type="table" w:customStyle="1" w:styleId="TableNormal2">
    <w:name w:val="Table Normal2"/>
    <w:uiPriority w:val="2"/>
    <w:semiHidden/>
    <w:unhideWhenUsed/>
    <w:qFormat/>
    <w:rsid w:val="006B3646"/>
    <w:pPr>
      <w:widowControl w:val="0"/>
      <w:spacing w:after="0" w:line="240" w:lineRule="auto"/>
      <w:jc w:val="both"/>
    </w:pPr>
    <w:rPr>
      <w:rFonts w:ascii="Book Antiqua" w:hAnsi="Book Antiqua" w:cs="Times New Roman"/>
      <w:kern w:val="0"/>
      <w:sz w:val="24"/>
      <w:szCs w:val="23"/>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52779238">
      <w:bodyDiv w:val="1"/>
      <w:marLeft w:val="0"/>
      <w:marRight w:val="0"/>
      <w:marTop w:val="0"/>
      <w:marBottom w:val="0"/>
      <w:divBdr>
        <w:top w:val="none" w:sz="0" w:space="0" w:color="auto"/>
        <w:left w:val="none" w:sz="0" w:space="0" w:color="auto"/>
        <w:bottom w:val="none" w:sz="0" w:space="0" w:color="auto"/>
        <w:right w:val="none" w:sz="0" w:space="0" w:color="auto"/>
      </w:divBdr>
    </w:div>
    <w:div w:id="73942553">
      <w:bodyDiv w:val="1"/>
      <w:marLeft w:val="0"/>
      <w:marRight w:val="0"/>
      <w:marTop w:val="0"/>
      <w:marBottom w:val="0"/>
      <w:divBdr>
        <w:top w:val="none" w:sz="0" w:space="0" w:color="auto"/>
        <w:left w:val="none" w:sz="0" w:space="0" w:color="auto"/>
        <w:bottom w:val="none" w:sz="0" w:space="0" w:color="auto"/>
        <w:right w:val="none" w:sz="0" w:space="0" w:color="auto"/>
      </w:divBdr>
    </w:div>
    <w:div w:id="92014636">
      <w:bodyDiv w:val="1"/>
      <w:marLeft w:val="0"/>
      <w:marRight w:val="0"/>
      <w:marTop w:val="0"/>
      <w:marBottom w:val="0"/>
      <w:divBdr>
        <w:top w:val="none" w:sz="0" w:space="0" w:color="auto"/>
        <w:left w:val="none" w:sz="0" w:space="0" w:color="auto"/>
        <w:bottom w:val="none" w:sz="0" w:space="0" w:color="auto"/>
        <w:right w:val="none" w:sz="0" w:space="0" w:color="auto"/>
      </w:divBdr>
    </w:div>
    <w:div w:id="94175733">
      <w:bodyDiv w:val="1"/>
      <w:marLeft w:val="0"/>
      <w:marRight w:val="0"/>
      <w:marTop w:val="0"/>
      <w:marBottom w:val="0"/>
      <w:divBdr>
        <w:top w:val="none" w:sz="0" w:space="0" w:color="auto"/>
        <w:left w:val="none" w:sz="0" w:space="0" w:color="auto"/>
        <w:bottom w:val="none" w:sz="0" w:space="0" w:color="auto"/>
        <w:right w:val="none" w:sz="0" w:space="0" w:color="auto"/>
      </w:divBdr>
    </w:div>
    <w:div w:id="167722427">
      <w:bodyDiv w:val="1"/>
      <w:marLeft w:val="0"/>
      <w:marRight w:val="0"/>
      <w:marTop w:val="0"/>
      <w:marBottom w:val="0"/>
      <w:divBdr>
        <w:top w:val="none" w:sz="0" w:space="0" w:color="auto"/>
        <w:left w:val="none" w:sz="0" w:space="0" w:color="auto"/>
        <w:bottom w:val="none" w:sz="0" w:space="0" w:color="auto"/>
        <w:right w:val="none" w:sz="0" w:space="0" w:color="auto"/>
      </w:divBdr>
      <w:divsChild>
        <w:div w:id="1493982525">
          <w:marLeft w:val="547"/>
          <w:marRight w:val="0"/>
          <w:marTop w:val="0"/>
          <w:marBottom w:val="0"/>
          <w:divBdr>
            <w:top w:val="none" w:sz="0" w:space="0" w:color="auto"/>
            <w:left w:val="none" w:sz="0" w:space="0" w:color="auto"/>
            <w:bottom w:val="none" w:sz="0" w:space="0" w:color="auto"/>
            <w:right w:val="none" w:sz="0" w:space="0" w:color="auto"/>
          </w:divBdr>
        </w:div>
      </w:divsChild>
    </w:div>
    <w:div w:id="169878838">
      <w:bodyDiv w:val="1"/>
      <w:marLeft w:val="0"/>
      <w:marRight w:val="0"/>
      <w:marTop w:val="0"/>
      <w:marBottom w:val="0"/>
      <w:divBdr>
        <w:top w:val="none" w:sz="0" w:space="0" w:color="auto"/>
        <w:left w:val="none" w:sz="0" w:space="0" w:color="auto"/>
        <w:bottom w:val="none" w:sz="0" w:space="0" w:color="auto"/>
        <w:right w:val="none" w:sz="0" w:space="0" w:color="auto"/>
      </w:divBdr>
    </w:div>
    <w:div w:id="218175985">
      <w:bodyDiv w:val="1"/>
      <w:marLeft w:val="0"/>
      <w:marRight w:val="0"/>
      <w:marTop w:val="0"/>
      <w:marBottom w:val="0"/>
      <w:divBdr>
        <w:top w:val="none" w:sz="0" w:space="0" w:color="auto"/>
        <w:left w:val="none" w:sz="0" w:space="0" w:color="auto"/>
        <w:bottom w:val="none" w:sz="0" w:space="0" w:color="auto"/>
        <w:right w:val="none" w:sz="0" w:space="0" w:color="auto"/>
      </w:divBdr>
    </w:div>
    <w:div w:id="237443232">
      <w:bodyDiv w:val="1"/>
      <w:marLeft w:val="0"/>
      <w:marRight w:val="0"/>
      <w:marTop w:val="0"/>
      <w:marBottom w:val="0"/>
      <w:divBdr>
        <w:top w:val="none" w:sz="0" w:space="0" w:color="auto"/>
        <w:left w:val="none" w:sz="0" w:space="0" w:color="auto"/>
        <w:bottom w:val="none" w:sz="0" w:space="0" w:color="auto"/>
        <w:right w:val="none" w:sz="0" w:space="0" w:color="auto"/>
      </w:divBdr>
    </w:div>
    <w:div w:id="248853189">
      <w:bodyDiv w:val="1"/>
      <w:marLeft w:val="0"/>
      <w:marRight w:val="0"/>
      <w:marTop w:val="0"/>
      <w:marBottom w:val="0"/>
      <w:divBdr>
        <w:top w:val="none" w:sz="0" w:space="0" w:color="auto"/>
        <w:left w:val="none" w:sz="0" w:space="0" w:color="auto"/>
        <w:bottom w:val="none" w:sz="0" w:space="0" w:color="auto"/>
        <w:right w:val="none" w:sz="0" w:space="0" w:color="auto"/>
      </w:divBdr>
    </w:div>
    <w:div w:id="372310873">
      <w:bodyDiv w:val="1"/>
      <w:marLeft w:val="0"/>
      <w:marRight w:val="0"/>
      <w:marTop w:val="0"/>
      <w:marBottom w:val="0"/>
      <w:divBdr>
        <w:top w:val="none" w:sz="0" w:space="0" w:color="auto"/>
        <w:left w:val="none" w:sz="0" w:space="0" w:color="auto"/>
        <w:bottom w:val="none" w:sz="0" w:space="0" w:color="auto"/>
        <w:right w:val="none" w:sz="0" w:space="0" w:color="auto"/>
      </w:divBdr>
    </w:div>
    <w:div w:id="443883655">
      <w:bodyDiv w:val="1"/>
      <w:marLeft w:val="0"/>
      <w:marRight w:val="0"/>
      <w:marTop w:val="0"/>
      <w:marBottom w:val="0"/>
      <w:divBdr>
        <w:top w:val="none" w:sz="0" w:space="0" w:color="auto"/>
        <w:left w:val="none" w:sz="0" w:space="0" w:color="auto"/>
        <w:bottom w:val="none" w:sz="0" w:space="0" w:color="auto"/>
        <w:right w:val="none" w:sz="0" w:space="0" w:color="auto"/>
      </w:divBdr>
    </w:div>
    <w:div w:id="475681762">
      <w:bodyDiv w:val="1"/>
      <w:marLeft w:val="0"/>
      <w:marRight w:val="0"/>
      <w:marTop w:val="0"/>
      <w:marBottom w:val="0"/>
      <w:divBdr>
        <w:top w:val="none" w:sz="0" w:space="0" w:color="auto"/>
        <w:left w:val="none" w:sz="0" w:space="0" w:color="auto"/>
        <w:bottom w:val="none" w:sz="0" w:space="0" w:color="auto"/>
        <w:right w:val="none" w:sz="0" w:space="0" w:color="auto"/>
      </w:divBdr>
    </w:div>
    <w:div w:id="611981129">
      <w:bodyDiv w:val="1"/>
      <w:marLeft w:val="0"/>
      <w:marRight w:val="0"/>
      <w:marTop w:val="0"/>
      <w:marBottom w:val="0"/>
      <w:divBdr>
        <w:top w:val="none" w:sz="0" w:space="0" w:color="auto"/>
        <w:left w:val="none" w:sz="0" w:space="0" w:color="auto"/>
        <w:bottom w:val="none" w:sz="0" w:space="0" w:color="auto"/>
        <w:right w:val="none" w:sz="0" w:space="0" w:color="auto"/>
      </w:divBdr>
    </w:div>
    <w:div w:id="850526856">
      <w:bodyDiv w:val="1"/>
      <w:marLeft w:val="0"/>
      <w:marRight w:val="0"/>
      <w:marTop w:val="0"/>
      <w:marBottom w:val="0"/>
      <w:divBdr>
        <w:top w:val="none" w:sz="0" w:space="0" w:color="auto"/>
        <w:left w:val="none" w:sz="0" w:space="0" w:color="auto"/>
        <w:bottom w:val="none" w:sz="0" w:space="0" w:color="auto"/>
        <w:right w:val="none" w:sz="0" w:space="0" w:color="auto"/>
      </w:divBdr>
    </w:div>
    <w:div w:id="904880981">
      <w:bodyDiv w:val="1"/>
      <w:marLeft w:val="0"/>
      <w:marRight w:val="0"/>
      <w:marTop w:val="0"/>
      <w:marBottom w:val="0"/>
      <w:divBdr>
        <w:top w:val="none" w:sz="0" w:space="0" w:color="auto"/>
        <w:left w:val="none" w:sz="0" w:space="0" w:color="auto"/>
        <w:bottom w:val="none" w:sz="0" w:space="0" w:color="auto"/>
        <w:right w:val="none" w:sz="0" w:space="0" w:color="auto"/>
      </w:divBdr>
    </w:div>
    <w:div w:id="1045374888">
      <w:bodyDiv w:val="1"/>
      <w:marLeft w:val="0"/>
      <w:marRight w:val="0"/>
      <w:marTop w:val="0"/>
      <w:marBottom w:val="0"/>
      <w:divBdr>
        <w:top w:val="none" w:sz="0" w:space="0" w:color="auto"/>
        <w:left w:val="none" w:sz="0" w:space="0" w:color="auto"/>
        <w:bottom w:val="none" w:sz="0" w:space="0" w:color="auto"/>
        <w:right w:val="none" w:sz="0" w:space="0" w:color="auto"/>
      </w:divBdr>
    </w:div>
    <w:div w:id="1059667138">
      <w:bodyDiv w:val="1"/>
      <w:marLeft w:val="0"/>
      <w:marRight w:val="0"/>
      <w:marTop w:val="0"/>
      <w:marBottom w:val="0"/>
      <w:divBdr>
        <w:top w:val="none" w:sz="0" w:space="0" w:color="auto"/>
        <w:left w:val="none" w:sz="0" w:space="0" w:color="auto"/>
        <w:bottom w:val="none" w:sz="0" w:space="0" w:color="auto"/>
        <w:right w:val="none" w:sz="0" w:space="0" w:color="auto"/>
      </w:divBdr>
    </w:div>
    <w:div w:id="1067150897">
      <w:bodyDiv w:val="1"/>
      <w:marLeft w:val="0"/>
      <w:marRight w:val="0"/>
      <w:marTop w:val="0"/>
      <w:marBottom w:val="0"/>
      <w:divBdr>
        <w:top w:val="none" w:sz="0" w:space="0" w:color="auto"/>
        <w:left w:val="none" w:sz="0" w:space="0" w:color="auto"/>
        <w:bottom w:val="none" w:sz="0" w:space="0" w:color="auto"/>
        <w:right w:val="none" w:sz="0" w:space="0" w:color="auto"/>
      </w:divBdr>
    </w:div>
    <w:div w:id="1086463886">
      <w:bodyDiv w:val="1"/>
      <w:marLeft w:val="0"/>
      <w:marRight w:val="0"/>
      <w:marTop w:val="0"/>
      <w:marBottom w:val="0"/>
      <w:divBdr>
        <w:top w:val="none" w:sz="0" w:space="0" w:color="auto"/>
        <w:left w:val="none" w:sz="0" w:space="0" w:color="auto"/>
        <w:bottom w:val="none" w:sz="0" w:space="0" w:color="auto"/>
        <w:right w:val="none" w:sz="0" w:space="0" w:color="auto"/>
      </w:divBdr>
    </w:div>
    <w:div w:id="1091467398">
      <w:bodyDiv w:val="1"/>
      <w:marLeft w:val="0"/>
      <w:marRight w:val="0"/>
      <w:marTop w:val="0"/>
      <w:marBottom w:val="0"/>
      <w:divBdr>
        <w:top w:val="none" w:sz="0" w:space="0" w:color="auto"/>
        <w:left w:val="none" w:sz="0" w:space="0" w:color="auto"/>
        <w:bottom w:val="none" w:sz="0" w:space="0" w:color="auto"/>
        <w:right w:val="none" w:sz="0" w:space="0" w:color="auto"/>
      </w:divBdr>
    </w:div>
    <w:div w:id="1127896193">
      <w:bodyDiv w:val="1"/>
      <w:marLeft w:val="0"/>
      <w:marRight w:val="0"/>
      <w:marTop w:val="0"/>
      <w:marBottom w:val="0"/>
      <w:divBdr>
        <w:top w:val="none" w:sz="0" w:space="0" w:color="auto"/>
        <w:left w:val="none" w:sz="0" w:space="0" w:color="auto"/>
        <w:bottom w:val="none" w:sz="0" w:space="0" w:color="auto"/>
        <w:right w:val="none" w:sz="0" w:space="0" w:color="auto"/>
      </w:divBdr>
    </w:div>
    <w:div w:id="1148982996">
      <w:bodyDiv w:val="1"/>
      <w:marLeft w:val="0"/>
      <w:marRight w:val="0"/>
      <w:marTop w:val="0"/>
      <w:marBottom w:val="0"/>
      <w:divBdr>
        <w:top w:val="none" w:sz="0" w:space="0" w:color="auto"/>
        <w:left w:val="none" w:sz="0" w:space="0" w:color="auto"/>
        <w:bottom w:val="none" w:sz="0" w:space="0" w:color="auto"/>
        <w:right w:val="none" w:sz="0" w:space="0" w:color="auto"/>
      </w:divBdr>
    </w:div>
    <w:div w:id="1266498155">
      <w:bodyDiv w:val="1"/>
      <w:marLeft w:val="0"/>
      <w:marRight w:val="0"/>
      <w:marTop w:val="0"/>
      <w:marBottom w:val="0"/>
      <w:divBdr>
        <w:top w:val="none" w:sz="0" w:space="0" w:color="auto"/>
        <w:left w:val="none" w:sz="0" w:space="0" w:color="auto"/>
        <w:bottom w:val="none" w:sz="0" w:space="0" w:color="auto"/>
        <w:right w:val="none" w:sz="0" w:space="0" w:color="auto"/>
      </w:divBdr>
    </w:div>
    <w:div w:id="1399783915">
      <w:bodyDiv w:val="1"/>
      <w:marLeft w:val="0"/>
      <w:marRight w:val="0"/>
      <w:marTop w:val="0"/>
      <w:marBottom w:val="0"/>
      <w:divBdr>
        <w:top w:val="none" w:sz="0" w:space="0" w:color="auto"/>
        <w:left w:val="none" w:sz="0" w:space="0" w:color="auto"/>
        <w:bottom w:val="none" w:sz="0" w:space="0" w:color="auto"/>
        <w:right w:val="none" w:sz="0" w:space="0" w:color="auto"/>
      </w:divBdr>
    </w:div>
    <w:div w:id="1444767048">
      <w:bodyDiv w:val="1"/>
      <w:marLeft w:val="0"/>
      <w:marRight w:val="0"/>
      <w:marTop w:val="0"/>
      <w:marBottom w:val="0"/>
      <w:divBdr>
        <w:top w:val="none" w:sz="0" w:space="0" w:color="auto"/>
        <w:left w:val="none" w:sz="0" w:space="0" w:color="auto"/>
        <w:bottom w:val="none" w:sz="0" w:space="0" w:color="auto"/>
        <w:right w:val="none" w:sz="0" w:space="0" w:color="auto"/>
      </w:divBdr>
    </w:div>
    <w:div w:id="1448767558">
      <w:bodyDiv w:val="1"/>
      <w:marLeft w:val="0"/>
      <w:marRight w:val="0"/>
      <w:marTop w:val="0"/>
      <w:marBottom w:val="0"/>
      <w:divBdr>
        <w:top w:val="none" w:sz="0" w:space="0" w:color="auto"/>
        <w:left w:val="none" w:sz="0" w:space="0" w:color="auto"/>
        <w:bottom w:val="none" w:sz="0" w:space="0" w:color="auto"/>
        <w:right w:val="none" w:sz="0" w:space="0" w:color="auto"/>
      </w:divBdr>
    </w:div>
    <w:div w:id="1537423241">
      <w:bodyDiv w:val="1"/>
      <w:marLeft w:val="0"/>
      <w:marRight w:val="0"/>
      <w:marTop w:val="0"/>
      <w:marBottom w:val="0"/>
      <w:divBdr>
        <w:top w:val="none" w:sz="0" w:space="0" w:color="auto"/>
        <w:left w:val="none" w:sz="0" w:space="0" w:color="auto"/>
        <w:bottom w:val="none" w:sz="0" w:space="0" w:color="auto"/>
        <w:right w:val="none" w:sz="0" w:space="0" w:color="auto"/>
      </w:divBdr>
      <w:divsChild>
        <w:div w:id="1845440925">
          <w:marLeft w:val="547"/>
          <w:marRight w:val="0"/>
          <w:marTop w:val="0"/>
          <w:marBottom w:val="0"/>
          <w:divBdr>
            <w:top w:val="none" w:sz="0" w:space="0" w:color="auto"/>
            <w:left w:val="none" w:sz="0" w:space="0" w:color="auto"/>
            <w:bottom w:val="none" w:sz="0" w:space="0" w:color="auto"/>
            <w:right w:val="none" w:sz="0" w:space="0" w:color="auto"/>
          </w:divBdr>
        </w:div>
      </w:divsChild>
    </w:div>
    <w:div w:id="1560484001">
      <w:bodyDiv w:val="1"/>
      <w:marLeft w:val="0"/>
      <w:marRight w:val="0"/>
      <w:marTop w:val="0"/>
      <w:marBottom w:val="0"/>
      <w:divBdr>
        <w:top w:val="none" w:sz="0" w:space="0" w:color="auto"/>
        <w:left w:val="none" w:sz="0" w:space="0" w:color="auto"/>
        <w:bottom w:val="none" w:sz="0" w:space="0" w:color="auto"/>
        <w:right w:val="none" w:sz="0" w:space="0" w:color="auto"/>
      </w:divBdr>
    </w:div>
    <w:div w:id="1562130327">
      <w:bodyDiv w:val="1"/>
      <w:marLeft w:val="0"/>
      <w:marRight w:val="0"/>
      <w:marTop w:val="0"/>
      <w:marBottom w:val="0"/>
      <w:divBdr>
        <w:top w:val="none" w:sz="0" w:space="0" w:color="auto"/>
        <w:left w:val="none" w:sz="0" w:space="0" w:color="auto"/>
        <w:bottom w:val="none" w:sz="0" w:space="0" w:color="auto"/>
        <w:right w:val="none" w:sz="0" w:space="0" w:color="auto"/>
      </w:divBdr>
    </w:div>
    <w:div w:id="1592351191">
      <w:bodyDiv w:val="1"/>
      <w:marLeft w:val="0"/>
      <w:marRight w:val="0"/>
      <w:marTop w:val="0"/>
      <w:marBottom w:val="0"/>
      <w:divBdr>
        <w:top w:val="none" w:sz="0" w:space="0" w:color="auto"/>
        <w:left w:val="none" w:sz="0" w:space="0" w:color="auto"/>
        <w:bottom w:val="none" w:sz="0" w:space="0" w:color="auto"/>
        <w:right w:val="none" w:sz="0" w:space="0" w:color="auto"/>
      </w:divBdr>
    </w:div>
    <w:div w:id="1633096581">
      <w:bodyDiv w:val="1"/>
      <w:marLeft w:val="0"/>
      <w:marRight w:val="0"/>
      <w:marTop w:val="0"/>
      <w:marBottom w:val="0"/>
      <w:divBdr>
        <w:top w:val="none" w:sz="0" w:space="0" w:color="auto"/>
        <w:left w:val="none" w:sz="0" w:space="0" w:color="auto"/>
        <w:bottom w:val="none" w:sz="0" w:space="0" w:color="auto"/>
        <w:right w:val="none" w:sz="0" w:space="0" w:color="auto"/>
      </w:divBdr>
    </w:div>
    <w:div w:id="1720207821">
      <w:bodyDiv w:val="1"/>
      <w:marLeft w:val="0"/>
      <w:marRight w:val="0"/>
      <w:marTop w:val="0"/>
      <w:marBottom w:val="0"/>
      <w:divBdr>
        <w:top w:val="none" w:sz="0" w:space="0" w:color="auto"/>
        <w:left w:val="none" w:sz="0" w:space="0" w:color="auto"/>
        <w:bottom w:val="none" w:sz="0" w:space="0" w:color="auto"/>
        <w:right w:val="none" w:sz="0" w:space="0" w:color="auto"/>
      </w:divBdr>
    </w:div>
    <w:div w:id="1738819835">
      <w:bodyDiv w:val="1"/>
      <w:marLeft w:val="0"/>
      <w:marRight w:val="0"/>
      <w:marTop w:val="0"/>
      <w:marBottom w:val="0"/>
      <w:divBdr>
        <w:top w:val="none" w:sz="0" w:space="0" w:color="auto"/>
        <w:left w:val="none" w:sz="0" w:space="0" w:color="auto"/>
        <w:bottom w:val="none" w:sz="0" w:space="0" w:color="auto"/>
        <w:right w:val="none" w:sz="0" w:space="0" w:color="auto"/>
      </w:divBdr>
    </w:div>
    <w:div w:id="1777368179">
      <w:bodyDiv w:val="1"/>
      <w:marLeft w:val="0"/>
      <w:marRight w:val="0"/>
      <w:marTop w:val="0"/>
      <w:marBottom w:val="0"/>
      <w:divBdr>
        <w:top w:val="none" w:sz="0" w:space="0" w:color="auto"/>
        <w:left w:val="none" w:sz="0" w:space="0" w:color="auto"/>
        <w:bottom w:val="none" w:sz="0" w:space="0" w:color="auto"/>
        <w:right w:val="none" w:sz="0" w:space="0" w:color="auto"/>
      </w:divBdr>
    </w:div>
    <w:div w:id="1833258092">
      <w:bodyDiv w:val="1"/>
      <w:marLeft w:val="0"/>
      <w:marRight w:val="0"/>
      <w:marTop w:val="0"/>
      <w:marBottom w:val="0"/>
      <w:divBdr>
        <w:top w:val="none" w:sz="0" w:space="0" w:color="auto"/>
        <w:left w:val="none" w:sz="0" w:space="0" w:color="auto"/>
        <w:bottom w:val="none" w:sz="0" w:space="0" w:color="auto"/>
        <w:right w:val="none" w:sz="0" w:space="0" w:color="auto"/>
      </w:divBdr>
    </w:div>
    <w:div w:id="1940290825">
      <w:bodyDiv w:val="1"/>
      <w:marLeft w:val="0"/>
      <w:marRight w:val="0"/>
      <w:marTop w:val="0"/>
      <w:marBottom w:val="0"/>
      <w:divBdr>
        <w:top w:val="none" w:sz="0" w:space="0" w:color="auto"/>
        <w:left w:val="none" w:sz="0" w:space="0" w:color="auto"/>
        <w:bottom w:val="none" w:sz="0" w:space="0" w:color="auto"/>
        <w:right w:val="none" w:sz="0" w:space="0" w:color="auto"/>
      </w:divBdr>
    </w:div>
    <w:div w:id="2085837071">
      <w:bodyDiv w:val="1"/>
      <w:marLeft w:val="0"/>
      <w:marRight w:val="0"/>
      <w:marTop w:val="0"/>
      <w:marBottom w:val="0"/>
      <w:divBdr>
        <w:top w:val="none" w:sz="0" w:space="0" w:color="auto"/>
        <w:left w:val="none" w:sz="0" w:space="0" w:color="auto"/>
        <w:bottom w:val="none" w:sz="0" w:space="0" w:color="auto"/>
        <w:right w:val="none" w:sz="0" w:space="0" w:color="auto"/>
      </w:divBdr>
    </w:div>
    <w:div w:id="2100443253">
      <w:bodyDiv w:val="1"/>
      <w:marLeft w:val="0"/>
      <w:marRight w:val="0"/>
      <w:marTop w:val="0"/>
      <w:marBottom w:val="0"/>
      <w:divBdr>
        <w:top w:val="none" w:sz="0" w:space="0" w:color="auto"/>
        <w:left w:val="none" w:sz="0" w:space="0" w:color="auto"/>
        <w:bottom w:val="none" w:sz="0" w:space="0" w:color="auto"/>
        <w:right w:val="none" w:sz="0" w:space="0" w:color="auto"/>
      </w:divBdr>
    </w:div>
    <w:div w:id="2116557622">
      <w:bodyDiv w:val="1"/>
      <w:marLeft w:val="0"/>
      <w:marRight w:val="0"/>
      <w:marTop w:val="0"/>
      <w:marBottom w:val="0"/>
      <w:divBdr>
        <w:top w:val="none" w:sz="0" w:space="0" w:color="auto"/>
        <w:left w:val="none" w:sz="0" w:space="0" w:color="auto"/>
        <w:bottom w:val="none" w:sz="0" w:space="0" w:color="auto"/>
        <w:right w:val="none" w:sz="0" w:space="0" w:color="auto"/>
      </w:divBdr>
    </w:div>
    <w:div w:id="212437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chart" Target="charts/chart2.xml"/><Relationship Id="rId39" Type="http://schemas.openxmlformats.org/officeDocument/2006/relationships/chart" Target="charts/chart15.xml"/><Relationship Id="rId21" Type="http://schemas.openxmlformats.org/officeDocument/2006/relationships/diagramQuickStyle" Target="diagrams/quickStyle1.xml"/><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chart" Target="charts/chart23.xml"/><Relationship Id="rId50" Type="http://schemas.openxmlformats.org/officeDocument/2006/relationships/chart" Target="charts/chart26.xml"/><Relationship Id="rId55" Type="http://schemas.openxmlformats.org/officeDocument/2006/relationships/chart" Target="charts/chart31.xml"/><Relationship Id="rId63" Type="http://schemas.openxmlformats.org/officeDocument/2006/relationships/chart" Target="charts/chart39.xml"/><Relationship Id="rId68"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chart" Target="charts/chart5.xml"/><Relationship Id="rId11" Type="http://schemas.openxmlformats.org/officeDocument/2006/relationships/image" Target="media/image4.jpeg"/><Relationship Id="rId24" Type="http://schemas.openxmlformats.org/officeDocument/2006/relationships/hyperlink" Target="https://envanter.kaysis.gov.tr/HizmetDetay.aspx?ID=35682" TargetMode="Externa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chart" Target="charts/chart29.xml"/><Relationship Id="rId58" Type="http://schemas.openxmlformats.org/officeDocument/2006/relationships/chart" Target="charts/chart34.xml"/><Relationship Id="rId66" Type="http://schemas.openxmlformats.org/officeDocument/2006/relationships/image" Target="media/image12.jpeg"/><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chart" Target="charts/chart25.xml"/><Relationship Id="rId57" Type="http://schemas.openxmlformats.org/officeDocument/2006/relationships/chart" Target="charts/chart33.xml"/><Relationship Id="rId61" Type="http://schemas.openxmlformats.org/officeDocument/2006/relationships/chart" Target="charts/chart37.xml"/><Relationship Id="rId10" Type="http://schemas.openxmlformats.org/officeDocument/2006/relationships/image" Target="media/image3.png"/><Relationship Id="rId19" Type="http://schemas.openxmlformats.org/officeDocument/2006/relationships/diagramData" Target="diagrams/data1.xml"/><Relationship Id="rId31" Type="http://schemas.openxmlformats.org/officeDocument/2006/relationships/chart" Target="charts/chart7.xml"/><Relationship Id="rId44" Type="http://schemas.openxmlformats.org/officeDocument/2006/relationships/chart" Target="charts/chart20.xml"/><Relationship Id="rId52" Type="http://schemas.openxmlformats.org/officeDocument/2006/relationships/chart" Target="charts/chart28.xml"/><Relationship Id="rId60" Type="http://schemas.openxmlformats.org/officeDocument/2006/relationships/chart" Target="charts/chart36.xml"/><Relationship Id="rId65" Type="http://schemas.openxmlformats.org/officeDocument/2006/relationships/image" Target="media/image11.jpeg"/><Relationship Id="rId73"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diagramColors" Target="diagrams/colors1.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chart" Target="charts/chart32.xml"/><Relationship Id="rId64" Type="http://schemas.openxmlformats.org/officeDocument/2006/relationships/image" Target="media/image10.jpeg"/><Relationship Id="rId69" Type="http://schemas.openxmlformats.org/officeDocument/2006/relationships/image" Target="media/image15.jpeg"/><Relationship Id="rId8" Type="http://schemas.openxmlformats.org/officeDocument/2006/relationships/image" Target="media/image1.png"/><Relationship Id="rId51" Type="http://schemas.openxmlformats.org/officeDocument/2006/relationships/chart" Target="charts/chart27.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59" Type="http://schemas.openxmlformats.org/officeDocument/2006/relationships/chart" Target="charts/chart35.xml"/><Relationship Id="rId67" Type="http://schemas.openxmlformats.org/officeDocument/2006/relationships/image" Target="media/image13.png"/><Relationship Id="rId20" Type="http://schemas.openxmlformats.org/officeDocument/2006/relationships/diagramLayout" Target="diagrams/layout1.xml"/><Relationship Id="rId41" Type="http://schemas.openxmlformats.org/officeDocument/2006/relationships/chart" Target="charts/chart17.xml"/><Relationship Id="rId54" Type="http://schemas.openxmlformats.org/officeDocument/2006/relationships/chart" Target="charts/chart30.xml"/><Relationship Id="rId62" Type="http://schemas.openxmlformats.org/officeDocument/2006/relationships/chart" Target="charts/chart38.xml"/><Relationship Id="rId7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_al__ma_Sayfas_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_al__ma_Sayfas_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_al__ma_Sayfas_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_al__ma_Sayfas_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_al__ma_Sayfas_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_al__ma_Sayfas_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_al__ma_Sayfas_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_al__ma_Sayfas_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_al__ma_Sayfas_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_al__ma_Sayfas_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_al__ma_Sayfas_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_al__ma_Sayfas_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Office_Excel__al__ma_Sayfas_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_al__ma_Sayfas_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_al__ma_Sayfas_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_al__ma_Sayfas_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Office_Excel__al__ma_Sayfas_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Office_Excel__al__ma_Sayfas_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Office_Excel__al__ma_Sayfas_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Office_Excel__al__ma_Sayfas_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Office_Excel__al__ma_Sayfas_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Office_Excel__al__ma_Sayfas_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Office_Excel__al__ma_Sayfas_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Office_Excel__al__ma_Sayfas_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Office_Excel__al__ma_Sayfas_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Office_Excel__al__ma_Sayfas_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Office_Excel__al__ma_Sayfas_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Office_Excel__al__ma_Sayfas_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Office_Excel__al__ma_Sayfas_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Office_Excel__al__ma_Sayfas_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_al__ma_Sayfas_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_al__ma_Sayfas_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_al__ma_Sayfas_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0</c:v>
                </c:pt>
                <c:pt idx="2">
                  <c:v>0</c:v>
                </c:pt>
                <c:pt idx="3">
                  <c:v>0</c:v>
                </c:pt>
              </c:numCache>
            </c:numRef>
          </c:val>
          <c:extLst xmlns:c16r2="http://schemas.microsoft.com/office/drawing/2015/06/chart">
            <c:ext xmlns:c16="http://schemas.microsoft.com/office/drawing/2014/chart" uri="{C3380CC4-5D6E-409C-BE32-E72D297353CC}">
              <c16:uniqueId val="{00000000-8544-4CA8-A76B-30305D1593C1}"/>
            </c:ext>
          </c:extLst>
        </c:ser>
        <c:ser>
          <c:idx val="1"/>
          <c:order val="1"/>
          <c:tx>
            <c:strRef>
              <c:f>Sayfa1!$C$1</c:f>
              <c:strCache>
                <c:ptCount val="1"/>
                <c:pt idx="0">
                  <c:v>Sütun1</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8544-4CA8-A76B-30305D1593C1}"/>
            </c:ext>
          </c:extLst>
        </c:ser>
        <c:ser>
          <c:idx val="2"/>
          <c:order val="2"/>
          <c:tx>
            <c:strRef>
              <c:f>Sayfa1!$D$1</c:f>
              <c:strCache>
                <c:ptCount val="1"/>
                <c:pt idx="0">
                  <c:v>Sütun2</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8544-4CA8-A76B-30305D1593C1}"/>
            </c:ext>
          </c:extLst>
        </c:ser>
        <c:gapWidth val="219"/>
        <c:overlap val="-27"/>
        <c:axId val="122501376"/>
        <c:axId val="122503168"/>
      </c:barChart>
      <c:catAx>
        <c:axId val="1225013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2503168"/>
        <c:crosses val="autoZero"/>
        <c:auto val="1"/>
        <c:lblAlgn val="ctr"/>
        <c:lblOffset val="100"/>
      </c:catAx>
      <c:valAx>
        <c:axId val="1225031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250137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CF35-4322-B2AA-1ED71AC7DF9F}"/>
            </c:ext>
          </c:extLst>
        </c:ser>
        <c:ser>
          <c:idx val="1"/>
          <c:order val="1"/>
          <c:tx>
            <c:strRef>
              <c:f>Sayfa1!$C$1</c:f>
              <c:strCache>
                <c:ptCount val="1"/>
                <c:pt idx="0">
                  <c:v>Sütun1</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CF35-4322-B2AA-1ED71AC7DF9F}"/>
            </c:ext>
          </c:extLst>
        </c:ser>
        <c:ser>
          <c:idx val="2"/>
          <c:order val="2"/>
          <c:tx>
            <c:strRef>
              <c:f>Sayfa1!$D$1</c:f>
              <c:strCache>
                <c:ptCount val="1"/>
                <c:pt idx="0">
                  <c:v>Sütun2</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CF35-4322-B2AA-1ED71AC7DF9F}"/>
            </c:ext>
          </c:extLst>
        </c:ser>
        <c:gapWidth val="219"/>
        <c:overlap val="-27"/>
        <c:axId val="174671360"/>
        <c:axId val="174672896"/>
      </c:barChart>
      <c:catAx>
        <c:axId val="1746713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4672896"/>
        <c:crosses val="autoZero"/>
        <c:auto val="1"/>
        <c:lblAlgn val="ctr"/>
        <c:lblOffset val="100"/>
      </c:catAx>
      <c:valAx>
        <c:axId val="1746728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467136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8B4F-4683-BD1A-3DC0AF0223FC}"/>
            </c:ext>
          </c:extLst>
        </c:ser>
        <c:ser>
          <c:idx val="1"/>
          <c:order val="1"/>
          <c:tx>
            <c:strRef>
              <c:f>Sayfa1!$C$1</c:f>
              <c:strCache>
                <c:ptCount val="1"/>
                <c:pt idx="0">
                  <c:v>Sütun1</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8B4F-4683-BD1A-3DC0AF0223FC}"/>
            </c:ext>
          </c:extLst>
        </c:ser>
        <c:ser>
          <c:idx val="2"/>
          <c:order val="2"/>
          <c:tx>
            <c:strRef>
              <c:f>Sayfa1!$D$1</c:f>
              <c:strCache>
                <c:ptCount val="1"/>
                <c:pt idx="0">
                  <c:v>Sütun2</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8B4F-4683-BD1A-3DC0AF0223FC}"/>
            </c:ext>
          </c:extLst>
        </c:ser>
        <c:gapWidth val="219"/>
        <c:overlap val="-27"/>
        <c:axId val="199149056"/>
        <c:axId val="199150592"/>
      </c:barChart>
      <c:catAx>
        <c:axId val="1991490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150592"/>
        <c:crosses val="autoZero"/>
        <c:auto val="1"/>
        <c:lblAlgn val="ctr"/>
        <c:lblOffset val="100"/>
      </c:catAx>
      <c:valAx>
        <c:axId val="1991505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14905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4CB7-4CF9-B771-E60FCDD3DB5E}"/>
            </c:ext>
          </c:extLst>
        </c:ser>
        <c:ser>
          <c:idx val="1"/>
          <c:order val="1"/>
          <c:tx>
            <c:strRef>
              <c:f>Sayfa1!$C$1</c:f>
              <c:strCache>
                <c:ptCount val="1"/>
                <c:pt idx="0">
                  <c:v>Sütun1</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4CB7-4CF9-B771-E60FCDD3DB5E}"/>
            </c:ext>
          </c:extLst>
        </c:ser>
        <c:ser>
          <c:idx val="2"/>
          <c:order val="2"/>
          <c:tx>
            <c:strRef>
              <c:f>Sayfa1!$D$1</c:f>
              <c:strCache>
                <c:ptCount val="1"/>
                <c:pt idx="0">
                  <c:v>Sütun2</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4CB7-4CF9-B771-E60FCDD3DB5E}"/>
            </c:ext>
          </c:extLst>
        </c:ser>
        <c:gapWidth val="219"/>
        <c:overlap val="-27"/>
        <c:axId val="199124480"/>
        <c:axId val="199126016"/>
      </c:barChart>
      <c:catAx>
        <c:axId val="1991244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126016"/>
        <c:crosses val="autoZero"/>
        <c:auto val="1"/>
        <c:lblAlgn val="ctr"/>
        <c:lblOffset val="100"/>
      </c:catAx>
      <c:valAx>
        <c:axId val="1991260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12448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4091-4CBC-8D88-C601FE0BBC97}"/>
            </c:ext>
          </c:extLst>
        </c:ser>
        <c:ser>
          <c:idx val="1"/>
          <c:order val="1"/>
          <c:tx>
            <c:strRef>
              <c:f>Sayfa1!$C$1</c:f>
              <c:strCache>
                <c:ptCount val="1"/>
                <c:pt idx="0">
                  <c:v>Sütun1</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4091-4CBC-8D88-C601FE0BBC97}"/>
            </c:ext>
          </c:extLst>
        </c:ser>
        <c:ser>
          <c:idx val="2"/>
          <c:order val="2"/>
          <c:tx>
            <c:strRef>
              <c:f>Sayfa1!$D$1</c:f>
              <c:strCache>
                <c:ptCount val="1"/>
                <c:pt idx="0">
                  <c:v>Sütun2</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4091-4CBC-8D88-C601FE0BBC97}"/>
            </c:ext>
          </c:extLst>
        </c:ser>
        <c:gapWidth val="219"/>
        <c:overlap val="-27"/>
        <c:axId val="199620096"/>
        <c:axId val="199621632"/>
      </c:barChart>
      <c:catAx>
        <c:axId val="1996200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621632"/>
        <c:crosses val="autoZero"/>
        <c:auto val="1"/>
        <c:lblAlgn val="ctr"/>
        <c:lblOffset val="100"/>
      </c:catAx>
      <c:valAx>
        <c:axId val="1996216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62009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743365412656781E-2"/>
          <c:y val="0.14718253968253969"/>
          <c:w val="0.91905293088363949"/>
          <c:h val="0.66998656417947844"/>
        </c:manualLayout>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18</c:v>
                </c:pt>
                <c:pt idx="1">
                  <c:v>4</c:v>
                </c:pt>
                <c:pt idx="2">
                  <c:v>2</c:v>
                </c:pt>
                <c:pt idx="3">
                  <c:v>1</c:v>
                </c:pt>
              </c:numCache>
            </c:numRef>
          </c:val>
          <c:extLst xmlns:c16r2="http://schemas.microsoft.com/office/drawing/2015/06/chart">
            <c:ext xmlns:c16="http://schemas.microsoft.com/office/drawing/2014/chart" uri="{C3380CC4-5D6E-409C-BE32-E72D297353CC}">
              <c16:uniqueId val="{00000000-7067-418E-AB96-F48F7D28C1A3}"/>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7067-418E-AB96-F48F7D28C1A3}"/>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7067-418E-AB96-F48F7D28C1A3}"/>
            </c:ext>
          </c:extLst>
        </c:ser>
        <c:gapWidth val="219"/>
        <c:overlap val="-27"/>
        <c:axId val="199194112"/>
        <c:axId val="199195648"/>
      </c:barChart>
      <c:catAx>
        <c:axId val="1991941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195648"/>
        <c:crosses val="autoZero"/>
        <c:auto val="1"/>
        <c:lblAlgn val="ctr"/>
        <c:lblOffset val="100"/>
      </c:catAx>
      <c:valAx>
        <c:axId val="1991956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19411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14</c:v>
                </c:pt>
                <c:pt idx="1">
                  <c:v>5</c:v>
                </c:pt>
                <c:pt idx="2">
                  <c:v>3</c:v>
                </c:pt>
                <c:pt idx="3">
                  <c:v>2</c:v>
                </c:pt>
                <c:pt idx="4">
                  <c:v>1</c:v>
                </c:pt>
              </c:numCache>
            </c:numRef>
          </c:val>
          <c:extLst xmlns:c16r2="http://schemas.microsoft.com/office/drawing/2015/06/chart">
            <c:ext xmlns:c16="http://schemas.microsoft.com/office/drawing/2014/chart" uri="{C3380CC4-5D6E-409C-BE32-E72D297353CC}">
              <c16:uniqueId val="{00000000-22D2-4F2A-9D53-0D2FAFC2378A}"/>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22D2-4F2A-9D53-0D2FAFC2378A}"/>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22D2-4F2A-9D53-0D2FAFC2378A}"/>
            </c:ext>
          </c:extLst>
        </c:ser>
        <c:gapWidth val="219"/>
        <c:overlap val="-27"/>
        <c:axId val="199849472"/>
        <c:axId val="199851008"/>
      </c:barChart>
      <c:catAx>
        <c:axId val="1998494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851008"/>
        <c:crosses val="autoZero"/>
        <c:auto val="1"/>
        <c:lblAlgn val="ctr"/>
        <c:lblOffset val="100"/>
      </c:catAx>
      <c:valAx>
        <c:axId val="1998510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84947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3">
                  <c:v>1</c:v>
                </c:pt>
                <c:pt idx="4">
                  <c:v>24</c:v>
                </c:pt>
              </c:numCache>
            </c:numRef>
          </c:val>
          <c:extLst xmlns:c16r2="http://schemas.microsoft.com/office/drawing/2015/06/chart">
            <c:ext xmlns:c16="http://schemas.microsoft.com/office/drawing/2014/chart" uri="{C3380CC4-5D6E-409C-BE32-E72D297353CC}">
              <c16:uniqueId val="{00000000-CED7-4D96-B9FE-608161B04DFF}"/>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CED7-4D96-B9FE-608161B04DFF}"/>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CED7-4D96-B9FE-608161B04DFF}"/>
            </c:ext>
          </c:extLst>
        </c:ser>
        <c:gapWidth val="219"/>
        <c:overlap val="-27"/>
        <c:axId val="199824896"/>
        <c:axId val="199826432"/>
      </c:barChart>
      <c:catAx>
        <c:axId val="1998248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826432"/>
        <c:crosses val="autoZero"/>
        <c:auto val="1"/>
        <c:lblAlgn val="ctr"/>
        <c:lblOffset val="100"/>
      </c:catAx>
      <c:valAx>
        <c:axId val="1998264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82489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12</c:v>
                </c:pt>
                <c:pt idx="1">
                  <c:v>8</c:v>
                </c:pt>
                <c:pt idx="2">
                  <c:v>1</c:v>
                </c:pt>
                <c:pt idx="3">
                  <c:v>2</c:v>
                </c:pt>
                <c:pt idx="4">
                  <c:v>2</c:v>
                </c:pt>
              </c:numCache>
            </c:numRef>
          </c:val>
          <c:extLst xmlns:c16r2="http://schemas.microsoft.com/office/drawing/2015/06/chart">
            <c:ext xmlns:c16="http://schemas.microsoft.com/office/drawing/2014/chart" uri="{C3380CC4-5D6E-409C-BE32-E72D297353CC}">
              <c16:uniqueId val="{00000000-7018-430D-986F-998E82040B81}"/>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7018-430D-986F-998E82040B81}"/>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7018-430D-986F-998E82040B81}"/>
            </c:ext>
          </c:extLst>
        </c:ser>
        <c:gapWidth val="219"/>
        <c:overlap val="-27"/>
        <c:axId val="204318208"/>
        <c:axId val="204319744"/>
      </c:barChart>
      <c:catAx>
        <c:axId val="2043182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4319744"/>
        <c:crosses val="autoZero"/>
        <c:auto val="1"/>
        <c:lblAlgn val="ctr"/>
        <c:lblOffset val="100"/>
      </c:catAx>
      <c:valAx>
        <c:axId val="2043197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431820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743365412656781E-2"/>
          <c:y val="0.14718253968253969"/>
          <c:w val="0.91905293088363949"/>
          <c:h val="0.66998656417947844"/>
        </c:manualLayout>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18</c:v>
                </c:pt>
                <c:pt idx="1">
                  <c:v>4</c:v>
                </c:pt>
                <c:pt idx="2">
                  <c:v>2</c:v>
                </c:pt>
                <c:pt idx="3">
                  <c:v>1</c:v>
                </c:pt>
              </c:numCache>
            </c:numRef>
          </c:val>
          <c:extLst xmlns:c16r2="http://schemas.microsoft.com/office/drawing/2015/06/chart">
            <c:ext xmlns:c16="http://schemas.microsoft.com/office/drawing/2014/chart" uri="{C3380CC4-5D6E-409C-BE32-E72D297353CC}">
              <c16:uniqueId val="{00000000-891B-4A80-A599-8500FE32CAC0}"/>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891B-4A80-A599-8500FE32CAC0}"/>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891B-4A80-A599-8500FE32CAC0}"/>
            </c:ext>
          </c:extLst>
        </c:ser>
        <c:gapWidth val="219"/>
        <c:overlap val="-27"/>
        <c:axId val="204281344"/>
        <c:axId val="204282880"/>
      </c:barChart>
      <c:catAx>
        <c:axId val="2042813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4282880"/>
        <c:crosses val="autoZero"/>
        <c:auto val="1"/>
        <c:lblAlgn val="ctr"/>
        <c:lblOffset val="100"/>
      </c:catAx>
      <c:valAx>
        <c:axId val="2042828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428134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c:v>
                </c:pt>
                <c:pt idx="1">
                  <c:v>12</c:v>
                </c:pt>
                <c:pt idx="2">
                  <c:v>1</c:v>
                </c:pt>
                <c:pt idx="3">
                  <c:v>2</c:v>
                </c:pt>
                <c:pt idx="4">
                  <c:v>4</c:v>
                </c:pt>
              </c:numCache>
            </c:numRef>
          </c:val>
          <c:extLst xmlns:c16r2="http://schemas.microsoft.com/office/drawing/2015/06/chart">
            <c:ext xmlns:c16="http://schemas.microsoft.com/office/drawing/2014/chart" uri="{C3380CC4-5D6E-409C-BE32-E72D297353CC}">
              <c16:uniqueId val="{00000000-DD05-4596-95FC-CA78250A4AEF}"/>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DD05-4596-95FC-CA78250A4AEF}"/>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DD05-4596-95FC-CA78250A4AEF}"/>
            </c:ext>
          </c:extLst>
        </c:ser>
        <c:gapWidth val="219"/>
        <c:overlap val="-27"/>
        <c:axId val="204592640"/>
        <c:axId val="204594176"/>
      </c:barChart>
      <c:catAx>
        <c:axId val="2045926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4594176"/>
        <c:crosses val="autoZero"/>
        <c:auto val="1"/>
        <c:lblAlgn val="ctr"/>
        <c:lblOffset val="100"/>
      </c:catAx>
      <c:valAx>
        <c:axId val="2045941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459264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6B01-450A-9B19-3751FDE4E928}"/>
            </c:ext>
          </c:extLst>
        </c:ser>
        <c:ser>
          <c:idx val="1"/>
          <c:order val="1"/>
          <c:tx>
            <c:strRef>
              <c:f>Sayfa1!$C$1</c:f>
              <c:strCache>
                <c:ptCount val="1"/>
                <c:pt idx="0">
                  <c:v>Sütun1</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6B01-450A-9B19-3751FDE4E928}"/>
            </c:ext>
          </c:extLst>
        </c:ser>
        <c:ser>
          <c:idx val="2"/>
          <c:order val="2"/>
          <c:tx>
            <c:strRef>
              <c:f>Sayfa1!$D$1</c:f>
              <c:strCache>
                <c:ptCount val="1"/>
                <c:pt idx="0">
                  <c:v>Sütun2</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6B01-450A-9B19-3751FDE4E928}"/>
            </c:ext>
          </c:extLst>
        </c:ser>
        <c:gapWidth val="219"/>
        <c:overlap val="-27"/>
        <c:axId val="141875456"/>
        <c:axId val="141910016"/>
      </c:barChart>
      <c:catAx>
        <c:axId val="1418754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1910016"/>
        <c:crosses val="autoZero"/>
        <c:auto val="1"/>
        <c:lblAlgn val="ctr"/>
        <c:lblOffset val="100"/>
      </c:catAx>
      <c:valAx>
        <c:axId val="1419100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187545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15</c:v>
                </c:pt>
                <c:pt idx="1">
                  <c:v>7</c:v>
                </c:pt>
                <c:pt idx="2">
                  <c:v>2</c:v>
                </c:pt>
                <c:pt idx="3">
                  <c:v>1</c:v>
                </c:pt>
              </c:numCache>
            </c:numRef>
          </c:val>
          <c:extLst xmlns:c16r2="http://schemas.microsoft.com/office/drawing/2015/06/chart">
            <c:ext xmlns:c16="http://schemas.microsoft.com/office/drawing/2014/chart" uri="{C3380CC4-5D6E-409C-BE32-E72D297353CC}">
              <c16:uniqueId val="{00000000-9F41-4891-A205-BAE66840E904}"/>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9F41-4891-A205-BAE66840E904}"/>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9F41-4891-A205-BAE66840E904}"/>
            </c:ext>
          </c:extLst>
        </c:ser>
        <c:gapWidth val="219"/>
        <c:overlap val="-27"/>
        <c:axId val="204613120"/>
        <c:axId val="204614656"/>
      </c:barChart>
      <c:catAx>
        <c:axId val="2046131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4614656"/>
        <c:crosses val="autoZero"/>
        <c:auto val="1"/>
        <c:lblAlgn val="ctr"/>
        <c:lblOffset val="100"/>
      </c:catAx>
      <c:valAx>
        <c:axId val="2046146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461312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743365412656781E-2"/>
          <c:y val="0.14718253968253969"/>
          <c:w val="0.91905293088363949"/>
          <c:h val="0.66998656417947844"/>
        </c:manualLayout>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18</c:v>
                </c:pt>
                <c:pt idx="1">
                  <c:v>4</c:v>
                </c:pt>
                <c:pt idx="2">
                  <c:v>2</c:v>
                </c:pt>
                <c:pt idx="3">
                  <c:v>1</c:v>
                </c:pt>
              </c:numCache>
            </c:numRef>
          </c:val>
          <c:extLst xmlns:c16r2="http://schemas.microsoft.com/office/drawing/2015/06/chart">
            <c:ext xmlns:c16="http://schemas.microsoft.com/office/drawing/2014/chart" uri="{C3380CC4-5D6E-409C-BE32-E72D297353CC}">
              <c16:uniqueId val="{00000000-39E7-4461-B213-7B107F3F6329}"/>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39E7-4461-B213-7B107F3F6329}"/>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39E7-4461-B213-7B107F3F6329}"/>
            </c:ext>
          </c:extLst>
        </c:ser>
        <c:gapWidth val="219"/>
        <c:overlap val="-27"/>
        <c:axId val="204736000"/>
        <c:axId val="204737536"/>
      </c:barChart>
      <c:catAx>
        <c:axId val="2047360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4737536"/>
        <c:crosses val="autoZero"/>
        <c:auto val="1"/>
        <c:lblAlgn val="ctr"/>
        <c:lblOffset val="100"/>
      </c:catAx>
      <c:valAx>
        <c:axId val="2047375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473600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12</c:v>
                </c:pt>
                <c:pt idx="1">
                  <c:v>8</c:v>
                </c:pt>
                <c:pt idx="2">
                  <c:v>1</c:v>
                </c:pt>
                <c:pt idx="3">
                  <c:v>2</c:v>
                </c:pt>
                <c:pt idx="4">
                  <c:v>2</c:v>
                </c:pt>
              </c:numCache>
            </c:numRef>
          </c:val>
          <c:extLst xmlns:c16r2="http://schemas.microsoft.com/office/drawing/2015/06/chart">
            <c:ext xmlns:c16="http://schemas.microsoft.com/office/drawing/2014/chart" uri="{C3380CC4-5D6E-409C-BE32-E72D297353CC}">
              <c16:uniqueId val="{00000000-7953-4902-8854-984674B7218E}"/>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7953-4902-8854-984674B7218E}"/>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7953-4902-8854-984674B7218E}"/>
            </c:ext>
          </c:extLst>
        </c:ser>
        <c:gapWidth val="219"/>
        <c:overlap val="-27"/>
        <c:axId val="204699136"/>
        <c:axId val="204700672"/>
      </c:barChart>
      <c:catAx>
        <c:axId val="2046991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4700672"/>
        <c:crosses val="autoZero"/>
        <c:auto val="1"/>
        <c:lblAlgn val="ctr"/>
        <c:lblOffset val="100"/>
      </c:catAx>
      <c:valAx>
        <c:axId val="2047006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469913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743365412656781E-2"/>
          <c:y val="0.14718253968253969"/>
          <c:w val="0.91905293088363949"/>
          <c:h val="0.66998656417947844"/>
        </c:manualLayout>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18</c:v>
                </c:pt>
                <c:pt idx="1">
                  <c:v>4</c:v>
                </c:pt>
                <c:pt idx="2">
                  <c:v>2</c:v>
                </c:pt>
                <c:pt idx="3">
                  <c:v>1</c:v>
                </c:pt>
              </c:numCache>
            </c:numRef>
          </c:val>
          <c:extLst xmlns:c16r2="http://schemas.microsoft.com/office/drawing/2015/06/chart">
            <c:ext xmlns:c16="http://schemas.microsoft.com/office/drawing/2014/chart" uri="{C3380CC4-5D6E-409C-BE32-E72D297353CC}">
              <c16:uniqueId val="{00000000-2FAA-4A13-9E3E-AA4AA919EB92}"/>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2FAA-4A13-9E3E-AA4AA919EB92}"/>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2FAA-4A13-9E3E-AA4AA919EB92}"/>
            </c:ext>
          </c:extLst>
        </c:ser>
        <c:gapWidth val="219"/>
        <c:overlap val="-27"/>
        <c:axId val="204899840"/>
        <c:axId val="204901376"/>
      </c:barChart>
      <c:catAx>
        <c:axId val="2048998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4901376"/>
        <c:crosses val="autoZero"/>
        <c:auto val="1"/>
        <c:lblAlgn val="ctr"/>
        <c:lblOffset val="100"/>
      </c:catAx>
      <c:valAx>
        <c:axId val="2049013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489984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12</c:v>
                </c:pt>
                <c:pt idx="1">
                  <c:v>8</c:v>
                </c:pt>
                <c:pt idx="2">
                  <c:v>1</c:v>
                </c:pt>
                <c:pt idx="3">
                  <c:v>2</c:v>
                </c:pt>
                <c:pt idx="4">
                  <c:v>2</c:v>
                </c:pt>
              </c:numCache>
            </c:numRef>
          </c:val>
          <c:extLst xmlns:c16r2="http://schemas.microsoft.com/office/drawing/2015/06/chart">
            <c:ext xmlns:c16="http://schemas.microsoft.com/office/drawing/2014/chart" uri="{C3380CC4-5D6E-409C-BE32-E72D297353CC}">
              <c16:uniqueId val="{00000000-D209-4B76-B04D-39997907AE7C}"/>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D209-4B76-B04D-39997907AE7C}"/>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D209-4B76-B04D-39997907AE7C}"/>
            </c:ext>
          </c:extLst>
        </c:ser>
        <c:gapWidth val="219"/>
        <c:overlap val="-27"/>
        <c:axId val="204867072"/>
        <c:axId val="204868608"/>
      </c:barChart>
      <c:catAx>
        <c:axId val="2048670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4868608"/>
        <c:crosses val="autoZero"/>
        <c:auto val="1"/>
        <c:lblAlgn val="ctr"/>
        <c:lblOffset val="100"/>
      </c:catAx>
      <c:valAx>
        <c:axId val="2048686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486707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3">
                  <c:v>1</c:v>
                </c:pt>
                <c:pt idx="4">
                  <c:v>24</c:v>
                </c:pt>
              </c:numCache>
            </c:numRef>
          </c:val>
          <c:extLst xmlns:c16r2="http://schemas.microsoft.com/office/drawing/2015/06/chart">
            <c:ext xmlns:c16="http://schemas.microsoft.com/office/drawing/2014/chart" uri="{C3380CC4-5D6E-409C-BE32-E72D297353CC}">
              <c16:uniqueId val="{00000000-CD24-4F92-94A4-8DE985F5872B}"/>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CD24-4F92-94A4-8DE985F5872B}"/>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CD24-4F92-94A4-8DE985F5872B}"/>
            </c:ext>
          </c:extLst>
        </c:ser>
        <c:gapWidth val="219"/>
        <c:overlap val="-27"/>
        <c:axId val="205039104"/>
        <c:axId val="205040640"/>
      </c:barChart>
      <c:catAx>
        <c:axId val="2050391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5040640"/>
        <c:crosses val="autoZero"/>
        <c:auto val="1"/>
        <c:lblAlgn val="ctr"/>
        <c:lblOffset val="100"/>
      </c:catAx>
      <c:valAx>
        <c:axId val="2050406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503910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c:v>
                </c:pt>
                <c:pt idx="1">
                  <c:v>12</c:v>
                </c:pt>
                <c:pt idx="2">
                  <c:v>1</c:v>
                </c:pt>
                <c:pt idx="3">
                  <c:v>1</c:v>
                </c:pt>
                <c:pt idx="4">
                  <c:v>4</c:v>
                </c:pt>
              </c:numCache>
            </c:numRef>
          </c:val>
          <c:extLst xmlns:c16r2="http://schemas.microsoft.com/office/drawing/2015/06/chart">
            <c:ext xmlns:c16="http://schemas.microsoft.com/office/drawing/2014/chart" uri="{C3380CC4-5D6E-409C-BE32-E72D297353CC}">
              <c16:uniqueId val="{00000000-1949-4276-8A92-99C84608EDD0}"/>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1949-4276-8A92-99C84608EDD0}"/>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1949-4276-8A92-99C84608EDD0}"/>
            </c:ext>
          </c:extLst>
        </c:ser>
        <c:gapWidth val="219"/>
        <c:overlap val="-27"/>
        <c:axId val="205022720"/>
        <c:axId val="205024256"/>
      </c:barChart>
      <c:catAx>
        <c:axId val="2050227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5024256"/>
        <c:crosses val="autoZero"/>
        <c:auto val="1"/>
        <c:lblAlgn val="ctr"/>
        <c:lblOffset val="100"/>
      </c:catAx>
      <c:valAx>
        <c:axId val="2050242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502272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19</c:v>
                </c:pt>
                <c:pt idx="1">
                  <c:v>15</c:v>
                </c:pt>
                <c:pt idx="2">
                  <c:v>1</c:v>
                </c:pt>
                <c:pt idx="3">
                  <c:v>2</c:v>
                </c:pt>
                <c:pt idx="4">
                  <c:v>1</c:v>
                </c:pt>
              </c:numCache>
            </c:numRef>
          </c:val>
          <c:extLst xmlns:c16r2="http://schemas.microsoft.com/office/drawing/2015/06/chart">
            <c:ext xmlns:c16="http://schemas.microsoft.com/office/drawing/2014/chart" uri="{C3380CC4-5D6E-409C-BE32-E72D297353CC}">
              <c16:uniqueId val="{00000000-780C-4EFA-82A0-570DEAFD0895}"/>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780C-4EFA-82A0-570DEAFD0895}"/>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780C-4EFA-82A0-570DEAFD0895}"/>
            </c:ext>
          </c:extLst>
        </c:ser>
        <c:gapWidth val="219"/>
        <c:overlap val="-27"/>
        <c:axId val="205329920"/>
        <c:axId val="205331456"/>
      </c:barChart>
      <c:catAx>
        <c:axId val="2053299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5331456"/>
        <c:crosses val="autoZero"/>
        <c:auto val="1"/>
        <c:lblAlgn val="ctr"/>
        <c:lblOffset val="100"/>
      </c:catAx>
      <c:valAx>
        <c:axId val="2053314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532992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c:v>
                </c:pt>
                <c:pt idx="1">
                  <c:v>18</c:v>
                </c:pt>
                <c:pt idx="2">
                  <c:v>1</c:v>
                </c:pt>
                <c:pt idx="3">
                  <c:v>4</c:v>
                </c:pt>
                <c:pt idx="4">
                  <c:v>3</c:v>
                </c:pt>
              </c:numCache>
            </c:numRef>
          </c:val>
          <c:extLst xmlns:c16r2="http://schemas.microsoft.com/office/drawing/2015/06/chart">
            <c:ext xmlns:c16="http://schemas.microsoft.com/office/drawing/2014/chart" uri="{C3380CC4-5D6E-409C-BE32-E72D297353CC}">
              <c16:uniqueId val="{00000000-DEA5-4801-85F5-B9124E7B1301}"/>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DEA5-4801-85F5-B9124E7B1301}"/>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DEA5-4801-85F5-B9124E7B1301}"/>
            </c:ext>
          </c:extLst>
        </c:ser>
        <c:gapWidth val="219"/>
        <c:overlap val="-27"/>
        <c:axId val="205362688"/>
        <c:axId val="205364224"/>
      </c:barChart>
      <c:catAx>
        <c:axId val="2053626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5364224"/>
        <c:crosses val="autoZero"/>
        <c:auto val="1"/>
        <c:lblAlgn val="ctr"/>
        <c:lblOffset val="100"/>
      </c:catAx>
      <c:valAx>
        <c:axId val="2053642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536268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7</c:v>
                </c:pt>
                <c:pt idx="2">
                  <c:v>9</c:v>
                </c:pt>
                <c:pt idx="3">
                  <c:v>10</c:v>
                </c:pt>
                <c:pt idx="4">
                  <c:v>9</c:v>
                </c:pt>
              </c:numCache>
            </c:numRef>
          </c:val>
          <c:extLst xmlns:c16r2="http://schemas.microsoft.com/office/drawing/2015/06/chart">
            <c:ext xmlns:c16="http://schemas.microsoft.com/office/drawing/2014/chart" uri="{C3380CC4-5D6E-409C-BE32-E72D297353CC}">
              <c16:uniqueId val="{00000000-EA6A-4534-AA53-62CE42E73E57}"/>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EA6A-4534-AA53-62CE42E73E57}"/>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EA6A-4534-AA53-62CE42E73E57}"/>
            </c:ext>
          </c:extLst>
        </c:ser>
        <c:gapWidth val="219"/>
        <c:overlap val="-27"/>
        <c:axId val="205473280"/>
        <c:axId val="205474816"/>
      </c:barChart>
      <c:catAx>
        <c:axId val="2054732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5474816"/>
        <c:crosses val="autoZero"/>
        <c:auto val="1"/>
        <c:lblAlgn val="ctr"/>
        <c:lblOffset val="100"/>
      </c:catAx>
      <c:valAx>
        <c:axId val="2054748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547328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C55F-435E-892C-F2F2E4ECF682}"/>
            </c:ext>
          </c:extLst>
        </c:ser>
        <c:ser>
          <c:idx val="1"/>
          <c:order val="1"/>
          <c:tx>
            <c:strRef>
              <c:f>Sayfa1!$C$1</c:f>
              <c:strCache>
                <c:ptCount val="1"/>
                <c:pt idx="0">
                  <c:v>Sütun1</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C55F-435E-892C-F2F2E4ECF682}"/>
            </c:ext>
          </c:extLst>
        </c:ser>
        <c:ser>
          <c:idx val="2"/>
          <c:order val="2"/>
          <c:tx>
            <c:strRef>
              <c:f>Sayfa1!$D$1</c:f>
              <c:strCache>
                <c:ptCount val="1"/>
                <c:pt idx="0">
                  <c:v>Sütun2</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C55F-435E-892C-F2F2E4ECF682}"/>
            </c:ext>
          </c:extLst>
        </c:ser>
        <c:gapWidth val="219"/>
        <c:overlap val="-27"/>
        <c:axId val="166836480"/>
        <c:axId val="167190528"/>
      </c:barChart>
      <c:catAx>
        <c:axId val="1668364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7190528"/>
        <c:crosses val="autoZero"/>
        <c:auto val="1"/>
        <c:lblAlgn val="ctr"/>
        <c:lblOffset val="100"/>
      </c:catAx>
      <c:valAx>
        <c:axId val="1671905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683648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11</c:v>
                </c:pt>
                <c:pt idx="1">
                  <c:v>10</c:v>
                </c:pt>
                <c:pt idx="2">
                  <c:v>5</c:v>
                </c:pt>
                <c:pt idx="3">
                  <c:v>4</c:v>
                </c:pt>
                <c:pt idx="4">
                  <c:v>6</c:v>
                </c:pt>
              </c:numCache>
            </c:numRef>
          </c:val>
          <c:extLst xmlns:c16r2="http://schemas.microsoft.com/office/drawing/2015/06/chart">
            <c:ext xmlns:c16="http://schemas.microsoft.com/office/drawing/2014/chart" uri="{C3380CC4-5D6E-409C-BE32-E72D297353CC}">
              <c16:uniqueId val="{00000000-6532-4424-B9E3-C360E1374A05}"/>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6532-4424-B9E3-C360E1374A05}"/>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6532-4424-B9E3-C360E1374A05}"/>
            </c:ext>
          </c:extLst>
        </c:ser>
        <c:gapWidth val="219"/>
        <c:overlap val="-27"/>
        <c:axId val="205497856"/>
        <c:axId val="205499392"/>
      </c:barChart>
      <c:catAx>
        <c:axId val="2054978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5499392"/>
        <c:crosses val="autoZero"/>
        <c:auto val="1"/>
        <c:lblAlgn val="ctr"/>
        <c:lblOffset val="100"/>
      </c:catAx>
      <c:valAx>
        <c:axId val="2054993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549785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c:v>
                </c:pt>
                <c:pt idx="1">
                  <c:v>10</c:v>
                </c:pt>
                <c:pt idx="2">
                  <c:v>3</c:v>
                </c:pt>
                <c:pt idx="3">
                  <c:v>3</c:v>
                </c:pt>
                <c:pt idx="4">
                  <c:v>2</c:v>
                </c:pt>
              </c:numCache>
            </c:numRef>
          </c:val>
          <c:extLst xmlns:c16r2="http://schemas.microsoft.com/office/drawing/2015/06/chart">
            <c:ext xmlns:c16="http://schemas.microsoft.com/office/drawing/2014/chart" uri="{C3380CC4-5D6E-409C-BE32-E72D297353CC}">
              <c16:uniqueId val="{00000000-81E3-4791-BB40-98BAA6E769E7}"/>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81E3-4791-BB40-98BAA6E769E7}"/>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81E3-4791-BB40-98BAA6E769E7}"/>
            </c:ext>
          </c:extLst>
        </c:ser>
        <c:gapWidth val="219"/>
        <c:overlap val="-27"/>
        <c:axId val="205653504"/>
        <c:axId val="205655040"/>
      </c:barChart>
      <c:catAx>
        <c:axId val="2056535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5655040"/>
        <c:crosses val="autoZero"/>
        <c:auto val="1"/>
        <c:lblAlgn val="ctr"/>
        <c:lblOffset val="100"/>
      </c:catAx>
      <c:valAx>
        <c:axId val="2056550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565350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19</c:v>
                </c:pt>
                <c:pt idx="1">
                  <c:v>15</c:v>
                </c:pt>
                <c:pt idx="2">
                  <c:v>1</c:v>
                </c:pt>
                <c:pt idx="3">
                  <c:v>2</c:v>
                </c:pt>
                <c:pt idx="4">
                  <c:v>1</c:v>
                </c:pt>
              </c:numCache>
            </c:numRef>
          </c:val>
          <c:extLst xmlns:c16r2="http://schemas.microsoft.com/office/drawing/2015/06/chart">
            <c:ext xmlns:c16="http://schemas.microsoft.com/office/drawing/2014/chart" uri="{C3380CC4-5D6E-409C-BE32-E72D297353CC}">
              <c16:uniqueId val="{00000000-E55B-4A09-9979-3758768449AB}"/>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E55B-4A09-9979-3758768449AB}"/>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E55B-4A09-9979-3758768449AB}"/>
            </c:ext>
          </c:extLst>
        </c:ser>
        <c:gapWidth val="219"/>
        <c:overlap val="-27"/>
        <c:axId val="205862400"/>
        <c:axId val="205863936"/>
      </c:barChart>
      <c:catAx>
        <c:axId val="2058624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5863936"/>
        <c:crosses val="autoZero"/>
        <c:auto val="1"/>
        <c:lblAlgn val="ctr"/>
        <c:lblOffset val="100"/>
      </c:catAx>
      <c:valAx>
        <c:axId val="2058639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586240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c:v>
                </c:pt>
                <c:pt idx="1">
                  <c:v>18</c:v>
                </c:pt>
                <c:pt idx="2">
                  <c:v>1</c:v>
                </c:pt>
                <c:pt idx="3">
                  <c:v>4</c:v>
                </c:pt>
                <c:pt idx="4">
                  <c:v>3</c:v>
                </c:pt>
              </c:numCache>
            </c:numRef>
          </c:val>
          <c:extLst xmlns:c16r2="http://schemas.microsoft.com/office/drawing/2015/06/chart">
            <c:ext xmlns:c16="http://schemas.microsoft.com/office/drawing/2014/chart" uri="{C3380CC4-5D6E-409C-BE32-E72D297353CC}">
              <c16:uniqueId val="{00000000-9B60-4B38-8A44-2AF88BA99610}"/>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9B60-4B38-8A44-2AF88BA99610}"/>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9B60-4B38-8A44-2AF88BA99610}"/>
            </c:ext>
          </c:extLst>
        </c:ser>
        <c:gapWidth val="219"/>
        <c:overlap val="-27"/>
        <c:axId val="205977088"/>
        <c:axId val="205978624"/>
      </c:barChart>
      <c:catAx>
        <c:axId val="2059770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5978624"/>
        <c:crosses val="autoZero"/>
        <c:auto val="1"/>
        <c:lblAlgn val="ctr"/>
        <c:lblOffset val="100"/>
      </c:catAx>
      <c:valAx>
        <c:axId val="2059786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597708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9</c:v>
                </c:pt>
                <c:pt idx="1">
                  <c:v>20</c:v>
                </c:pt>
                <c:pt idx="2">
                  <c:v>1</c:v>
                </c:pt>
                <c:pt idx="3">
                  <c:v>7</c:v>
                </c:pt>
                <c:pt idx="4">
                  <c:v>1</c:v>
                </c:pt>
              </c:numCache>
            </c:numRef>
          </c:val>
          <c:extLst xmlns:c16r2="http://schemas.microsoft.com/office/drawing/2015/06/chart">
            <c:ext xmlns:c16="http://schemas.microsoft.com/office/drawing/2014/chart" uri="{C3380CC4-5D6E-409C-BE32-E72D297353CC}">
              <c16:uniqueId val="{00000000-4B9A-411C-9F91-E7F2F5CF8832}"/>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4B9A-411C-9F91-E7F2F5CF8832}"/>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4B9A-411C-9F91-E7F2F5CF8832}"/>
            </c:ext>
          </c:extLst>
        </c:ser>
        <c:gapWidth val="219"/>
        <c:overlap val="-27"/>
        <c:axId val="205936128"/>
        <c:axId val="205937664"/>
      </c:barChart>
      <c:catAx>
        <c:axId val="2059361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5937664"/>
        <c:crosses val="autoZero"/>
        <c:auto val="1"/>
        <c:lblAlgn val="ctr"/>
        <c:lblOffset val="100"/>
      </c:catAx>
      <c:valAx>
        <c:axId val="2059376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593612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19</c:v>
                </c:pt>
                <c:pt idx="1">
                  <c:v>15</c:v>
                </c:pt>
                <c:pt idx="2">
                  <c:v>1</c:v>
                </c:pt>
                <c:pt idx="3">
                  <c:v>2</c:v>
                </c:pt>
                <c:pt idx="4">
                  <c:v>1</c:v>
                </c:pt>
              </c:numCache>
            </c:numRef>
          </c:val>
          <c:extLst xmlns:c16r2="http://schemas.microsoft.com/office/drawing/2015/06/chart">
            <c:ext xmlns:c16="http://schemas.microsoft.com/office/drawing/2014/chart" uri="{C3380CC4-5D6E-409C-BE32-E72D297353CC}">
              <c16:uniqueId val="{00000000-496F-49FA-B83D-5454BF22F3BA}"/>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496F-49FA-B83D-5454BF22F3BA}"/>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496F-49FA-B83D-5454BF22F3BA}"/>
            </c:ext>
          </c:extLst>
        </c:ser>
        <c:gapWidth val="219"/>
        <c:overlap val="-27"/>
        <c:axId val="206153600"/>
        <c:axId val="206155136"/>
      </c:barChart>
      <c:catAx>
        <c:axId val="2061536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6155136"/>
        <c:crosses val="autoZero"/>
        <c:auto val="1"/>
        <c:lblAlgn val="ctr"/>
        <c:lblOffset val="100"/>
      </c:catAx>
      <c:valAx>
        <c:axId val="2061551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615360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24</c:v>
                </c:pt>
                <c:pt idx="1">
                  <c:v>12</c:v>
                </c:pt>
                <c:pt idx="2">
                  <c:v>1</c:v>
                </c:pt>
                <c:pt idx="3">
                  <c:v>1</c:v>
                </c:pt>
              </c:numCache>
            </c:numRef>
          </c:val>
          <c:extLst xmlns:c16r2="http://schemas.microsoft.com/office/drawing/2015/06/chart">
            <c:ext xmlns:c16="http://schemas.microsoft.com/office/drawing/2014/chart" uri="{C3380CC4-5D6E-409C-BE32-E72D297353CC}">
              <c16:uniqueId val="{00000000-D7AB-49E1-80BD-E4190865EC20}"/>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D7AB-49E1-80BD-E4190865EC20}"/>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D7AB-49E1-80BD-E4190865EC20}"/>
            </c:ext>
          </c:extLst>
        </c:ser>
        <c:gapWidth val="219"/>
        <c:overlap val="-27"/>
        <c:axId val="206313344"/>
        <c:axId val="206314880"/>
      </c:barChart>
      <c:catAx>
        <c:axId val="2063133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6314880"/>
        <c:crosses val="autoZero"/>
        <c:auto val="1"/>
        <c:lblAlgn val="ctr"/>
        <c:lblOffset val="100"/>
      </c:catAx>
      <c:valAx>
        <c:axId val="2063148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631334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c:v>
                </c:pt>
                <c:pt idx="1">
                  <c:v>18</c:v>
                </c:pt>
                <c:pt idx="2">
                  <c:v>1</c:v>
                </c:pt>
                <c:pt idx="3">
                  <c:v>4</c:v>
                </c:pt>
                <c:pt idx="4">
                  <c:v>3</c:v>
                </c:pt>
              </c:numCache>
            </c:numRef>
          </c:val>
          <c:extLst xmlns:c16r2="http://schemas.microsoft.com/office/drawing/2015/06/chart">
            <c:ext xmlns:c16="http://schemas.microsoft.com/office/drawing/2014/chart" uri="{C3380CC4-5D6E-409C-BE32-E72D297353CC}">
              <c16:uniqueId val="{00000000-8725-4CB1-809B-BDAB1CF7C1F6}"/>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8725-4CB1-809B-BDAB1CF7C1F6}"/>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8725-4CB1-809B-BDAB1CF7C1F6}"/>
            </c:ext>
          </c:extLst>
        </c:ser>
        <c:gapWidth val="219"/>
        <c:overlap val="-27"/>
        <c:axId val="206264192"/>
        <c:axId val="206265728"/>
      </c:barChart>
      <c:catAx>
        <c:axId val="2062641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6265728"/>
        <c:crosses val="autoZero"/>
        <c:auto val="1"/>
        <c:lblAlgn val="ctr"/>
        <c:lblOffset val="100"/>
      </c:catAx>
      <c:valAx>
        <c:axId val="2062657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626419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19</c:v>
                </c:pt>
                <c:pt idx="1">
                  <c:v>15</c:v>
                </c:pt>
                <c:pt idx="2">
                  <c:v>1</c:v>
                </c:pt>
                <c:pt idx="3">
                  <c:v>2</c:v>
                </c:pt>
                <c:pt idx="4">
                  <c:v>1</c:v>
                </c:pt>
              </c:numCache>
            </c:numRef>
          </c:val>
          <c:extLst xmlns:c16r2="http://schemas.microsoft.com/office/drawing/2015/06/chart">
            <c:ext xmlns:c16="http://schemas.microsoft.com/office/drawing/2014/chart" uri="{C3380CC4-5D6E-409C-BE32-E72D297353CC}">
              <c16:uniqueId val="{00000000-837E-4AB9-957A-1CB99D6E90E0}"/>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837E-4AB9-957A-1CB99D6E90E0}"/>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837E-4AB9-957A-1CB99D6E90E0}"/>
            </c:ext>
          </c:extLst>
        </c:ser>
        <c:gapWidth val="219"/>
        <c:overlap val="-27"/>
        <c:axId val="206452608"/>
        <c:axId val="206454144"/>
      </c:barChart>
      <c:catAx>
        <c:axId val="2064526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6454144"/>
        <c:crosses val="autoZero"/>
        <c:auto val="1"/>
        <c:lblAlgn val="ctr"/>
        <c:lblOffset val="100"/>
      </c:catAx>
      <c:valAx>
        <c:axId val="2064541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645260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7</c:v>
                </c:pt>
                <c:pt idx="2">
                  <c:v>9</c:v>
                </c:pt>
                <c:pt idx="3">
                  <c:v>10</c:v>
                </c:pt>
                <c:pt idx="4">
                  <c:v>9</c:v>
                </c:pt>
              </c:numCache>
            </c:numRef>
          </c:val>
          <c:extLst xmlns:c16r2="http://schemas.microsoft.com/office/drawing/2015/06/chart">
            <c:ext xmlns:c16="http://schemas.microsoft.com/office/drawing/2014/chart" uri="{C3380CC4-5D6E-409C-BE32-E72D297353CC}">
              <c16:uniqueId val="{00000000-C377-4070-8F9F-73A4F963E3CE}"/>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C377-4070-8F9F-73A4F963E3CE}"/>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C377-4070-8F9F-73A4F963E3CE}"/>
            </c:ext>
          </c:extLst>
        </c:ser>
        <c:gapWidth val="219"/>
        <c:overlap val="-27"/>
        <c:axId val="206473088"/>
        <c:axId val="206474624"/>
      </c:barChart>
      <c:catAx>
        <c:axId val="2064730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6474624"/>
        <c:crosses val="autoZero"/>
        <c:auto val="1"/>
        <c:lblAlgn val="ctr"/>
        <c:lblOffset val="100"/>
      </c:catAx>
      <c:valAx>
        <c:axId val="2064746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647308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33AD-4163-B2CC-E1207B631655}"/>
            </c:ext>
          </c:extLst>
        </c:ser>
        <c:ser>
          <c:idx val="1"/>
          <c:order val="1"/>
          <c:tx>
            <c:strRef>
              <c:f>Sayfa1!$C$1</c:f>
              <c:strCache>
                <c:ptCount val="1"/>
                <c:pt idx="0">
                  <c:v>Sütun1</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33AD-4163-B2CC-E1207B631655}"/>
            </c:ext>
          </c:extLst>
        </c:ser>
        <c:ser>
          <c:idx val="2"/>
          <c:order val="2"/>
          <c:tx>
            <c:strRef>
              <c:f>Sayfa1!$D$1</c:f>
              <c:strCache>
                <c:ptCount val="1"/>
                <c:pt idx="0">
                  <c:v>Sütun2</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33AD-4163-B2CC-E1207B631655}"/>
            </c:ext>
          </c:extLst>
        </c:ser>
        <c:gapWidth val="219"/>
        <c:overlap val="-27"/>
        <c:axId val="143620352"/>
        <c:axId val="167211008"/>
      </c:barChart>
      <c:catAx>
        <c:axId val="1436203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7211008"/>
        <c:crosses val="autoZero"/>
        <c:auto val="1"/>
        <c:lblAlgn val="ctr"/>
        <c:lblOffset val="100"/>
      </c:catAx>
      <c:valAx>
        <c:axId val="1672110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362035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Sayfa1!$A$2:$A$7</c:f>
              <c:strCache>
                <c:ptCount val="5"/>
                <c:pt idx="0">
                  <c:v>Kesinlikle Katılıyorum</c:v>
                </c:pt>
                <c:pt idx="1">
                  <c:v>Katılıyorum</c:v>
                </c:pt>
                <c:pt idx="2">
                  <c:v>Kararsızım</c:v>
                </c:pt>
                <c:pt idx="3">
                  <c:v>Kısmen Katılıyorum</c:v>
                </c:pt>
                <c:pt idx="4">
                  <c:v>Katılmıyorum</c:v>
                </c:pt>
              </c:strCache>
            </c:strRef>
          </c:cat>
          <c:val>
            <c:numRef>
              <c:f>Sayfa1!$B$2:$B$7</c:f>
              <c:numCache>
                <c:formatCode>General</c:formatCode>
                <c:ptCount val="6"/>
                <c:pt idx="2">
                  <c:v>2</c:v>
                </c:pt>
                <c:pt idx="4">
                  <c:v>1</c:v>
                </c:pt>
              </c:numCache>
            </c:numRef>
          </c:val>
          <c:extLst xmlns:c16r2="http://schemas.microsoft.com/office/drawing/2015/06/chart">
            <c:ext xmlns:c16="http://schemas.microsoft.com/office/drawing/2014/chart" uri="{C3380CC4-5D6E-409C-BE32-E72D297353CC}">
              <c16:uniqueId val="{00000000-11F0-4FED-AE25-4930B71F5BEE}"/>
            </c:ext>
          </c:extLst>
        </c:ser>
        <c:ser>
          <c:idx val="1"/>
          <c:order val="1"/>
          <c:tx>
            <c:strRef>
              <c:f>Sayfa1!$C$1</c:f>
              <c:strCache>
                <c:ptCount val="1"/>
                <c:pt idx="0">
                  <c:v>Seri 2</c:v>
                </c:pt>
              </c:strCache>
            </c:strRef>
          </c:tx>
          <c:spPr>
            <a:solidFill>
              <a:schemeClr val="accent2"/>
            </a:solidFill>
            <a:ln>
              <a:noFill/>
            </a:ln>
            <a:effectLst/>
          </c:spPr>
          <c:cat>
            <c:strRef>
              <c:f>Sayfa1!$A$2:$A$7</c:f>
              <c:strCache>
                <c:ptCount val="5"/>
                <c:pt idx="0">
                  <c:v>Kesinlikle Katılıyorum</c:v>
                </c:pt>
                <c:pt idx="1">
                  <c:v>Katılıyorum</c:v>
                </c:pt>
                <c:pt idx="2">
                  <c:v>Kararsızım</c:v>
                </c:pt>
                <c:pt idx="3">
                  <c:v>Kısmen Katılıyorum</c:v>
                </c:pt>
                <c:pt idx="4">
                  <c:v>Katılmıyorum</c:v>
                </c:pt>
              </c:strCache>
            </c:strRef>
          </c:cat>
          <c:val>
            <c:numRef>
              <c:f>Sayfa1!$C$2:$C$7</c:f>
              <c:numCache>
                <c:formatCode>General</c:formatCode>
                <c:ptCount val="6"/>
              </c:numCache>
            </c:numRef>
          </c:val>
          <c:extLst xmlns:c16r2="http://schemas.microsoft.com/office/drawing/2015/06/chart">
            <c:ext xmlns:c16="http://schemas.microsoft.com/office/drawing/2014/chart" uri="{C3380CC4-5D6E-409C-BE32-E72D297353CC}">
              <c16:uniqueId val="{00000001-11F0-4FED-AE25-4930B71F5BEE}"/>
            </c:ext>
          </c:extLst>
        </c:ser>
        <c:ser>
          <c:idx val="2"/>
          <c:order val="2"/>
          <c:tx>
            <c:strRef>
              <c:f>Sayfa1!$D$1</c:f>
              <c:strCache>
                <c:ptCount val="1"/>
                <c:pt idx="0">
                  <c:v>Seri 3</c:v>
                </c:pt>
              </c:strCache>
            </c:strRef>
          </c:tx>
          <c:spPr>
            <a:solidFill>
              <a:schemeClr val="accent3"/>
            </a:solidFill>
            <a:ln>
              <a:noFill/>
            </a:ln>
            <a:effectLst/>
          </c:spPr>
          <c:cat>
            <c:strRef>
              <c:f>Sayfa1!$A$2:$A$7</c:f>
              <c:strCache>
                <c:ptCount val="5"/>
                <c:pt idx="0">
                  <c:v>Kesinlikle Katılıyorum</c:v>
                </c:pt>
                <c:pt idx="1">
                  <c:v>Katılıyorum</c:v>
                </c:pt>
                <c:pt idx="2">
                  <c:v>Kararsızım</c:v>
                </c:pt>
                <c:pt idx="3">
                  <c:v>Kısmen Katılıyorum</c:v>
                </c:pt>
                <c:pt idx="4">
                  <c:v>Katılmıyorum</c:v>
                </c:pt>
              </c:strCache>
            </c:strRef>
          </c:cat>
          <c:val>
            <c:numRef>
              <c:f>Sayfa1!$D$2:$D$7</c:f>
              <c:numCache>
                <c:formatCode>General</c:formatCode>
                <c:ptCount val="6"/>
              </c:numCache>
            </c:numRef>
          </c:val>
          <c:extLst xmlns:c16r2="http://schemas.microsoft.com/office/drawing/2015/06/chart">
            <c:ext xmlns:c16="http://schemas.microsoft.com/office/drawing/2014/chart" uri="{C3380CC4-5D6E-409C-BE32-E72D297353CC}">
              <c16:uniqueId val="{00000002-11F0-4FED-AE25-4930B71F5BEE}"/>
            </c:ext>
          </c:extLst>
        </c:ser>
        <c:gapWidth val="219"/>
        <c:overlap val="-27"/>
        <c:axId val="172382464"/>
        <c:axId val="172388352"/>
      </c:barChart>
      <c:catAx>
        <c:axId val="1723824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2388352"/>
        <c:crosses val="autoZero"/>
        <c:auto val="1"/>
        <c:lblAlgn val="ctr"/>
        <c:lblOffset val="100"/>
      </c:catAx>
      <c:valAx>
        <c:axId val="1723883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238246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1B55-475A-AB27-76A295EB1474}"/>
            </c:ext>
          </c:extLst>
        </c:ser>
        <c:ser>
          <c:idx val="1"/>
          <c:order val="1"/>
          <c:tx>
            <c:strRef>
              <c:f>Sayfa1!$C$1</c:f>
              <c:strCache>
                <c:ptCount val="1"/>
                <c:pt idx="0">
                  <c:v>Sütun1</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1B55-475A-AB27-76A295EB1474}"/>
            </c:ext>
          </c:extLst>
        </c:ser>
        <c:ser>
          <c:idx val="2"/>
          <c:order val="2"/>
          <c:tx>
            <c:strRef>
              <c:f>Sayfa1!$D$1</c:f>
              <c:strCache>
                <c:ptCount val="1"/>
                <c:pt idx="0">
                  <c:v>Sütun2</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1B55-475A-AB27-76A295EB1474}"/>
            </c:ext>
          </c:extLst>
        </c:ser>
        <c:gapWidth val="219"/>
        <c:overlap val="-27"/>
        <c:axId val="172116224"/>
        <c:axId val="172158976"/>
      </c:barChart>
      <c:catAx>
        <c:axId val="1721162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2158976"/>
        <c:crosses val="autoZero"/>
        <c:auto val="1"/>
        <c:lblAlgn val="ctr"/>
        <c:lblOffset val="100"/>
      </c:catAx>
      <c:valAx>
        <c:axId val="1721589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211622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1">
                  <c:v>1</c:v>
                </c:pt>
                <c:pt idx="2">
                  <c:v>1</c:v>
                </c:pt>
                <c:pt idx="3">
                  <c:v>1</c:v>
                </c:pt>
              </c:numCache>
            </c:numRef>
          </c:val>
          <c:extLst xmlns:c16r2="http://schemas.microsoft.com/office/drawing/2015/06/chart">
            <c:ext xmlns:c16="http://schemas.microsoft.com/office/drawing/2014/chart" uri="{C3380CC4-5D6E-409C-BE32-E72D297353CC}">
              <c16:uniqueId val="{00000000-3385-45FE-AD29-6FCD9EC0E518}"/>
            </c:ext>
          </c:extLst>
        </c:ser>
        <c:ser>
          <c:idx val="1"/>
          <c:order val="1"/>
          <c:tx>
            <c:strRef>
              <c:f>Sayfa1!$C$1</c:f>
              <c:strCache>
                <c:ptCount val="1"/>
                <c:pt idx="0">
                  <c:v>Seri 2</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3385-45FE-AD29-6FCD9EC0E518}"/>
            </c:ext>
          </c:extLst>
        </c:ser>
        <c:ser>
          <c:idx val="2"/>
          <c:order val="2"/>
          <c:tx>
            <c:strRef>
              <c:f>Sayfa1!$D$1</c:f>
              <c:strCache>
                <c:ptCount val="1"/>
                <c:pt idx="0">
                  <c:v>Seri 3</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3385-45FE-AD29-6FCD9EC0E518}"/>
            </c:ext>
          </c:extLst>
        </c:ser>
        <c:gapWidth val="219"/>
        <c:overlap val="-27"/>
        <c:axId val="172488192"/>
        <c:axId val="172489728"/>
      </c:barChart>
      <c:catAx>
        <c:axId val="1724881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2489728"/>
        <c:crosses val="autoZero"/>
        <c:auto val="1"/>
        <c:lblAlgn val="ctr"/>
        <c:lblOffset val="100"/>
      </c:catAx>
      <c:valAx>
        <c:axId val="1724897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248819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A18B-4333-A1E1-15EC6CCC8E79}"/>
            </c:ext>
          </c:extLst>
        </c:ser>
        <c:ser>
          <c:idx val="1"/>
          <c:order val="1"/>
          <c:tx>
            <c:strRef>
              <c:f>Sayfa1!$C$1</c:f>
              <c:strCache>
                <c:ptCount val="1"/>
                <c:pt idx="0">
                  <c:v>Sütun1</c:v>
                </c:pt>
              </c:strCache>
            </c:strRef>
          </c:tx>
          <c:spPr>
            <a:solidFill>
              <a:schemeClr val="accent2"/>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A18B-4333-A1E1-15EC6CCC8E79}"/>
            </c:ext>
          </c:extLst>
        </c:ser>
        <c:ser>
          <c:idx val="2"/>
          <c:order val="2"/>
          <c:tx>
            <c:strRef>
              <c:f>Sayfa1!$D$1</c:f>
              <c:strCache>
                <c:ptCount val="1"/>
                <c:pt idx="0">
                  <c:v>Sütun2</c:v>
                </c:pt>
              </c:strCache>
            </c:strRef>
          </c:tx>
          <c:spPr>
            <a:solidFill>
              <a:schemeClr val="accent3"/>
            </a:solidFill>
            <a:ln>
              <a:noFill/>
            </a:ln>
            <a:effectLst/>
          </c:spPr>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A18B-4333-A1E1-15EC6CCC8E79}"/>
            </c:ext>
          </c:extLst>
        </c:ser>
        <c:gapWidth val="219"/>
        <c:overlap val="-27"/>
        <c:axId val="172464384"/>
        <c:axId val="174608384"/>
      </c:barChart>
      <c:catAx>
        <c:axId val="1724643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4608384"/>
        <c:crosses val="autoZero"/>
        <c:auto val="1"/>
        <c:lblAlgn val="ctr"/>
        <c:lblOffset val="100"/>
      </c:catAx>
      <c:valAx>
        <c:axId val="1746083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246438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cat>
            <c:strRef>
              <c:f>Sayfa1!$A$2:$A$7</c:f>
              <c:strCache>
                <c:ptCount val="5"/>
                <c:pt idx="0">
                  <c:v>Kesinlikle Katılıyorum</c:v>
                </c:pt>
                <c:pt idx="1">
                  <c:v>Katılıyorum</c:v>
                </c:pt>
                <c:pt idx="2">
                  <c:v>Kararsızım</c:v>
                </c:pt>
                <c:pt idx="3">
                  <c:v>Kısmen Katılıyorum</c:v>
                </c:pt>
                <c:pt idx="4">
                  <c:v>Katılmıyorum</c:v>
                </c:pt>
              </c:strCache>
            </c:strRef>
          </c:cat>
          <c:val>
            <c:numRef>
              <c:f>Sayfa1!$B$2:$B$7</c:f>
              <c:numCache>
                <c:formatCode>General</c:formatCode>
                <c:ptCount val="6"/>
                <c:pt idx="2">
                  <c:v>2</c:v>
                </c:pt>
                <c:pt idx="4">
                  <c:v>1</c:v>
                </c:pt>
              </c:numCache>
            </c:numRef>
          </c:val>
          <c:extLst xmlns:c16r2="http://schemas.microsoft.com/office/drawing/2015/06/chart">
            <c:ext xmlns:c16="http://schemas.microsoft.com/office/drawing/2014/chart" uri="{C3380CC4-5D6E-409C-BE32-E72D297353CC}">
              <c16:uniqueId val="{00000000-B3A0-4186-AA61-1748AF9AA4EC}"/>
            </c:ext>
          </c:extLst>
        </c:ser>
        <c:ser>
          <c:idx val="1"/>
          <c:order val="1"/>
          <c:tx>
            <c:strRef>
              <c:f>Sayfa1!$C$1</c:f>
              <c:strCache>
                <c:ptCount val="1"/>
                <c:pt idx="0">
                  <c:v>Seri 2</c:v>
                </c:pt>
              </c:strCache>
            </c:strRef>
          </c:tx>
          <c:spPr>
            <a:solidFill>
              <a:schemeClr val="accent2"/>
            </a:solidFill>
            <a:ln>
              <a:noFill/>
            </a:ln>
            <a:effectLst/>
          </c:spPr>
          <c:cat>
            <c:strRef>
              <c:f>Sayfa1!$A$2:$A$7</c:f>
              <c:strCache>
                <c:ptCount val="5"/>
                <c:pt idx="0">
                  <c:v>Kesinlikle Katılıyorum</c:v>
                </c:pt>
                <c:pt idx="1">
                  <c:v>Katılıyorum</c:v>
                </c:pt>
                <c:pt idx="2">
                  <c:v>Kararsızım</c:v>
                </c:pt>
                <c:pt idx="3">
                  <c:v>Kısmen Katılıyorum</c:v>
                </c:pt>
                <c:pt idx="4">
                  <c:v>Katılmıyorum</c:v>
                </c:pt>
              </c:strCache>
            </c:strRef>
          </c:cat>
          <c:val>
            <c:numRef>
              <c:f>Sayfa1!$C$2:$C$7</c:f>
              <c:numCache>
                <c:formatCode>General</c:formatCode>
                <c:ptCount val="6"/>
              </c:numCache>
            </c:numRef>
          </c:val>
          <c:extLst xmlns:c16r2="http://schemas.microsoft.com/office/drawing/2015/06/chart">
            <c:ext xmlns:c16="http://schemas.microsoft.com/office/drawing/2014/chart" uri="{C3380CC4-5D6E-409C-BE32-E72D297353CC}">
              <c16:uniqueId val="{00000001-B3A0-4186-AA61-1748AF9AA4EC}"/>
            </c:ext>
          </c:extLst>
        </c:ser>
        <c:ser>
          <c:idx val="2"/>
          <c:order val="2"/>
          <c:tx>
            <c:strRef>
              <c:f>Sayfa1!$D$1</c:f>
              <c:strCache>
                <c:ptCount val="1"/>
                <c:pt idx="0">
                  <c:v>Seri 3</c:v>
                </c:pt>
              </c:strCache>
            </c:strRef>
          </c:tx>
          <c:spPr>
            <a:solidFill>
              <a:schemeClr val="accent3"/>
            </a:solidFill>
            <a:ln>
              <a:noFill/>
            </a:ln>
            <a:effectLst/>
          </c:spPr>
          <c:cat>
            <c:strRef>
              <c:f>Sayfa1!$A$2:$A$7</c:f>
              <c:strCache>
                <c:ptCount val="5"/>
                <c:pt idx="0">
                  <c:v>Kesinlikle Katılıyorum</c:v>
                </c:pt>
                <c:pt idx="1">
                  <c:v>Katılıyorum</c:v>
                </c:pt>
                <c:pt idx="2">
                  <c:v>Kararsızım</c:v>
                </c:pt>
                <c:pt idx="3">
                  <c:v>Kısmen Katılıyorum</c:v>
                </c:pt>
                <c:pt idx="4">
                  <c:v>Katılmıyorum</c:v>
                </c:pt>
              </c:strCache>
            </c:strRef>
          </c:cat>
          <c:val>
            <c:numRef>
              <c:f>Sayfa1!$D$2:$D$7</c:f>
              <c:numCache>
                <c:formatCode>General</c:formatCode>
                <c:ptCount val="6"/>
              </c:numCache>
            </c:numRef>
          </c:val>
          <c:extLst xmlns:c16r2="http://schemas.microsoft.com/office/drawing/2015/06/chart">
            <c:ext xmlns:c16="http://schemas.microsoft.com/office/drawing/2014/chart" uri="{C3380CC4-5D6E-409C-BE32-E72D297353CC}">
              <c16:uniqueId val="{00000002-B3A0-4186-AA61-1748AF9AA4EC}"/>
            </c:ext>
          </c:extLst>
        </c:ser>
        <c:gapWidth val="219"/>
        <c:overlap val="-27"/>
        <c:axId val="174708992"/>
        <c:axId val="174714880"/>
      </c:barChart>
      <c:catAx>
        <c:axId val="1747089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4714880"/>
        <c:crosses val="autoZero"/>
        <c:auto val="1"/>
        <c:lblAlgn val="ctr"/>
        <c:lblOffset val="100"/>
      </c:catAx>
      <c:valAx>
        <c:axId val="1747148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470899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pPr algn="ct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Büyük Toraman Cumhuriyet İlkokulu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pPr algn="ctr"/>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pPr algn="ctr"/>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pPr algn="ctr"/>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pPr algn="ctr"/>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pPr algn="ctr"/>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pPr algn="ctr"/>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pPr algn="ctr"/>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63B1BBA7-EB4A-4025-920E-ED5B85696D16}" type="presOf" srcId="{086D5BB3-4D84-4AFD-9E20-112246670146}" destId="{44A2A4EA-4957-4479-967C-BCD41D41983F}"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7AE13CD4-1E4F-4384-A0E1-1AFA7C6796E1}" type="presOf" srcId="{38253814-81F9-4F8A-A25D-313FCA745419}" destId="{C416E845-5C02-4985-A1DB-C894BE7CB8F5}"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A73A5242-073A-424E-A8F5-5171CD438A09}" type="presOf" srcId="{66BA7798-94F1-4CE6-8312-25DE8E31BDFF}" destId="{33671526-BB43-414C-A9FB-3E1E68561980}"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1F88C18B-B7AE-42D7-A49B-987572DD1088}" type="presOf" srcId="{5E0887F1-00D0-4A35-9BC9-801247F7660D}" destId="{4C42D7E1-E6FD-4B81-B893-FD880CD131A8}" srcOrd="1" destOrd="0" presId="urn:microsoft.com/office/officeart/2005/8/layout/radial5"/>
    <dgm:cxn modelId="{4E6B3EC7-335C-42A1-8F39-402A03CD1763}" type="presOf" srcId="{E2522B70-239C-4021-934D-641DA1D8BA98}" destId="{4A98A22A-B38D-42DB-A47F-02550BA01CAA}"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AAF88A6C-13D6-4C0B-AFC9-438AC32EB08E}" type="presOf" srcId="{B1771018-4D6C-49EB-9257-CF38D161D204}" destId="{0A5A920C-2670-4710-A55C-607FA015B4ED}" srcOrd="1" destOrd="0" presId="urn:microsoft.com/office/officeart/2005/8/layout/radial5"/>
    <dgm:cxn modelId="{1F7E811A-24CA-40F1-8176-296ECB346441}" type="presOf" srcId="{B1771018-4D6C-49EB-9257-CF38D161D204}" destId="{D3998C8C-443F-4066-A3F6-BF3C5F304FBC}" srcOrd="0" destOrd="0" presId="urn:microsoft.com/office/officeart/2005/8/layout/radial5"/>
    <dgm:cxn modelId="{674AD310-8DE2-42B4-AF67-DD015C9ADA87}" type="presOf" srcId="{039FEC88-DAB7-4DF0-9541-54E885EC4E74}" destId="{F838BE8E-9612-4D87-A75F-BD5DCC767D7A}" srcOrd="0" destOrd="0" presId="urn:microsoft.com/office/officeart/2005/8/layout/radial5"/>
    <dgm:cxn modelId="{24688326-D024-46E7-9A1A-8721F7FC13CA}" type="presOf" srcId="{868F080F-BB5C-4760-8A61-E416A8583374}" destId="{783091BD-3940-406A-BCF9-00F9D4D613B6}" srcOrd="0" destOrd="0" presId="urn:microsoft.com/office/officeart/2005/8/layout/radial5"/>
    <dgm:cxn modelId="{F5EDFEA7-7F89-4408-8F46-2D5FBF8F89F9}" type="presOf" srcId="{086D5BB3-4D84-4AFD-9E20-112246670146}" destId="{26656895-F02F-4899-9905-441A79B69CE0}" srcOrd="1" destOrd="0" presId="urn:microsoft.com/office/officeart/2005/8/layout/radial5"/>
    <dgm:cxn modelId="{C669A273-9E7B-4BB3-9304-24E54AE88F85}" type="presOf" srcId="{5E0887F1-00D0-4A35-9BC9-801247F7660D}" destId="{A7948D90-8FA4-4D80-B787-B041609F9315}"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AA2B1AFC-83C2-4A55-A19F-B13B83CF504E}" type="presOf" srcId="{9EA9E370-AF85-4A5F-922E-35C868313DF1}" destId="{2F3DE5EF-22C9-462B-B82D-25E4909A243B}" srcOrd="1"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A3000EEA-CA65-4785-9DD1-B3B6B6A69266}" type="presOf" srcId="{8B716FDF-FA9E-412D-A499-9EA1DD6C079D}" destId="{75263FD5-160E-44E4-B013-150DA8D34539}" srcOrd="0" destOrd="0" presId="urn:microsoft.com/office/officeart/2005/8/layout/radial5"/>
    <dgm:cxn modelId="{EB68CA07-D380-4B52-8E0E-96B39CDE3035}" type="presOf" srcId="{ED0FA947-35E8-494B-89D2-4B96967A6EF6}" destId="{8171E7D7-3A2C-4BF5-815B-6BC1EB135B72}" srcOrd="0" destOrd="0" presId="urn:microsoft.com/office/officeart/2005/8/layout/radial5"/>
    <dgm:cxn modelId="{95ABA681-B91E-4DC1-AF68-92D9D7CF3957}" type="presOf" srcId="{5F5B1697-9EEB-45E9-8912-61FEAF5164A2}" destId="{66FF677A-5824-43EE-AB08-97334FD29C3F}" srcOrd="0" destOrd="0" presId="urn:microsoft.com/office/officeart/2005/8/layout/radial5"/>
    <dgm:cxn modelId="{DB7A9D41-268F-4FF5-93E1-B18AB4F60D77}" type="presOf" srcId="{5F5B1697-9EEB-45E9-8912-61FEAF5164A2}" destId="{08E2AE28-0661-4445-9123-C883271AEA5A}" srcOrd="1" destOrd="0" presId="urn:microsoft.com/office/officeart/2005/8/layout/radial5"/>
    <dgm:cxn modelId="{B4A98623-F0ED-4155-B37C-E0855BE0C274}" type="presOf" srcId="{9EA9E370-AF85-4A5F-922E-35C868313DF1}" destId="{2413CD9E-FE41-4221-ADD6-CF4725E1ACF0}" srcOrd="0" destOrd="0" presId="urn:microsoft.com/office/officeart/2005/8/layout/radial5"/>
    <dgm:cxn modelId="{BB2CCA10-3DD6-4465-BABD-1D6E75A953AA}" type="presParOf" srcId="{33671526-BB43-414C-A9FB-3E1E68561980}" destId="{C416E845-5C02-4985-A1DB-C894BE7CB8F5}" srcOrd="0" destOrd="0" presId="urn:microsoft.com/office/officeart/2005/8/layout/radial5"/>
    <dgm:cxn modelId="{610F145D-9B7F-4CF6-A93D-D9531BCB8740}" type="presParOf" srcId="{33671526-BB43-414C-A9FB-3E1E68561980}" destId="{66FF677A-5824-43EE-AB08-97334FD29C3F}" srcOrd="1" destOrd="0" presId="urn:microsoft.com/office/officeart/2005/8/layout/radial5"/>
    <dgm:cxn modelId="{9CE87EA8-83AD-492C-8B6C-5FC548A3C1F8}" type="presParOf" srcId="{66FF677A-5824-43EE-AB08-97334FD29C3F}" destId="{08E2AE28-0661-4445-9123-C883271AEA5A}" srcOrd="0" destOrd="0" presId="urn:microsoft.com/office/officeart/2005/8/layout/radial5"/>
    <dgm:cxn modelId="{7BD1DE8B-D53B-47D0-AB2E-CF6109AFF643}" type="presParOf" srcId="{33671526-BB43-414C-A9FB-3E1E68561980}" destId="{75263FD5-160E-44E4-B013-150DA8D34539}" srcOrd="2" destOrd="0" presId="urn:microsoft.com/office/officeart/2005/8/layout/radial5"/>
    <dgm:cxn modelId="{05F5F0C6-312A-4E67-997D-A01B68A7A4A6}" type="presParOf" srcId="{33671526-BB43-414C-A9FB-3E1E68561980}" destId="{D3998C8C-443F-4066-A3F6-BF3C5F304FBC}" srcOrd="3" destOrd="0" presId="urn:microsoft.com/office/officeart/2005/8/layout/radial5"/>
    <dgm:cxn modelId="{08DD1AD0-0637-46D0-8D43-C6147B4DEE0E}" type="presParOf" srcId="{D3998C8C-443F-4066-A3F6-BF3C5F304FBC}" destId="{0A5A920C-2670-4710-A55C-607FA015B4ED}" srcOrd="0" destOrd="0" presId="urn:microsoft.com/office/officeart/2005/8/layout/radial5"/>
    <dgm:cxn modelId="{9F445EE9-7DDC-4560-B1EF-00423F5C05C5}" type="presParOf" srcId="{33671526-BB43-414C-A9FB-3E1E68561980}" destId="{8171E7D7-3A2C-4BF5-815B-6BC1EB135B72}" srcOrd="4" destOrd="0" presId="urn:microsoft.com/office/officeart/2005/8/layout/radial5"/>
    <dgm:cxn modelId="{F7236AF6-69F4-4A68-934B-E79F917445CA}" type="presParOf" srcId="{33671526-BB43-414C-A9FB-3E1E68561980}" destId="{2413CD9E-FE41-4221-ADD6-CF4725E1ACF0}" srcOrd="5" destOrd="0" presId="urn:microsoft.com/office/officeart/2005/8/layout/radial5"/>
    <dgm:cxn modelId="{B1D0FD8E-5B46-4FF3-8EBA-849D467E18FD}" type="presParOf" srcId="{2413CD9E-FE41-4221-ADD6-CF4725E1ACF0}" destId="{2F3DE5EF-22C9-462B-B82D-25E4909A243B}" srcOrd="0" destOrd="0" presId="urn:microsoft.com/office/officeart/2005/8/layout/radial5"/>
    <dgm:cxn modelId="{8C74E3BD-83A6-432E-91A3-110BD53B5C38}" type="presParOf" srcId="{33671526-BB43-414C-A9FB-3E1E68561980}" destId="{4A98A22A-B38D-42DB-A47F-02550BA01CAA}" srcOrd="6" destOrd="0" presId="urn:microsoft.com/office/officeart/2005/8/layout/radial5"/>
    <dgm:cxn modelId="{9FD7CB96-1EA7-4F71-9EB6-69271A78A10E}" type="presParOf" srcId="{33671526-BB43-414C-A9FB-3E1E68561980}" destId="{44A2A4EA-4957-4479-967C-BCD41D41983F}" srcOrd="7" destOrd="0" presId="urn:microsoft.com/office/officeart/2005/8/layout/radial5"/>
    <dgm:cxn modelId="{17CC9F51-8E26-4FF7-84AB-D530459F4BAF}" type="presParOf" srcId="{44A2A4EA-4957-4479-967C-BCD41D41983F}" destId="{26656895-F02F-4899-9905-441A79B69CE0}" srcOrd="0" destOrd="0" presId="urn:microsoft.com/office/officeart/2005/8/layout/radial5"/>
    <dgm:cxn modelId="{48616098-1B06-43AC-A009-B68CCDF2E450}" type="presParOf" srcId="{33671526-BB43-414C-A9FB-3E1E68561980}" destId="{F838BE8E-9612-4D87-A75F-BD5DCC767D7A}" srcOrd="8" destOrd="0" presId="urn:microsoft.com/office/officeart/2005/8/layout/radial5"/>
    <dgm:cxn modelId="{F7D4C11A-D2B3-4D4B-A5EB-BB7AB90E9A8F}" type="presParOf" srcId="{33671526-BB43-414C-A9FB-3E1E68561980}" destId="{A7948D90-8FA4-4D80-B787-B041609F9315}" srcOrd="9" destOrd="0" presId="urn:microsoft.com/office/officeart/2005/8/layout/radial5"/>
    <dgm:cxn modelId="{C4FA64E1-C416-42E5-B304-7DC3C068E5A2}" type="presParOf" srcId="{A7948D90-8FA4-4D80-B787-B041609F9315}" destId="{4C42D7E1-E6FD-4B81-B893-FD880CD131A8}" srcOrd="0" destOrd="0" presId="urn:microsoft.com/office/officeart/2005/8/layout/radial5"/>
    <dgm:cxn modelId="{845DA09F-12E5-4AFC-B66B-C6FCEC91733A}" type="presParOf" srcId="{33671526-BB43-414C-A9FB-3E1E68561980}" destId="{783091BD-3940-406A-BCF9-00F9D4D613B6}" srcOrd="10" destOrd="0" presId="urn:microsoft.com/office/officeart/2005/8/layout/radial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551540" y="1169905"/>
          <a:ext cx="1221269" cy="1221269"/>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Büyük Toraman Cumhuriyet İlkokulu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730391" y="1348756"/>
        <a:ext cx="863567" cy="863567"/>
      </dsp:txXfrm>
    </dsp:sp>
    <dsp:sp modelId="{66FF677A-5824-43EE-AB08-97334FD29C3F}">
      <dsp:nvSpPr>
        <dsp:cNvPr id="0" name=""/>
        <dsp:cNvSpPr/>
      </dsp:nvSpPr>
      <dsp:spPr>
        <a:xfrm rot="16200000">
          <a:off x="2020088" y="846122"/>
          <a:ext cx="284172" cy="246694"/>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057092" y="932465"/>
        <a:ext cx="210164" cy="148016"/>
      </dsp:txXfrm>
    </dsp:sp>
    <dsp:sp modelId="{75263FD5-160E-44E4-B013-150DA8D34539}">
      <dsp:nvSpPr>
        <dsp:cNvPr id="0" name=""/>
        <dsp:cNvSpPr/>
      </dsp:nvSpPr>
      <dsp:spPr>
        <a:xfrm>
          <a:off x="1614380" y="71894"/>
          <a:ext cx="1095589" cy="684741"/>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647806" y="105320"/>
        <a:ext cx="1028737" cy="617889"/>
      </dsp:txXfrm>
    </dsp:sp>
    <dsp:sp modelId="{D3998C8C-443F-4066-A3F6-BF3C5F304FBC}">
      <dsp:nvSpPr>
        <dsp:cNvPr id="0" name=""/>
        <dsp:cNvSpPr/>
      </dsp:nvSpPr>
      <dsp:spPr>
        <a:xfrm rot="20739158">
          <a:off x="2822924" y="1445570"/>
          <a:ext cx="333236" cy="246694"/>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824078" y="1504079"/>
        <a:ext cx="259228" cy="148016"/>
      </dsp:txXfrm>
    </dsp:sp>
    <dsp:sp modelId="{8171E7D7-3A2C-4BF5-815B-6BC1EB135B72}">
      <dsp:nvSpPr>
        <dsp:cNvPr id="0" name=""/>
        <dsp:cNvSpPr/>
      </dsp:nvSpPr>
      <dsp:spPr>
        <a:xfrm>
          <a:off x="3199091" y="1032835"/>
          <a:ext cx="1095589" cy="684741"/>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232517" y="1066261"/>
        <a:ext cx="1028737" cy="617889"/>
      </dsp:txXfrm>
    </dsp:sp>
    <dsp:sp modelId="{2413CD9E-FE41-4221-ADD6-CF4725E1ACF0}">
      <dsp:nvSpPr>
        <dsp:cNvPr id="0" name=""/>
        <dsp:cNvSpPr/>
      </dsp:nvSpPr>
      <dsp:spPr>
        <a:xfrm rot="3445641">
          <a:off x="2468991" y="2396827"/>
          <a:ext cx="331405" cy="246694"/>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486073" y="2414982"/>
        <a:ext cx="257397" cy="148016"/>
      </dsp:txXfrm>
    </dsp:sp>
    <dsp:sp modelId="{4A98A22A-B38D-42DB-A47F-02550BA01CAA}">
      <dsp:nvSpPr>
        <dsp:cNvPr id="0" name=""/>
        <dsp:cNvSpPr/>
      </dsp:nvSpPr>
      <dsp:spPr>
        <a:xfrm>
          <a:off x="2442695" y="2734733"/>
          <a:ext cx="1095589" cy="684741"/>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476121" y="2768159"/>
        <a:ext cx="1028737" cy="617889"/>
      </dsp:txXfrm>
    </dsp:sp>
    <dsp:sp modelId="{44A2A4EA-4957-4479-967C-BCD41D41983F}">
      <dsp:nvSpPr>
        <dsp:cNvPr id="0" name=""/>
        <dsp:cNvSpPr/>
      </dsp:nvSpPr>
      <dsp:spPr>
        <a:xfrm rot="7556425">
          <a:off x="1496049" y="2357913"/>
          <a:ext cx="316268" cy="246694"/>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554772" y="2377293"/>
        <a:ext cx="242260" cy="148016"/>
      </dsp:txXfrm>
    </dsp:sp>
    <dsp:sp modelId="{F838BE8E-9612-4D87-A75F-BD5DCC767D7A}">
      <dsp:nvSpPr>
        <dsp:cNvPr id="0" name=""/>
        <dsp:cNvSpPr/>
      </dsp:nvSpPr>
      <dsp:spPr>
        <a:xfrm>
          <a:off x="721474" y="2669840"/>
          <a:ext cx="1095589" cy="684741"/>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754900" y="2703266"/>
        <a:ext cx="1028737" cy="617889"/>
      </dsp:txXfrm>
    </dsp:sp>
    <dsp:sp modelId="{A7948D90-8FA4-4D80-B787-B041609F9315}">
      <dsp:nvSpPr>
        <dsp:cNvPr id="0" name=""/>
        <dsp:cNvSpPr/>
      </dsp:nvSpPr>
      <dsp:spPr>
        <a:xfrm rot="11660820">
          <a:off x="1168188" y="1445576"/>
          <a:ext cx="333235" cy="246694"/>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241042" y="1504084"/>
        <a:ext cx="259227" cy="148016"/>
      </dsp:txXfrm>
    </dsp:sp>
    <dsp:sp modelId="{783091BD-3940-406A-BCF9-00F9D4D613B6}">
      <dsp:nvSpPr>
        <dsp:cNvPr id="0" name=""/>
        <dsp:cNvSpPr/>
      </dsp:nvSpPr>
      <dsp:spPr>
        <a:xfrm>
          <a:off x="29665" y="1032845"/>
          <a:ext cx="1095589" cy="684741"/>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63091" y="1066271"/>
        <a:ext cx="1028737" cy="61788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32932-C535-413D-B6C4-2674CCE2B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TotalTime>
  <Pages>1</Pages>
  <Words>14656</Words>
  <Characters>83541</Characters>
  <Application>Microsoft Office Word</Application>
  <DocSecurity>0</DocSecurity>
  <Lines>696</Lines>
  <Paragraphs>196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98001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levent kılınç</dc:creator>
  <cp:lastModifiedBy>USER</cp:lastModifiedBy>
  <cp:revision>36</cp:revision>
  <cp:lastPrinted>2024-06-10T09:27:00Z</cp:lastPrinted>
  <dcterms:created xsi:type="dcterms:W3CDTF">2024-05-22T20:01:00Z</dcterms:created>
  <dcterms:modified xsi:type="dcterms:W3CDTF">2024-06-10T10:35:00Z</dcterms:modified>
</cp:coreProperties>
</file>